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D78947C" w14:textId="77777777" w:rsidR="00760D4B" w:rsidRPr="00AB617D" w:rsidRDefault="00760D4B" w:rsidP="00AB617D">
      <w:pPr>
        <w:spacing w:line="20" w:lineRule="atLeast"/>
        <w:jc w:val="center"/>
        <w:rPr>
          <w:rFonts w:ascii="Arial" w:hAnsi="Arial" w:cs="Arial"/>
          <w:b/>
        </w:rPr>
      </w:pPr>
      <w:r w:rsidRPr="00AB617D">
        <w:rPr>
          <w:rFonts w:ascii="Arial" w:hAnsi="Arial" w:cs="Arial"/>
          <w:b/>
        </w:rPr>
        <w:t xml:space="preserve">АДМИНИСТРАЦИЯ </w:t>
      </w:r>
    </w:p>
    <w:p w14:paraId="05E5137F" w14:textId="77777777" w:rsidR="00760D4B" w:rsidRPr="00AB617D" w:rsidRDefault="00760D4B" w:rsidP="00AB617D">
      <w:pPr>
        <w:spacing w:line="20" w:lineRule="atLeast"/>
        <w:jc w:val="center"/>
        <w:rPr>
          <w:rFonts w:ascii="Arial" w:hAnsi="Arial" w:cs="Arial"/>
          <w:b/>
        </w:rPr>
      </w:pPr>
      <w:r w:rsidRPr="00AB617D">
        <w:rPr>
          <w:rFonts w:ascii="Arial" w:hAnsi="Arial" w:cs="Arial"/>
          <w:b/>
        </w:rPr>
        <w:t>КОСТАРЕВСКОГО СЕЛЬСКОГО ПОСЕЛЕНИЯ</w:t>
      </w:r>
    </w:p>
    <w:p w14:paraId="40299653" w14:textId="77777777" w:rsidR="00760D4B" w:rsidRPr="00AB617D" w:rsidRDefault="00760D4B" w:rsidP="00AB617D">
      <w:pPr>
        <w:spacing w:line="20" w:lineRule="atLeast"/>
        <w:jc w:val="center"/>
        <w:rPr>
          <w:rFonts w:ascii="Arial" w:hAnsi="Arial" w:cs="Arial"/>
          <w:b/>
        </w:rPr>
      </w:pPr>
      <w:r w:rsidRPr="00AB617D">
        <w:rPr>
          <w:rFonts w:ascii="Arial" w:hAnsi="Arial" w:cs="Arial"/>
          <w:b/>
        </w:rPr>
        <w:t xml:space="preserve">КАМЫШИНСКОГО МУНИЦИПАЛЬНОГО РАЙОНА </w:t>
      </w:r>
    </w:p>
    <w:p w14:paraId="1678C7EB" w14:textId="77777777" w:rsidR="00760D4B" w:rsidRPr="00AB617D" w:rsidRDefault="00760D4B" w:rsidP="00AB617D">
      <w:pPr>
        <w:spacing w:line="20" w:lineRule="atLeast"/>
        <w:jc w:val="center"/>
        <w:rPr>
          <w:rFonts w:ascii="Arial" w:hAnsi="Arial" w:cs="Arial"/>
          <w:b/>
        </w:rPr>
      </w:pPr>
      <w:r w:rsidRPr="00AB617D">
        <w:rPr>
          <w:rFonts w:ascii="Arial" w:hAnsi="Arial" w:cs="Arial"/>
          <w:b/>
        </w:rPr>
        <w:t>ВОЛГОГРАДСКОЙ ОБЛАСТИ</w:t>
      </w:r>
    </w:p>
    <w:p w14:paraId="329A4D13" w14:textId="77777777" w:rsidR="007424DE" w:rsidRPr="00AB617D" w:rsidRDefault="007424DE" w:rsidP="00AB617D">
      <w:pPr>
        <w:spacing w:line="20" w:lineRule="atLeast"/>
        <w:jc w:val="both"/>
        <w:rPr>
          <w:rFonts w:ascii="Arial" w:hAnsi="Arial" w:cs="Arial"/>
        </w:rPr>
      </w:pPr>
    </w:p>
    <w:p w14:paraId="648BAF69" w14:textId="77777777" w:rsidR="00760D4B" w:rsidRPr="00AB617D" w:rsidRDefault="00760D4B" w:rsidP="00AB617D">
      <w:pPr>
        <w:spacing w:line="20" w:lineRule="atLeast"/>
        <w:jc w:val="both"/>
        <w:rPr>
          <w:rFonts w:ascii="Arial" w:hAnsi="Arial" w:cs="Arial"/>
        </w:rPr>
      </w:pPr>
    </w:p>
    <w:p w14:paraId="5DD5435B" w14:textId="77777777" w:rsidR="00760D4B" w:rsidRPr="00AB617D" w:rsidRDefault="00760D4B" w:rsidP="00AB617D">
      <w:pPr>
        <w:spacing w:line="20" w:lineRule="atLeast"/>
        <w:jc w:val="both"/>
        <w:rPr>
          <w:rFonts w:ascii="Arial" w:hAnsi="Arial" w:cs="Arial"/>
        </w:rPr>
      </w:pPr>
    </w:p>
    <w:p w14:paraId="5985EFB2" w14:textId="77777777" w:rsidR="007424DE" w:rsidRPr="00AB617D" w:rsidRDefault="007424DE" w:rsidP="00AB617D">
      <w:pPr>
        <w:spacing w:line="20" w:lineRule="atLeast"/>
        <w:jc w:val="center"/>
        <w:rPr>
          <w:rFonts w:ascii="Arial" w:hAnsi="Arial" w:cs="Arial"/>
        </w:rPr>
      </w:pPr>
      <w:r w:rsidRPr="00AB617D">
        <w:rPr>
          <w:rFonts w:ascii="Arial" w:hAnsi="Arial" w:cs="Arial"/>
        </w:rPr>
        <w:t>ПОСТАНОВЛЕНИЕ</w:t>
      </w:r>
    </w:p>
    <w:p w14:paraId="02496040" w14:textId="77777777" w:rsidR="007424DE" w:rsidRPr="00AB617D" w:rsidRDefault="007424DE" w:rsidP="00AB617D">
      <w:pPr>
        <w:spacing w:line="20" w:lineRule="atLeast"/>
        <w:jc w:val="both"/>
        <w:rPr>
          <w:rFonts w:ascii="Arial" w:hAnsi="Arial" w:cs="Arial"/>
        </w:rPr>
      </w:pPr>
    </w:p>
    <w:p w14:paraId="53FE2FE5" w14:textId="77777777" w:rsidR="007424DE" w:rsidRPr="00AB617D" w:rsidRDefault="007424DE" w:rsidP="00AB617D">
      <w:pPr>
        <w:spacing w:line="20" w:lineRule="atLeast"/>
        <w:jc w:val="both"/>
        <w:rPr>
          <w:rFonts w:ascii="Arial" w:hAnsi="Arial" w:cs="Arial"/>
        </w:rPr>
      </w:pPr>
    </w:p>
    <w:p w14:paraId="59804A52" w14:textId="77777777" w:rsidR="007424DE" w:rsidRPr="00AB617D" w:rsidRDefault="007424DE" w:rsidP="00AB617D">
      <w:pPr>
        <w:spacing w:line="20" w:lineRule="atLeast"/>
        <w:jc w:val="both"/>
        <w:rPr>
          <w:rFonts w:ascii="Arial" w:hAnsi="Arial" w:cs="Arial"/>
        </w:rPr>
      </w:pPr>
      <w:r w:rsidRPr="00AB617D">
        <w:rPr>
          <w:rFonts w:ascii="Arial" w:hAnsi="Arial" w:cs="Arial"/>
        </w:rPr>
        <w:t xml:space="preserve">от </w:t>
      </w:r>
      <w:r w:rsidR="00760D4B" w:rsidRPr="00AB617D">
        <w:rPr>
          <w:rFonts w:ascii="Arial" w:hAnsi="Arial" w:cs="Arial"/>
        </w:rPr>
        <w:t>04.09.2026 г</w:t>
      </w:r>
      <w:r w:rsidRPr="00AB617D">
        <w:rPr>
          <w:rFonts w:ascii="Arial" w:hAnsi="Arial" w:cs="Arial"/>
        </w:rPr>
        <w:t>.</w:t>
      </w:r>
      <w:r w:rsidRPr="00AB617D">
        <w:rPr>
          <w:rFonts w:ascii="Arial" w:hAnsi="Arial" w:cs="Arial"/>
        </w:rPr>
        <w:tab/>
      </w:r>
      <w:r w:rsidRPr="00AB617D">
        <w:rPr>
          <w:rFonts w:ascii="Arial" w:hAnsi="Arial" w:cs="Arial"/>
        </w:rPr>
        <w:tab/>
      </w:r>
      <w:r w:rsidRPr="00AB617D">
        <w:rPr>
          <w:rFonts w:ascii="Arial" w:hAnsi="Arial" w:cs="Arial"/>
        </w:rPr>
        <w:tab/>
      </w:r>
      <w:r w:rsidRPr="00AB617D">
        <w:rPr>
          <w:rFonts w:ascii="Arial" w:hAnsi="Arial" w:cs="Arial"/>
        </w:rPr>
        <w:tab/>
      </w:r>
      <w:r w:rsidRPr="00AB617D">
        <w:rPr>
          <w:rFonts w:ascii="Arial" w:hAnsi="Arial" w:cs="Arial"/>
        </w:rPr>
        <w:tab/>
      </w:r>
      <w:r w:rsidRPr="00AB617D">
        <w:rPr>
          <w:rFonts w:ascii="Arial" w:hAnsi="Arial" w:cs="Arial"/>
        </w:rPr>
        <w:tab/>
      </w:r>
      <w:r w:rsidRPr="00AB617D">
        <w:rPr>
          <w:rFonts w:ascii="Arial" w:hAnsi="Arial" w:cs="Arial"/>
        </w:rPr>
        <w:tab/>
      </w:r>
      <w:r w:rsidRPr="00AB617D">
        <w:rPr>
          <w:rFonts w:ascii="Arial" w:hAnsi="Arial" w:cs="Arial"/>
        </w:rPr>
        <w:tab/>
      </w:r>
      <w:r w:rsidRPr="00AB617D">
        <w:rPr>
          <w:rFonts w:ascii="Arial" w:hAnsi="Arial" w:cs="Arial"/>
        </w:rPr>
        <w:tab/>
      </w:r>
      <w:r w:rsidRPr="00AB617D">
        <w:rPr>
          <w:rFonts w:ascii="Arial" w:hAnsi="Arial" w:cs="Arial"/>
        </w:rPr>
        <w:tab/>
        <w:t xml:space="preserve"> № </w:t>
      </w:r>
      <w:r w:rsidR="00760D4B" w:rsidRPr="00AB617D">
        <w:rPr>
          <w:rFonts w:ascii="Arial" w:hAnsi="Arial" w:cs="Arial"/>
        </w:rPr>
        <w:t>48-П</w:t>
      </w:r>
    </w:p>
    <w:p w14:paraId="29B00C60" w14:textId="77777777" w:rsidR="007424DE" w:rsidRPr="00AB617D" w:rsidRDefault="007424DE" w:rsidP="00AB617D">
      <w:pPr>
        <w:spacing w:line="20" w:lineRule="atLeast"/>
        <w:jc w:val="both"/>
        <w:rPr>
          <w:rFonts w:ascii="Arial" w:hAnsi="Arial" w:cs="Arial"/>
        </w:rPr>
      </w:pPr>
    </w:p>
    <w:p w14:paraId="61D77785" w14:textId="77777777" w:rsidR="007424DE" w:rsidRPr="00AB617D" w:rsidRDefault="007424DE" w:rsidP="00AB617D">
      <w:pPr>
        <w:spacing w:line="20" w:lineRule="atLeast"/>
        <w:jc w:val="both"/>
        <w:rPr>
          <w:rFonts w:ascii="Arial" w:hAnsi="Arial" w:cs="Arial"/>
        </w:rPr>
      </w:pPr>
    </w:p>
    <w:p w14:paraId="22110F72" w14:textId="77777777" w:rsidR="00CD1945" w:rsidRPr="00AB617D" w:rsidRDefault="00CD1945" w:rsidP="00AB617D">
      <w:pPr>
        <w:spacing w:line="20" w:lineRule="atLeast"/>
        <w:jc w:val="both"/>
        <w:rPr>
          <w:rFonts w:ascii="Arial" w:hAnsi="Arial" w:cs="Arial"/>
        </w:rPr>
      </w:pPr>
      <w:r w:rsidRPr="00AB617D">
        <w:rPr>
          <w:rFonts w:ascii="Arial" w:hAnsi="Arial" w:cs="Arial"/>
        </w:rPr>
        <w:t>Об аннулировании адрес</w:t>
      </w:r>
      <w:r w:rsidR="002E11AC" w:rsidRPr="00AB617D">
        <w:rPr>
          <w:rFonts w:ascii="Arial" w:hAnsi="Arial" w:cs="Arial"/>
        </w:rPr>
        <w:t>ов</w:t>
      </w:r>
      <w:r w:rsidRPr="00AB617D">
        <w:rPr>
          <w:rFonts w:ascii="Arial" w:hAnsi="Arial" w:cs="Arial"/>
        </w:rPr>
        <w:t xml:space="preserve"> объект</w:t>
      </w:r>
      <w:r w:rsidR="002E11AC" w:rsidRPr="00AB617D">
        <w:rPr>
          <w:rFonts w:ascii="Arial" w:hAnsi="Arial" w:cs="Arial"/>
        </w:rPr>
        <w:t>ов</w:t>
      </w:r>
      <w:r w:rsidRPr="00AB617D">
        <w:rPr>
          <w:rFonts w:ascii="Arial" w:hAnsi="Arial" w:cs="Arial"/>
        </w:rPr>
        <w:t xml:space="preserve"> адресации</w:t>
      </w:r>
    </w:p>
    <w:p w14:paraId="038A51FF" w14:textId="77777777" w:rsidR="00497376" w:rsidRPr="00AB617D" w:rsidRDefault="00497376" w:rsidP="00AB617D">
      <w:pPr>
        <w:spacing w:line="20" w:lineRule="atLeast"/>
        <w:jc w:val="both"/>
        <w:rPr>
          <w:rFonts w:ascii="Arial" w:hAnsi="Arial" w:cs="Arial"/>
        </w:rPr>
      </w:pPr>
    </w:p>
    <w:p w14:paraId="6C786559" w14:textId="77777777" w:rsidR="00CD1945" w:rsidRPr="00AB617D" w:rsidRDefault="00482218" w:rsidP="00AB617D">
      <w:pPr>
        <w:spacing w:line="20" w:lineRule="atLeast"/>
        <w:ind w:firstLine="720"/>
        <w:jc w:val="both"/>
        <w:rPr>
          <w:rFonts w:ascii="Arial" w:hAnsi="Arial" w:cs="Arial"/>
        </w:rPr>
      </w:pPr>
      <w:r w:rsidRPr="00AB617D">
        <w:rPr>
          <w:rFonts w:ascii="Arial" w:hAnsi="Arial" w:cs="Arial"/>
        </w:rPr>
        <w:t>Руководствуясь Федеральным законом от 06.10.2003г. № 131-ФЗ «Об общих принципах организации местного самоуправления в Российской Федерации», Федеральным законом от 28.12.2013г. № 443-ФЗ «О федеральной информационной адресной системе и о внесении изменений в Федеральный закон «Об общих принципах организации местного самоуправления в Российской Федерации», постановлением Правительства Российской Федерации от 19.11.2014г. № 1221 «Об утверждении Правил присвоения,</w:t>
      </w:r>
      <w:r w:rsidR="00097FCD" w:rsidRPr="00AB617D">
        <w:rPr>
          <w:rFonts w:ascii="Arial" w:hAnsi="Arial" w:cs="Arial"/>
        </w:rPr>
        <w:t xml:space="preserve"> изменения и аннулирования адресов», с разделом </w:t>
      </w:r>
      <w:r w:rsidR="00097FCD" w:rsidRPr="00AB617D">
        <w:rPr>
          <w:rFonts w:ascii="Arial" w:hAnsi="Arial" w:cs="Arial"/>
          <w:lang w:val="en-US"/>
        </w:rPr>
        <w:t>IV</w:t>
      </w:r>
      <w:r w:rsidR="00097FCD" w:rsidRPr="00AB617D">
        <w:rPr>
          <w:rFonts w:ascii="Arial" w:hAnsi="Arial" w:cs="Arial"/>
        </w:rPr>
        <w:t xml:space="preserve"> Правил межведомственного информационного взаимодействия при ведении государственного адресного реестра, утвержденных Постановлением Правительства РФ от 22.05.2015 г. №492 «О составе сведений об адресах, размещаемых в государственном адресном реестре, порядке межведомственного информационного взаимодействия при ведении государственного адресного реестра, о внесении изменений и признании утратившими силу некоторых актов Правительства РФ»,  </w:t>
      </w:r>
      <w:r w:rsidR="00E340F4" w:rsidRPr="00AB617D">
        <w:rPr>
          <w:rFonts w:ascii="Arial" w:hAnsi="Arial" w:cs="Arial"/>
        </w:rPr>
        <w:t xml:space="preserve">Уставом </w:t>
      </w:r>
      <w:r w:rsidR="00760D4B" w:rsidRPr="00AB617D">
        <w:rPr>
          <w:rFonts w:ascii="Arial" w:hAnsi="Arial" w:cs="Arial"/>
        </w:rPr>
        <w:t>Костаревского</w:t>
      </w:r>
      <w:r w:rsidR="00E340F4" w:rsidRPr="00AB617D">
        <w:rPr>
          <w:rFonts w:ascii="Arial" w:hAnsi="Arial" w:cs="Arial"/>
        </w:rPr>
        <w:t xml:space="preserve"> сельского поселения</w:t>
      </w:r>
      <w:r w:rsidR="00097FCD" w:rsidRPr="00AB617D">
        <w:rPr>
          <w:rFonts w:ascii="Arial" w:hAnsi="Arial" w:cs="Arial"/>
        </w:rPr>
        <w:t xml:space="preserve">, согласно соглашению о передаче части полномочий органами местного самоуправления от </w:t>
      </w:r>
      <w:r w:rsidR="00B424C7" w:rsidRPr="00AB617D">
        <w:rPr>
          <w:rFonts w:ascii="Arial" w:hAnsi="Arial" w:cs="Arial"/>
        </w:rPr>
        <w:t>01.11.2025 года, на основании проведенной инвентаризации, администрации Костаревского сельского поселения.</w:t>
      </w:r>
    </w:p>
    <w:p w14:paraId="61D4ECA2" w14:textId="77777777" w:rsidR="00CD1945" w:rsidRPr="00AB617D" w:rsidRDefault="00CD1945" w:rsidP="00AB617D">
      <w:pPr>
        <w:spacing w:line="20" w:lineRule="atLeast"/>
        <w:jc w:val="both"/>
        <w:rPr>
          <w:rFonts w:ascii="Arial" w:hAnsi="Arial" w:cs="Arial"/>
        </w:rPr>
      </w:pPr>
    </w:p>
    <w:p w14:paraId="4086F2DF" w14:textId="77777777" w:rsidR="00CD1945" w:rsidRPr="00AB617D" w:rsidRDefault="00CD1945" w:rsidP="00AB617D">
      <w:pPr>
        <w:spacing w:line="20" w:lineRule="atLeast"/>
        <w:jc w:val="both"/>
        <w:rPr>
          <w:rFonts w:ascii="Arial" w:hAnsi="Arial" w:cs="Arial"/>
        </w:rPr>
      </w:pPr>
      <w:r w:rsidRPr="00AB617D">
        <w:rPr>
          <w:rFonts w:ascii="Arial" w:hAnsi="Arial" w:cs="Arial"/>
        </w:rPr>
        <w:t>ПОСТАНОВЛЯЮ:</w:t>
      </w:r>
    </w:p>
    <w:p w14:paraId="14201DB2" w14:textId="77777777" w:rsidR="00CD1945" w:rsidRPr="00AB617D" w:rsidRDefault="00CD1945" w:rsidP="00AB617D">
      <w:pPr>
        <w:spacing w:line="20" w:lineRule="atLeast"/>
        <w:jc w:val="both"/>
        <w:rPr>
          <w:rFonts w:ascii="Arial" w:hAnsi="Arial" w:cs="Arial"/>
        </w:rPr>
      </w:pPr>
    </w:p>
    <w:p w14:paraId="2F1FF07C" w14:textId="77777777" w:rsidR="00CD1945" w:rsidRPr="00AB617D" w:rsidRDefault="00CD1945" w:rsidP="00AB617D">
      <w:pPr>
        <w:numPr>
          <w:ilvl w:val="0"/>
          <w:numId w:val="3"/>
        </w:numPr>
        <w:spacing w:line="20" w:lineRule="atLeast"/>
        <w:ind w:left="709" w:hanging="425"/>
        <w:jc w:val="both"/>
        <w:rPr>
          <w:rFonts w:ascii="Arial" w:hAnsi="Arial" w:cs="Arial"/>
        </w:rPr>
      </w:pPr>
      <w:r w:rsidRPr="00AB617D">
        <w:rPr>
          <w:rFonts w:ascii="Arial" w:hAnsi="Arial" w:cs="Arial"/>
        </w:rPr>
        <w:t xml:space="preserve">Аннулировать </w:t>
      </w:r>
      <w:r w:rsidR="004661FD" w:rsidRPr="00AB617D">
        <w:rPr>
          <w:rFonts w:ascii="Arial" w:hAnsi="Arial" w:cs="Arial"/>
        </w:rPr>
        <w:t>адре</w:t>
      </w:r>
      <w:r w:rsidR="004E20A6" w:rsidRPr="00AB617D">
        <w:rPr>
          <w:rFonts w:ascii="Arial" w:hAnsi="Arial" w:cs="Arial"/>
        </w:rPr>
        <w:t>с</w:t>
      </w:r>
      <w:r w:rsidR="00B424C7" w:rsidRPr="00AB617D">
        <w:rPr>
          <w:rFonts w:ascii="Arial" w:hAnsi="Arial" w:cs="Arial"/>
        </w:rPr>
        <w:t>а</w:t>
      </w:r>
      <w:r w:rsidR="004661FD" w:rsidRPr="00AB617D">
        <w:rPr>
          <w:rFonts w:ascii="Arial" w:hAnsi="Arial" w:cs="Arial"/>
        </w:rPr>
        <w:t xml:space="preserve"> </w:t>
      </w:r>
      <w:r w:rsidR="007827C7" w:rsidRPr="00AB617D">
        <w:rPr>
          <w:rFonts w:ascii="Arial" w:hAnsi="Arial" w:cs="Arial"/>
        </w:rPr>
        <w:t>объект</w:t>
      </w:r>
      <w:r w:rsidR="00B424C7" w:rsidRPr="00AB617D">
        <w:rPr>
          <w:rFonts w:ascii="Arial" w:hAnsi="Arial" w:cs="Arial"/>
        </w:rPr>
        <w:t>ов</w:t>
      </w:r>
      <w:r w:rsidR="007827C7" w:rsidRPr="00AB617D">
        <w:rPr>
          <w:rFonts w:ascii="Arial" w:hAnsi="Arial" w:cs="Arial"/>
        </w:rPr>
        <w:t xml:space="preserve"> адресации </w:t>
      </w:r>
      <w:r w:rsidR="004661FD" w:rsidRPr="00AB617D">
        <w:rPr>
          <w:rFonts w:ascii="Arial" w:hAnsi="Arial" w:cs="Arial"/>
        </w:rPr>
        <w:t>по причине прекращения существования неактуального, неполного, недостоверного адреса и сведений о нем</w:t>
      </w:r>
      <w:r w:rsidRPr="00AB617D">
        <w:rPr>
          <w:rFonts w:ascii="Arial" w:hAnsi="Arial" w:cs="Arial"/>
        </w:rPr>
        <w:t xml:space="preserve">, согласно </w:t>
      </w:r>
      <w:r w:rsidR="00760D4B" w:rsidRPr="00AB617D">
        <w:rPr>
          <w:rFonts w:ascii="Arial" w:hAnsi="Arial" w:cs="Arial"/>
        </w:rPr>
        <w:t>приложению,</w:t>
      </w:r>
      <w:r w:rsidRPr="00AB617D">
        <w:rPr>
          <w:rFonts w:ascii="Arial" w:hAnsi="Arial" w:cs="Arial"/>
        </w:rPr>
        <w:t xml:space="preserve"> к настоящему постановлению.</w:t>
      </w:r>
    </w:p>
    <w:p w14:paraId="77598F13" w14:textId="77777777" w:rsidR="00972729" w:rsidRPr="00AB617D" w:rsidRDefault="00972729" w:rsidP="00AB617D">
      <w:pPr>
        <w:numPr>
          <w:ilvl w:val="0"/>
          <w:numId w:val="3"/>
        </w:numPr>
        <w:spacing w:line="20" w:lineRule="atLeast"/>
        <w:ind w:left="709" w:hanging="425"/>
        <w:jc w:val="both"/>
        <w:rPr>
          <w:rFonts w:ascii="Arial" w:hAnsi="Arial" w:cs="Arial"/>
        </w:rPr>
      </w:pPr>
      <w:r w:rsidRPr="00AB617D">
        <w:rPr>
          <w:rFonts w:ascii="Arial" w:hAnsi="Arial" w:cs="Arial"/>
        </w:rPr>
        <w:t>Разместить в Государственном адресном реестре сведения об адресах согласно приложению, к настоящему постановлению.</w:t>
      </w:r>
    </w:p>
    <w:p w14:paraId="41D2B76D" w14:textId="77777777" w:rsidR="00CD1945" w:rsidRPr="00AB617D" w:rsidRDefault="00972729" w:rsidP="00AB617D">
      <w:pPr>
        <w:spacing w:line="20" w:lineRule="atLeast"/>
        <w:ind w:left="426" w:hanging="142"/>
        <w:jc w:val="both"/>
        <w:rPr>
          <w:rFonts w:ascii="Arial" w:hAnsi="Arial" w:cs="Arial"/>
        </w:rPr>
      </w:pPr>
      <w:r w:rsidRPr="00AB617D">
        <w:rPr>
          <w:rFonts w:ascii="Arial" w:hAnsi="Arial" w:cs="Arial"/>
        </w:rPr>
        <w:t>3</w:t>
      </w:r>
      <w:r w:rsidR="00CD1945" w:rsidRPr="00AB617D">
        <w:rPr>
          <w:rFonts w:ascii="Arial" w:hAnsi="Arial" w:cs="Arial"/>
        </w:rPr>
        <w:t>.</w:t>
      </w:r>
      <w:r w:rsidR="00CD1945" w:rsidRPr="00AB617D">
        <w:rPr>
          <w:rFonts w:ascii="Arial" w:hAnsi="Arial" w:cs="Arial"/>
        </w:rPr>
        <w:tab/>
        <w:t>Настоящее постановление вступает в силу с момента его подписания.</w:t>
      </w:r>
    </w:p>
    <w:p w14:paraId="4BD39D40" w14:textId="77777777" w:rsidR="00CD1945" w:rsidRPr="00AB617D" w:rsidRDefault="00972729" w:rsidP="00AB617D">
      <w:pPr>
        <w:spacing w:line="20" w:lineRule="atLeast"/>
        <w:ind w:firstLine="284"/>
        <w:jc w:val="both"/>
        <w:rPr>
          <w:rFonts w:ascii="Arial" w:hAnsi="Arial" w:cs="Arial"/>
        </w:rPr>
      </w:pPr>
      <w:r w:rsidRPr="00AB617D">
        <w:rPr>
          <w:rFonts w:ascii="Arial" w:hAnsi="Arial" w:cs="Arial"/>
        </w:rPr>
        <w:t>4</w:t>
      </w:r>
      <w:r w:rsidR="00CD1945" w:rsidRPr="00AB617D">
        <w:rPr>
          <w:rFonts w:ascii="Arial" w:hAnsi="Arial" w:cs="Arial"/>
        </w:rPr>
        <w:t>.</w:t>
      </w:r>
      <w:r w:rsidR="00CD1945" w:rsidRPr="00AB617D">
        <w:rPr>
          <w:rFonts w:ascii="Arial" w:hAnsi="Arial" w:cs="Arial"/>
        </w:rPr>
        <w:tab/>
        <w:t>Контроль над исполнением настоящего постановления оставляю за собой.</w:t>
      </w:r>
    </w:p>
    <w:p w14:paraId="10447320" w14:textId="77777777" w:rsidR="00CD1945" w:rsidRPr="00AB617D" w:rsidRDefault="00CD1945" w:rsidP="00AB617D">
      <w:pPr>
        <w:spacing w:line="20" w:lineRule="atLeast"/>
        <w:rPr>
          <w:rFonts w:ascii="Arial" w:hAnsi="Arial" w:cs="Arial"/>
        </w:rPr>
      </w:pPr>
    </w:p>
    <w:p w14:paraId="2D01420E" w14:textId="77777777" w:rsidR="00CD1945" w:rsidRPr="00AB617D" w:rsidRDefault="00972729" w:rsidP="00AB617D">
      <w:pPr>
        <w:spacing w:line="20" w:lineRule="atLeast"/>
        <w:rPr>
          <w:rFonts w:ascii="Arial" w:hAnsi="Arial" w:cs="Arial"/>
        </w:rPr>
      </w:pPr>
      <w:r w:rsidRPr="00AB617D">
        <w:rPr>
          <w:rFonts w:ascii="Arial" w:hAnsi="Arial" w:cs="Arial"/>
        </w:rPr>
        <w:t>Гл</w:t>
      </w:r>
      <w:r w:rsidR="00CD1945" w:rsidRPr="00AB617D">
        <w:rPr>
          <w:rFonts w:ascii="Arial" w:hAnsi="Arial" w:cs="Arial"/>
        </w:rPr>
        <w:t xml:space="preserve">ава </w:t>
      </w:r>
      <w:r w:rsidR="00760D4B" w:rsidRPr="00AB617D">
        <w:rPr>
          <w:rFonts w:ascii="Arial" w:hAnsi="Arial" w:cs="Arial"/>
        </w:rPr>
        <w:t>Костаревского</w:t>
      </w:r>
    </w:p>
    <w:p w14:paraId="244FEC1A" w14:textId="77777777" w:rsidR="00CD1945" w:rsidRPr="00AB617D" w:rsidRDefault="00CD1945" w:rsidP="00AB617D">
      <w:pPr>
        <w:spacing w:line="20" w:lineRule="atLeast"/>
        <w:rPr>
          <w:rFonts w:ascii="Arial" w:hAnsi="Arial" w:cs="Arial"/>
        </w:rPr>
      </w:pPr>
      <w:r w:rsidRPr="00AB617D">
        <w:rPr>
          <w:rFonts w:ascii="Arial" w:hAnsi="Arial" w:cs="Arial"/>
        </w:rPr>
        <w:t>сельского поселения</w:t>
      </w:r>
      <w:r w:rsidRPr="00AB617D">
        <w:rPr>
          <w:rFonts w:ascii="Arial" w:hAnsi="Arial" w:cs="Arial"/>
        </w:rPr>
        <w:tab/>
      </w:r>
      <w:r w:rsidR="00AB617D" w:rsidRPr="00AB617D">
        <w:rPr>
          <w:rFonts w:ascii="Arial" w:hAnsi="Arial" w:cs="Arial"/>
        </w:rPr>
        <w:t xml:space="preserve">                     </w:t>
      </w:r>
      <w:r w:rsidRPr="00AB617D">
        <w:rPr>
          <w:rFonts w:ascii="Arial" w:hAnsi="Arial" w:cs="Arial"/>
        </w:rPr>
        <w:t xml:space="preserve"> </w:t>
      </w:r>
      <w:r w:rsidRPr="00AB617D">
        <w:rPr>
          <w:rFonts w:ascii="Arial" w:hAnsi="Arial" w:cs="Arial"/>
        </w:rPr>
        <w:tab/>
      </w:r>
      <w:r w:rsidRPr="00AB617D">
        <w:rPr>
          <w:rFonts w:ascii="Arial" w:hAnsi="Arial" w:cs="Arial"/>
        </w:rPr>
        <w:tab/>
        <w:t xml:space="preserve">      </w:t>
      </w:r>
      <w:r w:rsidR="00760D4B" w:rsidRPr="00AB617D">
        <w:rPr>
          <w:rFonts w:ascii="Arial" w:hAnsi="Arial" w:cs="Arial"/>
        </w:rPr>
        <w:t>С.В.Марков</w:t>
      </w:r>
    </w:p>
    <w:p w14:paraId="29217332" w14:textId="77777777" w:rsidR="00C3580E" w:rsidRPr="00AB617D" w:rsidRDefault="00C3580E" w:rsidP="00AB617D">
      <w:pPr>
        <w:pStyle w:val="Style8"/>
        <w:widowControl/>
        <w:spacing w:line="20" w:lineRule="atLeast"/>
        <w:rPr>
          <w:rStyle w:val="FontStyle14"/>
          <w:rFonts w:ascii="Arial" w:hAnsi="Arial" w:cs="Arial"/>
          <w:sz w:val="24"/>
          <w:szCs w:val="24"/>
        </w:rPr>
      </w:pPr>
    </w:p>
    <w:p w14:paraId="034CFF2A" w14:textId="77777777" w:rsidR="00AB617D" w:rsidRPr="00AB617D" w:rsidRDefault="00AB617D" w:rsidP="00AB617D">
      <w:pPr>
        <w:pStyle w:val="Style7"/>
        <w:widowControl/>
        <w:tabs>
          <w:tab w:val="left" w:leader="underscore" w:pos="1354"/>
        </w:tabs>
        <w:spacing w:line="20" w:lineRule="atLeast"/>
        <w:jc w:val="right"/>
        <w:rPr>
          <w:rStyle w:val="FontStyle14"/>
          <w:rFonts w:ascii="Arial" w:hAnsi="Arial" w:cs="Arial"/>
          <w:sz w:val="24"/>
          <w:szCs w:val="24"/>
        </w:rPr>
      </w:pPr>
    </w:p>
    <w:p w14:paraId="3BE59200" w14:textId="77777777" w:rsidR="00AB617D" w:rsidRPr="00AB617D" w:rsidRDefault="00AB617D" w:rsidP="00AB617D">
      <w:pPr>
        <w:pStyle w:val="Style7"/>
        <w:widowControl/>
        <w:tabs>
          <w:tab w:val="left" w:leader="underscore" w:pos="1354"/>
        </w:tabs>
        <w:spacing w:line="20" w:lineRule="atLeast"/>
        <w:jc w:val="right"/>
        <w:rPr>
          <w:rStyle w:val="FontStyle14"/>
          <w:rFonts w:ascii="Arial" w:hAnsi="Arial" w:cs="Arial"/>
          <w:sz w:val="24"/>
          <w:szCs w:val="24"/>
        </w:rPr>
      </w:pPr>
    </w:p>
    <w:p w14:paraId="711ED620" w14:textId="77777777" w:rsidR="00AB617D" w:rsidRPr="00AB617D" w:rsidRDefault="00AB617D" w:rsidP="00AB617D">
      <w:pPr>
        <w:pStyle w:val="Style7"/>
        <w:widowControl/>
        <w:tabs>
          <w:tab w:val="left" w:leader="underscore" w:pos="1354"/>
        </w:tabs>
        <w:spacing w:line="20" w:lineRule="atLeast"/>
        <w:jc w:val="right"/>
        <w:rPr>
          <w:rStyle w:val="FontStyle14"/>
          <w:rFonts w:ascii="Arial" w:hAnsi="Arial" w:cs="Arial"/>
          <w:sz w:val="24"/>
          <w:szCs w:val="24"/>
        </w:rPr>
      </w:pPr>
    </w:p>
    <w:p w14:paraId="47098F72" w14:textId="77777777" w:rsidR="00AB617D" w:rsidRPr="00AB617D" w:rsidRDefault="00AB617D" w:rsidP="00AB617D">
      <w:pPr>
        <w:pStyle w:val="Style7"/>
        <w:widowControl/>
        <w:tabs>
          <w:tab w:val="left" w:leader="underscore" w:pos="1354"/>
        </w:tabs>
        <w:spacing w:line="20" w:lineRule="atLeast"/>
        <w:jc w:val="right"/>
        <w:rPr>
          <w:rStyle w:val="FontStyle14"/>
          <w:rFonts w:ascii="Arial" w:hAnsi="Arial" w:cs="Arial"/>
          <w:sz w:val="24"/>
          <w:szCs w:val="24"/>
        </w:rPr>
      </w:pPr>
    </w:p>
    <w:p w14:paraId="54D0F223" w14:textId="77777777" w:rsidR="00AB617D" w:rsidRPr="00AB617D" w:rsidRDefault="00AB617D" w:rsidP="00AB617D">
      <w:pPr>
        <w:pStyle w:val="Style7"/>
        <w:widowControl/>
        <w:tabs>
          <w:tab w:val="left" w:leader="underscore" w:pos="1354"/>
        </w:tabs>
        <w:spacing w:line="20" w:lineRule="atLeast"/>
        <w:jc w:val="right"/>
        <w:rPr>
          <w:rStyle w:val="FontStyle14"/>
          <w:rFonts w:ascii="Arial" w:hAnsi="Arial" w:cs="Arial"/>
          <w:sz w:val="24"/>
          <w:szCs w:val="24"/>
        </w:rPr>
      </w:pPr>
    </w:p>
    <w:p w14:paraId="6EE60DDE" w14:textId="77777777" w:rsidR="00AB617D" w:rsidRPr="00AB617D" w:rsidRDefault="00AB617D" w:rsidP="00AB617D">
      <w:pPr>
        <w:pStyle w:val="Style7"/>
        <w:widowControl/>
        <w:tabs>
          <w:tab w:val="left" w:leader="underscore" w:pos="1354"/>
        </w:tabs>
        <w:spacing w:line="20" w:lineRule="atLeast"/>
        <w:jc w:val="right"/>
        <w:rPr>
          <w:rStyle w:val="FontStyle14"/>
          <w:rFonts w:ascii="Arial" w:hAnsi="Arial" w:cs="Arial"/>
          <w:sz w:val="24"/>
          <w:szCs w:val="24"/>
        </w:rPr>
      </w:pPr>
    </w:p>
    <w:p w14:paraId="0AAEDFBC" w14:textId="77777777" w:rsidR="00834D1F" w:rsidRPr="00AB617D" w:rsidRDefault="00834D1F" w:rsidP="00AB617D">
      <w:pPr>
        <w:pStyle w:val="Style7"/>
        <w:widowControl/>
        <w:tabs>
          <w:tab w:val="left" w:leader="underscore" w:pos="1354"/>
        </w:tabs>
        <w:spacing w:line="20" w:lineRule="atLeast"/>
        <w:jc w:val="right"/>
        <w:rPr>
          <w:rStyle w:val="FontStyle14"/>
          <w:rFonts w:ascii="Arial" w:hAnsi="Arial" w:cs="Arial"/>
          <w:sz w:val="24"/>
          <w:szCs w:val="24"/>
        </w:rPr>
      </w:pPr>
      <w:r w:rsidRPr="00AB617D">
        <w:rPr>
          <w:rStyle w:val="FontStyle14"/>
          <w:rFonts w:ascii="Arial" w:hAnsi="Arial" w:cs="Arial"/>
          <w:sz w:val="24"/>
          <w:szCs w:val="24"/>
        </w:rPr>
        <w:lastRenderedPageBreak/>
        <w:t>Приложение</w:t>
      </w:r>
    </w:p>
    <w:p w14:paraId="71C9D9EE" w14:textId="77777777" w:rsidR="00834D1F" w:rsidRPr="00AB617D" w:rsidRDefault="00834D1F" w:rsidP="00AB617D">
      <w:pPr>
        <w:pStyle w:val="Style7"/>
        <w:widowControl/>
        <w:tabs>
          <w:tab w:val="left" w:leader="underscore" w:pos="1354"/>
        </w:tabs>
        <w:spacing w:line="20" w:lineRule="atLeast"/>
        <w:jc w:val="right"/>
        <w:rPr>
          <w:rStyle w:val="FontStyle14"/>
          <w:rFonts w:ascii="Arial" w:hAnsi="Arial" w:cs="Arial"/>
          <w:sz w:val="24"/>
          <w:szCs w:val="24"/>
        </w:rPr>
      </w:pPr>
      <w:r w:rsidRPr="00AB617D">
        <w:rPr>
          <w:rStyle w:val="FontStyle14"/>
          <w:rFonts w:ascii="Arial" w:hAnsi="Arial" w:cs="Arial"/>
          <w:sz w:val="24"/>
          <w:szCs w:val="24"/>
        </w:rPr>
        <w:t>Утвержден</w:t>
      </w:r>
    </w:p>
    <w:p w14:paraId="67BA66DC" w14:textId="77777777" w:rsidR="00834D1F" w:rsidRPr="00AB617D" w:rsidRDefault="00834D1F" w:rsidP="00AB617D">
      <w:pPr>
        <w:pStyle w:val="Style7"/>
        <w:tabs>
          <w:tab w:val="left" w:leader="underscore" w:pos="1354"/>
        </w:tabs>
        <w:spacing w:line="20" w:lineRule="atLeast"/>
        <w:jc w:val="right"/>
        <w:rPr>
          <w:rStyle w:val="FontStyle14"/>
          <w:rFonts w:ascii="Arial" w:hAnsi="Arial" w:cs="Arial"/>
          <w:sz w:val="24"/>
          <w:szCs w:val="24"/>
        </w:rPr>
      </w:pPr>
      <w:r w:rsidRPr="00AB617D">
        <w:rPr>
          <w:rStyle w:val="FontStyle14"/>
          <w:rFonts w:ascii="Arial" w:hAnsi="Arial" w:cs="Arial"/>
          <w:sz w:val="24"/>
          <w:szCs w:val="24"/>
        </w:rPr>
        <w:t>постановлением администрации</w:t>
      </w:r>
    </w:p>
    <w:p w14:paraId="7508F93C" w14:textId="77777777" w:rsidR="00834D1F" w:rsidRPr="00AB617D" w:rsidRDefault="00760D4B" w:rsidP="00AB617D">
      <w:pPr>
        <w:pStyle w:val="Style7"/>
        <w:widowControl/>
        <w:tabs>
          <w:tab w:val="left" w:leader="underscore" w:pos="1354"/>
        </w:tabs>
        <w:spacing w:line="20" w:lineRule="atLeast"/>
        <w:jc w:val="right"/>
        <w:rPr>
          <w:rStyle w:val="FontStyle14"/>
          <w:rFonts w:ascii="Arial" w:hAnsi="Arial" w:cs="Arial"/>
          <w:sz w:val="24"/>
          <w:szCs w:val="24"/>
        </w:rPr>
      </w:pPr>
      <w:r w:rsidRPr="00AB617D">
        <w:rPr>
          <w:rStyle w:val="FontStyle14"/>
          <w:rFonts w:ascii="Arial" w:hAnsi="Arial" w:cs="Arial"/>
          <w:sz w:val="24"/>
          <w:szCs w:val="24"/>
        </w:rPr>
        <w:t>Костаревского</w:t>
      </w:r>
      <w:r w:rsidR="00834D1F" w:rsidRPr="00AB617D">
        <w:rPr>
          <w:rStyle w:val="FontStyle14"/>
          <w:rFonts w:ascii="Arial" w:hAnsi="Arial" w:cs="Arial"/>
          <w:sz w:val="24"/>
          <w:szCs w:val="24"/>
        </w:rPr>
        <w:t xml:space="preserve"> сельского поселения</w:t>
      </w:r>
    </w:p>
    <w:p w14:paraId="744E618A" w14:textId="77777777" w:rsidR="00834D1F" w:rsidRPr="00AB617D" w:rsidRDefault="00834D1F" w:rsidP="00AB617D">
      <w:pPr>
        <w:pStyle w:val="Style7"/>
        <w:widowControl/>
        <w:tabs>
          <w:tab w:val="left" w:leader="underscore" w:pos="1354"/>
        </w:tabs>
        <w:spacing w:line="20" w:lineRule="atLeast"/>
        <w:jc w:val="right"/>
        <w:rPr>
          <w:rStyle w:val="FontStyle14"/>
          <w:rFonts w:ascii="Arial" w:hAnsi="Arial" w:cs="Arial"/>
          <w:sz w:val="24"/>
          <w:szCs w:val="24"/>
        </w:rPr>
      </w:pPr>
      <w:r w:rsidRPr="00AB617D">
        <w:rPr>
          <w:rStyle w:val="FontStyle14"/>
          <w:rFonts w:ascii="Arial" w:hAnsi="Arial" w:cs="Arial"/>
          <w:sz w:val="24"/>
          <w:szCs w:val="24"/>
        </w:rPr>
        <w:t xml:space="preserve">от </w:t>
      </w:r>
      <w:r w:rsidR="00760D4B" w:rsidRPr="00AB617D">
        <w:rPr>
          <w:rStyle w:val="FontStyle14"/>
          <w:rFonts w:ascii="Arial" w:hAnsi="Arial" w:cs="Arial"/>
          <w:sz w:val="24"/>
          <w:szCs w:val="24"/>
        </w:rPr>
        <w:t>04.09.2026</w:t>
      </w:r>
      <w:r w:rsidRPr="00AB617D">
        <w:rPr>
          <w:rStyle w:val="FontStyle14"/>
          <w:rFonts w:ascii="Arial" w:hAnsi="Arial" w:cs="Arial"/>
          <w:sz w:val="24"/>
          <w:szCs w:val="24"/>
        </w:rPr>
        <w:t xml:space="preserve">. № </w:t>
      </w:r>
      <w:r w:rsidR="00760D4B" w:rsidRPr="00AB617D">
        <w:rPr>
          <w:rStyle w:val="FontStyle14"/>
          <w:rFonts w:ascii="Arial" w:hAnsi="Arial" w:cs="Arial"/>
          <w:sz w:val="24"/>
          <w:szCs w:val="24"/>
        </w:rPr>
        <w:t>48-П</w:t>
      </w:r>
    </w:p>
    <w:p w14:paraId="7E00D6F3" w14:textId="77777777" w:rsidR="002755E7" w:rsidRPr="00AB617D" w:rsidRDefault="002755E7" w:rsidP="00AB617D">
      <w:pPr>
        <w:spacing w:line="20" w:lineRule="atLeast"/>
        <w:rPr>
          <w:rFonts w:ascii="Arial" w:hAnsi="Arial" w:cs="Arial"/>
        </w:rPr>
      </w:pPr>
    </w:p>
    <w:tbl>
      <w:tblPr>
        <w:tblW w:w="0" w:type="auto"/>
        <w:tblInd w:w="40" w:type="dxa"/>
        <w:tblLayout w:type="fixed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754"/>
        <w:gridCol w:w="1940"/>
        <w:gridCol w:w="2491"/>
        <w:gridCol w:w="4402"/>
      </w:tblGrid>
      <w:tr w:rsidR="002755E7" w:rsidRPr="00AB617D" w14:paraId="1A7C48E8" w14:textId="77777777" w:rsidTr="00B2432B">
        <w:tblPrEx>
          <w:tblCellMar>
            <w:top w:w="0" w:type="dxa"/>
            <w:bottom w:w="0" w:type="dxa"/>
          </w:tblCellMar>
        </w:tblPrEx>
        <w:trPr>
          <w:trHeight w:hRule="exact" w:val="1210"/>
        </w:trPr>
        <w:tc>
          <w:tcPr>
            <w:tcW w:w="75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143372B" w14:textId="77777777" w:rsidR="002755E7" w:rsidRPr="00AB617D" w:rsidRDefault="002755E7" w:rsidP="00AB617D">
            <w:pPr>
              <w:pStyle w:val="Style4"/>
              <w:widowControl/>
              <w:spacing w:line="20" w:lineRule="atLeast"/>
              <w:ind w:left="96" w:right="82" w:firstLine="53"/>
              <w:rPr>
                <w:rStyle w:val="FontStyle15"/>
                <w:rFonts w:ascii="Arial" w:hAnsi="Arial" w:cs="Arial"/>
                <w:sz w:val="24"/>
                <w:szCs w:val="24"/>
              </w:rPr>
            </w:pPr>
            <w:r w:rsidRPr="00AB617D">
              <w:rPr>
                <w:rStyle w:val="FontStyle15"/>
                <w:rFonts w:ascii="Arial" w:hAnsi="Arial" w:cs="Arial"/>
                <w:sz w:val="24"/>
                <w:szCs w:val="24"/>
              </w:rPr>
              <w:t>№ п/п</w:t>
            </w:r>
          </w:p>
        </w:tc>
        <w:tc>
          <w:tcPr>
            <w:tcW w:w="19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AA82F16" w14:textId="77777777" w:rsidR="002755E7" w:rsidRPr="00AB617D" w:rsidRDefault="002755E7" w:rsidP="00AB617D">
            <w:pPr>
              <w:pStyle w:val="Style4"/>
              <w:widowControl/>
              <w:spacing w:line="20" w:lineRule="atLeast"/>
              <w:ind w:left="240" w:right="240"/>
              <w:rPr>
                <w:rStyle w:val="FontStyle15"/>
                <w:rFonts w:ascii="Arial" w:hAnsi="Arial" w:cs="Arial"/>
                <w:sz w:val="24"/>
                <w:szCs w:val="24"/>
              </w:rPr>
            </w:pPr>
            <w:r w:rsidRPr="00AB617D">
              <w:rPr>
                <w:rStyle w:val="FontStyle15"/>
                <w:rFonts w:ascii="Arial" w:hAnsi="Arial" w:cs="Arial"/>
                <w:sz w:val="24"/>
                <w:szCs w:val="24"/>
              </w:rPr>
              <w:t>Кадастровый номер</w:t>
            </w:r>
          </w:p>
        </w:tc>
        <w:tc>
          <w:tcPr>
            <w:tcW w:w="249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12316E3" w14:textId="77777777" w:rsidR="002755E7" w:rsidRPr="00AB617D" w:rsidRDefault="002755E7" w:rsidP="00AB617D">
            <w:pPr>
              <w:pStyle w:val="Style9"/>
              <w:widowControl/>
              <w:spacing w:line="20" w:lineRule="atLeast"/>
              <w:ind w:left="86" w:right="96"/>
              <w:rPr>
                <w:rStyle w:val="FontStyle15"/>
                <w:rFonts w:ascii="Arial" w:hAnsi="Arial" w:cs="Arial"/>
                <w:sz w:val="24"/>
                <w:szCs w:val="24"/>
              </w:rPr>
            </w:pPr>
            <w:r w:rsidRPr="00AB617D">
              <w:rPr>
                <w:rStyle w:val="FontStyle15"/>
                <w:rFonts w:ascii="Arial" w:hAnsi="Arial" w:cs="Arial"/>
                <w:sz w:val="24"/>
                <w:szCs w:val="24"/>
              </w:rPr>
              <w:t>Уникальный номер адреса объекта адресации в ГАР</w:t>
            </w:r>
          </w:p>
        </w:tc>
        <w:tc>
          <w:tcPr>
            <w:tcW w:w="44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A31FB22" w14:textId="77777777" w:rsidR="002755E7" w:rsidRPr="00AB617D" w:rsidRDefault="002755E7" w:rsidP="00AB617D">
            <w:pPr>
              <w:pStyle w:val="Style4"/>
              <w:widowControl/>
              <w:spacing w:line="20" w:lineRule="atLeast"/>
              <w:ind w:left="1243"/>
              <w:rPr>
                <w:rStyle w:val="FontStyle15"/>
                <w:rFonts w:ascii="Arial" w:hAnsi="Arial" w:cs="Arial"/>
                <w:sz w:val="24"/>
                <w:szCs w:val="24"/>
              </w:rPr>
            </w:pPr>
            <w:r w:rsidRPr="00AB617D">
              <w:rPr>
                <w:rStyle w:val="FontStyle15"/>
                <w:rFonts w:ascii="Arial" w:hAnsi="Arial" w:cs="Arial"/>
                <w:sz w:val="24"/>
                <w:szCs w:val="24"/>
              </w:rPr>
              <w:t>Адрес Объекта</w:t>
            </w:r>
          </w:p>
        </w:tc>
      </w:tr>
      <w:tr w:rsidR="002755E7" w:rsidRPr="00AB617D" w14:paraId="6EAB2FC7" w14:textId="77777777" w:rsidTr="00FE6002">
        <w:tblPrEx>
          <w:tblCellMar>
            <w:top w:w="0" w:type="dxa"/>
            <w:bottom w:w="0" w:type="dxa"/>
          </w:tblCellMar>
        </w:tblPrEx>
        <w:trPr>
          <w:trHeight w:hRule="exact" w:val="1993"/>
        </w:trPr>
        <w:tc>
          <w:tcPr>
            <w:tcW w:w="75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D05A1EE" w14:textId="77777777" w:rsidR="002755E7" w:rsidRPr="00AB617D" w:rsidRDefault="002755E7" w:rsidP="00AB617D">
            <w:pPr>
              <w:pStyle w:val="Style4"/>
              <w:widowControl/>
              <w:spacing w:line="20" w:lineRule="atLeast"/>
              <w:ind w:left="29"/>
              <w:rPr>
                <w:rStyle w:val="FontStyle15"/>
                <w:rFonts w:ascii="Arial" w:hAnsi="Arial" w:cs="Arial"/>
                <w:sz w:val="24"/>
                <w:szCs w:val="24"/>
              </w:rPr>
            </w:pPr>
            <w:r w:rsidRPr="00AB617D">
              <w:rPr>
                <w:rStyle w:val="FontStyle15"/>
                <w:rFonts w:ascii="Arial" w:hAnsi="Arial" w:cs="Arial"/>
                <w:sz w:val="24"/>
                <w:szCs w:val="24"/>
              </w:rPr>
              <w:t>1</w:t>
            </w:r>
          </w:p>
        </w:tc>
        <w:tc>
          <w:tcPr>
            <w:tcW w:w="19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C220366" w14:textId="77777777" w:rsidR="002755E7" w:rsidRPr="00AB617D" w:rsidRDefault="002755E7" w:rsidP="00AB617D">
            <w:pPr>
              <w:pStyle w:val="Style4"/>
              <w:widowControl/>
              <w:spacing w:line="20" w:lineRule="atLeast"/>
              <w:ind w:left="5"/>
              <w:rPr>
                <w:rStyle w:val="FontStyle15"/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49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FE93506" w14:textId="77777777" w:rsidR="002755E7" w:rsidRPr="00AB617D" w:rsidRDefault="00760D4B" w:rsidP="00AB617D">
            <w:pPr>
              <w:pStyle w:val="Style9"/>
              <w:widowControl/>
              <w:spacing w:line="20" w:lineRule="atLeast"/>
              <w:ind w:right="14"/>
              <w:rPr>
                <w:rStyle w:val="FontStyle15"/>
                <w:rFonts w:ascii="Arial" w:hAnsi="Arial" w:cs="Arial"/>
                <w:sz w:val="24"/>
                <w:szCs w:val="24"/>
                <w:lang w:eastAsia="en-US"/>
              </w:rPr>
            </w:pPr>
            <w:r w:rsidRPr="00AB617D">
              <w:rPr>
                <w:rFonts w:ascii="Arial" w:hAnsi="Arial" w:cs="Arial"/>
                <w:color w:val="2D2F39"/>
                <w:shd w:val="clear" w:color="auto" w:fill="FFFFFF"/>
              </w:rPr>
              <w:t>1d8d8ab3-0293-495d-af26-a04b98f82731</w:t>
            </w:r>
          </w:p>
        </w:tc>
        <w:tc>
          <w:tcPr>
            <w:tcW w:w="44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0A40045" w14:textId="77777777" w:rsidR="002755E7" w:rsidRPr="00AB617D" w:rsidRDefault="002755E7" w:rsidP="00AB617D">
            <w:pPr>
              <w:pStyle w:val="Style4"/>
              <w:widowControl/>
              <w:spacing w:line="20" w:lineRule="atLeast"/>
              <w:ind w:right="221" w:hanging="5"/>
              <w:rPr>
                <w:rStyle w:val="FontStyle15"/>
                <w:rFonts w:ascii="Arial" w:hAnsi="Arial" w:cs="Arial"/>
                <w:sz w:val="24"/>
                <w:szCs w:val="24"/>
              </w:rPr>
            </w:pPr>
            <w:r w:rsidRPr="00AB617D">
              <w:rPr>
                <w:rStyle w:val="FontStyle15"/>
                <w:rFonts w:ascii="Arial" w:hAnsi="Arial" w:cs="Arial"/>
                <w:sz w:val="24"/>
                <w:szCs w:val="24"/>
              </w:rPr>
              <w:t xml:space="preserve">Российская Федерация, Волгоградская область, муниципальный район Камышинский, сельское поселение </w:t>
            </w:r>
            <w:r w:rsidR="00760D4B" w:rsidRPr="00AB617D">
              <w:rPr>
                <w:rStyle w:val="FontStyle15"/>
                <w:rFonts w:ascii="Arial" w:hAnsi="Arial" w:cs="Arial"/>
                <w:sz w:val="24"/>
                <w:szCs w:val="24"/>
              </w:rPr>
              <w:t>Костаревское</w:t>
            </w:r>
            <w:r w:rsidRPr="00AB617D">
              <w:rPr>
                <w:rStyle w:val="FontStyle15"/>
                <w:rFonts w:ascii="Arial" w:hAnsi="Arial" w:cs="Arial"/>
                <w:sz w:val="24"/>
                <w:szCs w:val="24"/>
              </w:rPr>
              <w:t xml:space="preserve">, село </w:t>
            </w:r>
            <w:r w:rsidR="00760D4B" w:rsidRPr="00AB617D">
              <w:rPr>
                <w:rStyle w:val="FontStyle15"/>
                <w:rFonts w:ascii="Arial" w:hAnsi="Arial" w:cs="Arial"/>
                <w:sz w:val="24"/>
                <w:szCs w:val="24"/>
              </w:rPr>
              <w:t>Костарево</w:t>
            </w:r>
            <w:r w:rsidRPr="00AB617D">
              <w:rPr>
                <w:rStyle w:val="FontStyle15"/>
                <w:rFonts w:ascii="Arial" w:hAnsi="Arial" w:cs="Arial"/>
                <w:sz w:val="24"/>
                <w:szCs w:val="24"/>
              </w:rPr>
              <w:t xml:space="preserve">, улица </w:t>
            </w:r>
            <w:r w:rsidR="00760D4B" w:rsidRPr="00AB617D">
              <w:rPr>
                <w:rStyle w:val="FontStyle15"/>
                <w:rFonts w:ascii="Arial" w:hAnsi="Arial" w:cs="Arial"/>
                <w:sz w:val="24"/>
                <w:szCs w:val="24"/>
              </w:rPr>
              <w:t>Центральная, земельный участок</w:t>
            </w:r>
            <w:r w:rsidR="00FE6002" w:rsidRPr="00AB617D">
              <w:rPr>
                <w:rStyle w:val="FontStyle15"/>
                <w:rFonts w:ascii="Arial" w:hAnsi="Arial" w:cs="Arial"/>
                <w:sz w:val="24"/>
                <w:szCs w:val="24"/>
              </w:rPr>
              <w:t xml:space="preserve"> </w:t>
            </w:r>
            <w:r w:rsidR="00FE6002" w:rsidRPr="00AB617D">
              <w:rPr>
                <w:rFonts w:ascii="Arial" w:hAnsi="Arial" w:cs="Arial"/>
                <w:color w:val="2D2F39"/>
                <w:shd w:val="clear" w:color="auto" w:fill="FFFFFF"/>
              </w:rPr>
              <w:t>34:10:180001:123</w:t>
            </w:r>
          </w:p>
        </w:tc>
      </w:tr>
      <w:tr w:rsidR="00760D4B" w:rsidRPr="00AB617D" w14:paraId="74C10064" w14:textId="77777777" w:rsidTr="00FE6002">
        <w:tblPrEx>
          <w:tblCellMar>
            <w:top w:w="0" w:type="dxa"/>
            <w:bottom w:w="0" w:type="dxa"/>
          </w:tblCellMar>
        </w:tblPrEx>
        <w:trPr>
          <w:trHeight w:hRule="exact" w:val="1837"/>
        </w:trPr>
        <w:tc>
          <w:tcPr>
            <w:tcW w:w="75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854E7E5" w14:textId="77777777" w:rsidR="00760D4B" w:rsidRPr="00AB617D" w:rsidRDefault="00760D4B" w:rsidP="00AB617D">
            <w:pPr>
              <w:pStyle w:val="Style4"/>
              <w:widowControl/>
              <w:spacing w:line="20" w:lineRule="atLeast"/>
              <w:ind w:left="29"/>
              <w:rPr>
                <w:rStyle w:val="FontStyle15"/>
                <w:rFonts w:ascii="Arial" w:hAnsi="Arial" w:cs="Arial"/>
                <w:sz w:val="24"/>
                <w:szCs w:val="24"/>
              </w:rPr>
            </w:pPr>
            <w:r w:rsidRPr="00AB617D">
              <w:rPr>
                <w:rStyle w:val="FontStyle15"/>
                <w:rFonts w:ascii="Arial" w:hAnsi="Arial" w:cs="Arial"/>
                <w:sz w:val="24"/>
                <w:szCs w:val="24"/>
              </w:rPr>
              <w:t>2</w:t>
            </w:r>
          </w:p>
        </w:tc>
        <w:tc>
          <w:tcPr>
            <w:tcW w:w="19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C5106BF" w14:textId="77777777" w:rsidR="00760D4B" w:rsidRPr="00AB617D" w:rsidRDefault="00760D4B" w:rsidP="00AB617D">
            <w:pPr>
              <w:pStyle w:val="Style4"/>
              <w:widowControl/>
              <w:spacing w:line="20" w:lineRule="atLeast"/>
              <w:ind w:left="5"/>
              <w:rPr>
                <w:rFonts w:ascii="Arial" w:hAnsi="Arial" w:cs="Arial"/>
                <w:color w:val="2D2F39"/>
                <w:shd w:val="clear" w:color="auto" w:fill="FFFFFF"/>
              </w:rPr>
            </w:pPr>
          </w:p>
        </w:tc>
        <w:tc>
          <w:tcPr>
            <w:tcW w:w="2491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14:paraId="3B7C9CF6" w14:textId="77777777" w:rsidR="00760D4B" w:rsidRPr="00AB617D" w:rsidRDefault="00760D4B" w:rsidP="00AB617D">
            <w:pPr>
              <w:pStyle w:val="Style9"/>
              <w:widowControl/>
              <w:spacing w:line="20" w:lineRule="atLeast"/>
              <w:ind w:right="14"/>
              <w:rPr>
                <w:rFonts w:ascii="Arial" w:hAnsi="Arial" w:cs="Arial"/>
                <w:color w:val="2D2F39"/>
                <w:shd w:val="clear" w:color="auto" w:fill="FFFFFF"/>
                <w:lang w:val="en-US"/>
              </w:rPr>
            </w:pPr>
            <w:r w:rsidRPr="00AB617D">
              <w:rPr>
                <w:rFonts w:ascii="Arial" w:hAnsi="Arial" w:cs="Arial"/>
                <w:color w:val="2D2F39"/>
                <w:shd w:val="clear" w:color="auto" w:fill="FFFFFF"/>
                <w:lang w:val="en-US"/>
              </w:rPr>
              <w:t>b256f3a7-390a-49d7-abd0-5b1c126c1721</w:t>
            </w:r>
          </w:p>
        </w:tc>
        <w:tc>
          <w:tcPr>
            <w:tcW w:w="44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69E5F76" w14:textId="77777777" w:rsidR="00760D4B" w:rsidRPr="00AB617D" w:rsidRDefault="00760D4B" w:rsidP="00AB617D">
            <w:pPr>
              <w:spacing w:line="20" w:lineRule="atLeast"/>
              <w:rPr>
                <w:rFonts w:ascii="Arial" w:hAnsi="Arial" w:cs="Arial"/>
              </w:rPr>
            </w:pPr>
            <w:r w:rsidRPr="00AB617D">
              <w:rPr>
                <w:rStyle w:val="FontStyle15"/>
                <w:rFonts w:ascii="Arial" w:hAnsi="Arial" w:cs="Arial"/>
                <w:sz w:val="24"/>
                <w:szCs w:val="24"/>
              </w:rPr>
              <w:t>Российская Федерация, Волгоградская область, муниципальный район Камышинский, сельское поселение Костаревское, село Костарево, улица Центральная, земельный участок</w:t>
            </w:r>
            <w:r w:rsidR="00FE6002" w:rsidRPr="00AB617D">
              <w:rPr>
                <w:rStyle w:val="FontStyle15"/>
                <w:rFonts w:ascii="Arial" w:hAnsi="Arial" w:cs="Arial"/>
                <w:sz w:val="24"/>
                <w:szCs w:val="24"/>
              </w:rPr>
              <w:t xml:space="preserve"> </w:t>
            </w:r>
            <w:r w:rsidR="00FE6002" w:rsidRPr="00AB617D">
              <w:rPr>
                <w:rFonts w:ascii="Arial" w:hAnsi="Arial" w:cs="Arial"/>
                <w:color w:val="2D2F39"/>
                <w:shd w:val="clear" w:color="auto" w:fill="FFFFFF"/>
              </w:rPr>
              <w:t>34:10:180001:532</w:t>
            </w:r>
          </w:p>
        </w:tc>
      </w:tr>
      <w:tr w:rsidR="00760D4B" w:rsidRPr="00AB617D" w14:paraId="71AD90E6" w14:textId="77777777" w:rsidTr="00FE6002">
        <w:tblPrEx>
          <w:tblCellMar>
            <w:top w:w="0" w:type="dxa"/>
            <w:bottom w:w="0" w:type="dxa"/>
          </w:tblCellMar>
        </w:tblPrEx>
        <w:trPr>
          <w:trHeight w:hRule="exact" w:val="1849"/>
        </w:trPr>
        <w:tc>
          <w:tcPr>
            <w:tcW w:w="75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B38E3F5" w14:textId="77777777" w:rsidR="00760D4B" w:rsidRPr="00AB617D" w:rsidRDefault="00760D4B" w:rsidP="00AB617D">
            <w:pPr>
              <w:pStyle w:val="Style4"/>
              <w:widowControl/>
              <w:spacing w:line="20" w:lineRule="atLeast"/>
              <w:ind w:left="29"/>
              <w:rPr>
                <w:rStyle w:val="FontStyle15"/>
                <w:rFonts w:ascii="Arial" w:hAnsi="Arial" w:cs="Arial"/>
                <w:sz w:val="24"/>
                <w:szCs w:val="24"/>
              </w:rPr>
            </w:pPr>
            <w:r w:rsidRPr="00AB617D">
              <w:rPr>
                <w:rStyle w:val="FontStyle15"/>
                <w:rFonts w:ascii="Arial" w:hAnsi="Arial" w:cs="Arial"/>
                <w:sz w:val="24"/>
                <w:szCs w:val="24"/>
              </w:rPr>
              <w:t>3</w:t>
            </w:r>
          </w:p>
        </w:tc>
        <w:tc>
          <w:tcPr>
            <w:tcW w:w="19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08DE992" w14:textId="77777777" w:rsidR="00760D4B" w:rsidRPr="00AB617D" w:rsidRDefault="00760D4B" w:rsidP="00AB617D">
            <w:pPr>
              <w:pStyle w:val="Style4"/>
              <w:widowControl/>
              <w:spacing w:line="20" w:lineRule="atLeast"/>
              <w:ind w:left="5"/>
              <w:rPr>
                <w:rFonts w:ascii="Arial" w:hAnsi="Arial" w:cs="Arial"/>
                <w:color w:val="2D2F39"/>
                <w:shd w:val="clear" w:color="auto" w:fill="FFFFFF"/>
              </w:rPr>
            </w:pPr>
          </w:p>
        </w:tc>
        <w:tc>
          <w:tcPr>
            <w:tcW w:w="2491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14:paraId="1F466F64" w14:textId="77777777" w:rsidR="00760D4B" w:rsidRPr="00AB617D" w:rsidRDefault="00760D4B" w:rsidP="00AB617D">
            <w:pPr>
              <w:pStyle w:val="Style9"/>
              <w:widowControl/>
              <w:spacing w:line="20" w:lineRule="atLeast"/>
              <w:ind w:right="14"/>
              <w:rPr>
                <w:rFonts w:ascii="Arial" w:hAnsi="Arial" w:cs="Arial"/>
                <w:color w:val="2D2F39"/>
                <w:shd w:val="clear" w:color="auto" w:fill="FFFFFF"/>
              </w:rPr>
            </w:pPr>
            <w:r w:rsidRPr="00AB617D">
              <w:rPr>
                <w:rFonts w:ascii="Arial" w:hAnsi="Arial" w:cs="Arial"/>
                <w:color w:val="2D2F39"/>
                <w:shd w:val="clear" w:color="auto" w:fill="FFFFFF"/>
              </w:rPr>
              <w:t>a4a1167d-4500-4d48-b195-94ffdeb4c587</w:t>
            </w:r>
          </w:p>
        </w:tc>
        <w:tc>
          <w:tcPr>
            <w:tcW w:w="44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C2C11A3" w14:textId="77777777" w:rsidR="00760D4B" w:rsidRPr="00AB617D" w:rsidRDefault="00760D4B" w:rsidP="00AB617D">
            <w:pPr>
              <w:spacing w:line="20" w:lineRule="atLeast"/>
              <w:rPr>
                <w:rFonts w:ascii="Arial" w:hAnsi="Arial" w:cs="Arial"/>
              </w:rPr>
            </w:pPr>
            <w:r w:rsidRPr="00AB617D">
              <w:rPr>
                <w:rStyle w:val="FontStyle15"/>
                <w:rFonts w:ascii="Arial" w:hAnsi="Arial" w:cs="Arial"/>
                <w:sz w:val="24"/>
                <w:szCs w:val="24"/>
              </w:rPr>
              <w:t>Российская Федерация, Волгоградская область, муниципальный район Камышинский, сельское поселение Костаревское, село Костарево, улица Центральная, земельный участок</w:t>
            </w:r>
            <w:r w:rsidR="00FE6002" w:rsidRPr="00AB617D">
              <w:rPr>
                <w:rStyle w:val="FontStyle15"/>
                <w:rFonts w:ascii="Arial" w:hAnsi="Arial" w:cs="Arial"/>
                <w:sz w:val="24"/>
                <w:szCs w:val="24"/>
              </w:rPr>
              <w:t xml:space="preserve"> </w:t>
            </w:r>
            <w:r w:rsidR="00FE6002" w:rsidRPr="00AB617D">
              <w:rPr>
                <w:rFonts w:ascii="Arial" w:hAnsi="Arial" w:cs="Arial"/>
                <w:color w:val="2D2F39"/>
                <w:shd w:val="clear" w:color="auto" w:fill="FFFFFF"/>
              </w:rPr>
              <w:t>34:10:180001:914</w:t>
            </w:r>
          </w:p>
        </w:tc>
      </w:tr>
      <w:tr w:rsidR="00760D4B" w:rsidRPr="00AB617D" w14:paraId="50C59D26" w14:textId="77777777" w:rsidTr="00FE6002">
        <w:tblPrEx>
          <w:tblCellMar>
            <w:top w:w="0" w:type="dxa"/>
            <w:bottom w:w="0" w:type="dxa"/>
          </w:tblCellMar>
        </w:tblPrEx>
        <w:trPr>
          <w:trHeight w:hRule="exact" w:val="1691"/>
        </w:trPr>
        <w:tc>
          <w:tcPr>
            <w:tcW w:w="75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A9CBCF8" w14:textId="77777777" w:rsidR="00760D4B" w:rsidRPr="00AB617D" w:rsidRDefault="00760D4B" w:rsidP="00AB617D">
            <w:pPr>
              <w:pStyle w:val="Style4"/>
              <w:widowControl/>
              <w:spacing w:line="20" w:lineRule="atLeast"/>
              <w:ind w:left="29"/>
              <w:rPr>
                <w:rStyle w:val="FontStyle15"/>
                <w:rFonts w:ascii="Arial" w:hAnsi="Arial" w:cs="Arial"/>
                <w:sz w:val="24"/>
                <w:szCs w:val="24"/>
              </w:rPr>
            </w:pPr>
            <w:r w:rsidRPr="00AB617D">
              <w:rPr>
                <w:rStyle w:val="FontStyle15"/>
                <w:rFonts w:ascii="Arial" w:hAnsi="Arial" w:cs="Arial"/>
                <w:sz w:val="24"/>
                <w:szCs w:val="24"/>
              </w:rPr>
              <w:t>4</w:t>
            </w:r>
          </w:p>
        </w:tc>
        <w:tc>
          <w:tcPr>
            <w:tcW w:w="19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A0A41D8" w14:textId="77777777" w:rsidR="00760D4B" w:rsidRPr="00AB617D" w:rsidRDefault="00760D4B" w:rsidP="00AB617D">
            <w:pPr>
              <w:pStyle w:val="Style4"/>
              <w:widowControl/>
              <w:spacing w:line="20" w:lineRule="atLeast"/>
              <w:ind w:left="5"/>
              <w:rPr>
                <w:rFonts w:ascii="Arial" w:hAnsi="Arial" w:cs="Arial"/>
                <w:color w:val="2D2F39"/>
                <w:shd w:val="clear" w:color="auto" w:fill="FFFFFF"/>
              </w:rPr>
            </w:pPr>
          </w:p>
        </w:tc>
        <w:tc>
          <w:tcPr>
            <w:tcW w:w="2491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14:paraId="568CEDCF" w14:textId="77777777" w:rsidR="00760D4B" w:rsidRPr="00AB617D" w:rsidRDefault="00760D4B" w:rsidP="00AB617D">
            <w:pPr>
              <w:pStyle w:val="Style9"/>
              <w:widowControl/>
              <w:spacing w:line="20" w:lineRule="atLeast"/>
              <w:ind w:right="14"/>
              <w:rPr>
                <w:rFonts w:ascii="Arial" w:hAnsi="Arial" w:cs="Arial"/>
                <w:color w:val="2D2F39"/>
                <w:shd w:val="clear" w:color="auto" w:fill="FFFFFF"/>
                <w:lang w:val="en-US"/>
              </w:rPr>
            </w:pPr>
            <w:r w:rsidRPr="00AB617D">
              <w:rPr>
                <w:rFonts w:ascii="Arial" w:hAnsi="Arial" w:cs="Arial"/>
                <w:color w:val="2D2F39"/>
                <w:shd w:val="clear" w:color="auto" w:fill="FFFFFF"/>
                <w:lang w:val="en-US"/>
              </w:rPr>
              <w:t>efac4a89-1e5a-45c4-9f32-22e60b215e62</w:t>
            </w:r>
          </w:p>
        </w:tc>
        <w:tc>
          <w:tcPr>
            <w:tcW w:w="44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78BFF14" w14:textId="77777777" w:rsidR="00760D4B" w:rsidRPr="00AB617D" w:rsidRDefault="00760D4B" w:rsidP="00AB617D">
            <w:pPr>
              <w:spacing w:line="20" w:lineRule="atLeast"/>
              <w:rPr>
                <w:rFonts w:ascii="Arial" w:hAnsi="Arial" w:cs="Arial"/>
              </w:rPr>
            </w:pPr>
            <w:r w:rsidRPr="00AB617D">
              <w:rPr>
                <w:rStyle w:val="FontStyle15"/>
                <w:rFonts w:ascii="Arial" w:hAnsi="Arial" w:cs="Arial"/>
                <w:sz w:val="24"/>
                <w:szCs w:val="24"/>
              </w:rPr>
              <w:t>Российская Федерация, Волгоградская область, муниципальный район Камышинский, сельское поселение Костаревское, село Костарево, улица Зеленая, земельный участок</w:t>
            </w:r>
            <w:r w:rsidR="00FE6002" w:rsidRPr="00AB617D">
              <w:rPr>
                <w:rStyle w:val="FontStyle15"/>
                <w:rFonts w:ascii="Arial" w:hAnsi="Arial" w:cs="Arial"/>
                <w:sz w:val="24"/>
                <w:szCs w:val="24"/>
              </w:rPr>
              <w:t xml:space="preserve"> </w:t>
            </w:r>
            <w:r w:rsidR="00FE6002" w:rsidRPr="00AB617D">
              <w:rPr>
                <w:rFonts w:ascii="Arial" w:hAnsi="Arial" w:cs="Arial"/>
                <w:color w:val="2D2F39"/>
                <w:shd w:val="clear" w:color="auto" w:fill="FFFFFF"/>
              </w:rPr>
              <w:t>34:10:180001:900</w:t>
            </w:r>
          </w:p>
        </w:tc>
      </w:tr>
    </w:tbl>
    <w:p w14:paraId="482A9073" w14:textId="77777777" w:rsidR="001249A2" w:rsidRPr="00AB617D" w:rsidRDefault="001249A2" w:rsidP="00AB617D">
      <w:pPr>
        <w:widowControl/>
        <w:spacing w:line="20" w:lineRule="atLeast"/>
        <w:rPr>
          <w:rFonts w:ascii="Arial" w:hAnsi="Arial" w:cs="Arial"/>
        </w:rPr>
      </w:pPr>
    </w:p>
    <w:sectPr w:rsidR="001249A2" w:rsidRPr="00AB617D">
      <w:pgSz w:w="11905" w:h="16837"/>
      <w:pgMar w:top="1069" w:right="799" w:bottom="1440" w:left="1519" w:header="720" w:footer="720" w:gutter="0"/>
      <w:cols w:space="720"/>
      <w:noEndnote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E263F7B" w14:textId="77777777" w:rsidR="00772590" w:rsidRDefault="00772590">
      <w:r>
        <w:separator/>
      </w:r>
    </w:p>
  </w:endnote>
  <w:endnote w:type="continuationSeparator" w:id="0">
    <w:p w14:paraId="67111EE3" w14:textId="77777777" w:rsidR="00772590" w:rsidRDefault="0077259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32AFF60" w14:textId="77777777" w:rsidR="00772590" w:rsidRDefault="00772590">
      <w:r>
        <w:separator/>
      </w:r>
    </w:p>
  </w:footnote>
  <w:footnote w:type="continuationSeparator" w:id="0">
    <w:p w14:paraId="282BA17C" w14:textId="77777777" w:rsidR="00772590" w:rsidRDefault="00772590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3D30A8A"/>
    <w:multiLevelType w:val="hybridMultilevel"/>
    <w:tmpl w:val="1D82649A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" w15:restartNumberingAfterBreak="0">
    <w:nsid w:val="420037EB"/>
    <w:multiLevelType w:val="hybridMultilevel"/>
    <w:tmpl w:val="7D6AB918"/>
    <w:lvl w:ilvl="0" w:tplc="5F12B3F6">
      <w:start w:val="1"/>
      <w:numFmt w:val="decimal"/>
      <w:lvlText w:val="%1."/>
      <w:lvlJc w:val="left"/>
      <w:pPr>
        <w:ind w:left="1080" w:hanging="72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" w15:restartNumberingAfterBreak="0">
    <w:nsid w:val="78D5470D"/>
    <w:multiLevelType w:val="hybridMultilevel"/>
    <w:tmpl w:val="BDC6E6F8"/>
    <w:lvl w:ilvl="0" w:tplc="40CE843C">
      <w:start w:val="1"/>
      <w:numFmt w:val="decimal"/>
      <w:lvlText w:val="%1."/>
      <w:lvlJc w:val="left"/>
      <w:pPr>
        <w:ind w:left="1701" w:hanging="990"/>
      </w:pPr>
      <w:rPr>
        <w:rFonts w:ascii="Times New Roman" w:eastAsiaTheme="minorEastAsia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ind w:left="1791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511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231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951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671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391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111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831" w:hanging="180"/>
      </w:pPr>
      <w:rPr>
        <w:rFonts w:cs="Times New Roman"/>
      </w:rPr>
    </w:lvl>
  </w:abstractNum>
  <w:num w:numId="1">
    <w:abstractNumId w:val="2"/>
  </w:num>
  <w:num w:numId="2">
    <w:abstractNumId w:val="0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embedSystemFonts/>
  <w:bordersDoNotSurroundHeader/>
  <w:bordersDoNotSurroundFooter/>
  <w:defaultTabStop w:val="720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adjustLineHeightInTable/>
    <w:doNotUseHTMLParagraphAutoSpacing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17BBA"/>
    <w:rsid w:val="00097FCD"/>
    <w:rsid w:val="00117BBA"/>
    <w:rsid w:val="001249A2"/>
    <w:rsid w:val="00152446"/>
    <w:rsid w:val="001B5FD8"/>
    <w:rsid w:val="002755E7"/>
    <w:rsid w:val="00277B7C"/>
    <w:rsid w:val="002E11AC"/>
    <w:rsid w:val="00334CC3"/>
    <w:rsid w:val="003F10F2"/>
    <w:rsid w:val="0040743F"/>
    <w:rsid w:val="00457436"/>
    <w:rsid w:val="004622CB"/>
    <w:rsid w:val="004661FD"/>
    <w:rsid w:val="00482218"/>
    <w:rsid w:val="00497376"/>
    <w:rsid w:val="004E20A6"/>
    <w:rsid w:val="0061119D"/>
    <w:rsid w:val="00627FD2"/>
    <w:rsid w:val="006C531B"/>
    <w:rsid w:val="00713510"/>
    <w:rsid w:val="007424DE"/>
    <w:rsid w:val="00760D4B"/>
    <w:rsid w:val="00772590"/>
    <w:rsid w:val="007827C7"/>
    <w:rsid w:val="00805BD6"/>
    <w:rsid w:val="00811464"/>
    <w:rsid w:val="008266FC"/>
    <w:rsid w:val="00834D1F"/>
    <w:rsid w:val="008D32D3"/>
    <w:rsid w:val="00972729"/>
    <w:rsid w:val="009D2219"/>
    <w:rsid w:val="00A11AEE"/>
    <w:rsid w:val="00A34970"/>
    <w:rsid w:val="00A37D47"/>
    <w:rsid w:val="00A76E60"/>
    <w:rsid w:val="00AB617D"/>
    <w:rsid w:val="00AD045E"/>
    <w:rsid w:val="00B221EB"/>
    <w:rsid w:val="00B2432B"/>
    <w:rsid w:val="00B424C7"/>
    <w:rsid w:val="00C3580E"/>
    <w:rsid w:val="00C46449"/>
    <w:rsid w:val="00C8008F"/>
    <w:rsid w:val="00C913E5"/>
    <w:rsid w:val="00CD1945"/>
    <w:rsid w:val="00CF6D1A"/>
    <w:rsid w:val="00E10A19"/>
    <w:rsid w:val="00E340F4"/>
    <w:rsid w:val="00EF7B9B"/>
    <w:rsid w:val="00F0579A"/>
    <w:rsid w:val="00FE6002"/>
    <w:rsid w:val="00FF0FF1"/>
    <w:rsid w:val="00FF25A4"/>
    <w:rsid w:val="00FF271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35A27482"/>
  <w14:defaultImageDpi w14:val="0"/>
  <w15:docId w15:val="{4D54FCE6-EA63-4F0E-9D6F-309EA07391E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Theme="minorEastAsia" w:hAnsiTheme="minorHAnsi" w:cs="Times New Roman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caption" w:semiHidden="1" w:uiPriority="35" w:unhideWhenUsed="1" w:qFormat="1"/>
    <w:lsdException w:name="List Number" w:semiHidden="1" w:unhideWhenUsed="1"/>
    <w:lsdException w:name="List 4" w:semiHidden="1" w:unhideWhenUsed="1"/>
    <w:lsdException w:name="List 5" w:semiHidden="1" w:unhideWhenUsed="1"/>
    <w:lsdException w:name="Title" w:uiPriority="10" w:qFormat="1"/>
    <w:lsdException w:name="Default Paragraph Font" w:semiHidden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Hyperlink" w:semiHidden="1"/>
    <w:lsdException w:name="Strong" w:uiPriority="22" w:qFormat="1"/>
    <w:lsdException w:name="Emphasis" w:uiPriority="20" w:qFormat="1"/>
    <w:lsdException w:name="Table Grid" w:uiPriority="5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autoSpaceDE w:val="0"/>
      <w:autoSpaceDN w:val="0"/>
      <w:adjustRightInd w:val="0"/>
      <w:spacing w:after="0" w:line="240" w:lineRule="auto"/>
    </w:pPr>
    <w:rPr>
      <w:rFonts w:hAnsi="Times New Roman"/>
      <w:sz w:val="24"/>
      <w:szCs w:val="24"/>
    </w:rPr>
  </w:style>
  <w:style w:type="character" w:default="1" w:styleId="a0">
    <w:name w:val="Default Paragraph Font"/>
    <w:uiPriority w:val="99"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Style1">
    <w:name w:val="Style1"/>
    <w:basedOn w:val="a"/>
    <w:uiPriority w:val="99"/>
    <w:pPr>
      <w:spacing w:line="280" w:lineRule="exact"/>
      <w:jc w:val="center"/>
    </w:pPr>
  </w:style>
  <w:style w:type="paragraph" w:customStyle="1" w:styleId="Style2">
    <w:name w:val="Style2"/>
    <w:basedOn w:val="a"/>
    <w:uiPriority w:val="99"/>
    <w:pPr>
      <w:spacing w:line="326" w:lineRule="exact"/>
    </w:pPr>
  </w:style>
  <w:style w:type="paragraph" w:customStyle="1" w:styleId="Style3">
    <w:name w:val="Style3"/>
    <w:basedOn w:val="a"/>
    <w:uiPriority w:val="99"/>
    <w:pPr>
      <w:spacing w:line="322" w:lineRule="exact"/>
      <w:ind w:firstLine="691"/>
      <w:jc w:val="both"/>
    </w:pPr>
  </w:style>
  <w:style w:type="paragraph" w:customStyle="1" w:styleId="Style4">
    <w:name w:val="Style4"/>
    <w:basedOn w:val="a"/>
    <w:uiPriority w:val="99"/>
    <w:pPr>
      <w:spacing w:line="298" w:lineRule="exact"/>
    </w:pPr>
  </w:style>
  <w:style w:type="paragraph" w:customStyle="1" w:styleId="Style5">
    <w:name w:val="Style5"/>
    <w:basedOn w:val="a"/>
    <w:uiPriority w:val="99"/>
    <w:pPr>
      <w:spacing w:line="324" w:lineRule="exact"/>
      <w:ind w:firstLine="706"/>
    </w:pPr>
  </w:style>
  <w:style w:type="paragraph" w:customStyle="1" w:styleId="Style6">
    <w:name w:val="Style6"/>
    <w:basedOn w:val="a"/>
    <w:uiPriority w:val="99"/>
  </w:style>
  <w:style w:type="paragraph" w:customStyle="1" w:styleId="Style7">
    <w:name w:val="Style7"/>
    <w:basedOn w:val="a"/>
    <w:uiPriority w:val="99"/>
  </w:style>
  <w:style w:type="paragraph" w:customStyle="1" w:styleId="Style8">
    <w:name w:val="Style8"/>
    <w:basedOn w:val="a"/>
    <w:uiPriority w:val="99"/>
    <w:pPr>
      <w:jc w:val="right"/>
    </w:pPr>
  </w:style>
  <w:style w:type="paragraph" w:customStyle="1" w:styleId="Style9">
    <w:name w:val="Style9"/>
    <w:basedOn w:val="a"/>
    <w:uiPriority w:val="99"/>
    <w:pPr>
      <w:spacing w:line="299" w:lineRule="exact"/>
      <w:jc w:val="center"/>
    </w:pPr>
  </w:style>
  <w:style w:type="character" w:customStyle="1" w:styleId="FontStyle11">
    <w:name w:val="Font Style11"/>
    <w:basedOn w:val="a0"/>
    <w:uiPriority w:val="99"/>
    <w:rPr>
      <w:rFonts w:ascii="Times New Roman" w:hAnsi="Times New Roman" w:cs="Times New Roman"/>
      <w:b/>
      <w:bCs/>
      <w:sz w:val="20"/>
      <w:szCs w:val="20"/>
    </w:rPr>
  </w:style>
  <w:style w:type="character" w:customStyle="1" w:styleId="FontStyle12">
    <w:name w:val="Font Style12"/>
    <w:basedOn w:val="a0"/>
    <w:uiPriority w:val="99"/>
    <w:rPr>
      <w:rFonts w:ascii="Times New Roman" w:hAnsi="Times New Roman" w:cs="Times New Roman"/>
      <w:b/>
      <w:bCs/>
      <w:sz w:val="20"/>
      <w:szCs w:val="20"/>
    </w:rPr>
  </w:style>
  <w:style w:type="character" w:customStyle="1" w:styleId="FontStyle13">
    <w:name w:val="Font Style13"/>
    <w:basedOn w:val="a0"/>
    <w:uiPriority w:val="99"/>
    <w:rPr>
      <w:rFonts w:ascii="Times New Roman" w:hAnsi="Times New Roman" w:cs="Times New Roman"/>
      <w:b/>
      <w:bCs/>
      <w:sz w:val="26"/>
      <w:szCs w:val="26"/>
    </w:rPr>
  </w:style>
  <w:style w:type="character" w:customStyle="1" w:styleId="FontStyle14">
    <w:name w:val="Font Style14"/>
    <w:basedOn w:val="a0"/>
    <w:uiPriority w:val="99"/>
    <w:rPr>
      <w:rFonts w:ascii="Times New Roman" w:hAnsi="Times New Roman" w:cs="Times New Roman"/>
      <w:sz w:val="26"/>
      <w:szCs w:val="26"/>
    </w:rPr>
  </w:style>
  <w:style w:type="character" w:customStyle="1" w:styleId="FontStyle15">
    <w:name w:val="Font Style15"/>
    <w:basedOn w:val="a0"/>
    <w:uiPriority w:val="99"/>
    <w:rPr>
      <w:rFonts w:ascii="Times New Roman" w:hAnsi="Times New Roman" w:cs="Times New Roman"/>
      <w:sz w:val="22"/>
      <w:szCs w:val="22"/>
    </w:rPr>
  </w:style>
  <w:style w:type="character" w:styleId="a3">
    <w:name w:val="Hyperlink"/>
    <w:basedOn w:val="a0"/>
    <w:uiPriority w:val="99"/>
    <w:rPr>
      <w:rFonts w:cs="Times New Roman"/>
      <w:color w:val="0066CC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451</Words>
  <Characters>2577</Characters>
  <Application>Microsoft Office Word</Application>
  <DocSecurity>0</DocSecurity>
  <Lines>21</Lines>
  <Paragraphs>6</Paragraphs>
  <ScaleCrop>false</ScaleCrop>
  <Company/>
  <LinksUpToDate>false</LinksUpToDate>
  <CharactersWithSpaces>3022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 Windows</dc:creator>
  <cp:keywords/>
  <dc:description/>
  <cp:lastModifiedBy>Pai Pinky</cp:lastModifiedBy>
  <cp:revision>2</cp:revision>
  <cp:lastPrinted>2026-09-11T05:55:00Z</cp:lastPrinted>
  <dcterms:created xsi:type="dcterms:W3CDTF">2026-09-28T12:43:00Z</dcterms:created>
  <dcterms:modified xsi:type="dcterms:W3CDTF">2026-09-28T12:43:00Z</dcterms:modified>
</cp:coreProperties>
</file>