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6221F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4F87F7BF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КОСТАРЕВСКОГО СЕЛЬСКОГО ПОСЕЛЕНИЯ </w:t>
      </w:r>
    </w:p>
    <w:p w14:paraId="2E383739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КАМЫШИНСКОГО МУНИЦИПАЛЬНОГО РАЙОНА</w:t>
      </w:r>
    </w:p>
    <w:p w14:paraId="3DAB6192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14:paraId="72CAEC09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CE18D7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69BEED0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255B08" w14:textId="77777777" w:rsidR="00FA4575" w:rsidRDefault="00FA4575" w:rsidP="00FA4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РАСПОРЯЖЕНИЕ</w:t>
      </w:r>
    </w:p>
    <w:p w14:paraId="6F2227F5" w14:textId="77777777" w:rsidR="00FA4575" w:rsidRDefault="00FA4575" w:rsidP="00FA45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C63CB22" w14:textId="77777777" w:rsidR="00FA4575" w:rsidRDefault="00FA4575" w:rsidP="00FA45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7484D5" w14:textId="3CD30E44" w:rsidR="00FA4575" w:rsidRPr="00DF0264" w:rsidRDefault="00FA4575" w:rsidP="00FA45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0264">
        <w:rPr>
          <w:rFonts w:ascii="Times New Roman" w:hAnsi="Times New Roman"/>
          <w:sz w:val="24"/>
          <w:szCs w:val="24"/>
        </w:rPr>
        <w:t>от «</w:t>
      </w:r>
      <w:r w:rsidR="00426D3C">
        <w:rPr>
          <w:rFonts w:ascii="Times New Roman" w:hAnsi="Times New Roman"/>
          <w:sz w:val="24"/>
          <w:szCs w:val="24"/>
        </w:rPr>
        <w:t>17</w:t>
      </w:r>
      <w:r w:rsidR="006645FB" w:rsidRPr="00DF0264">
        <w:rPr>
          <w:rFonts w:ascii="Times New Roman" w:hAnsi="Times New Roman"/>
          <w:sz w:val="24"/>
          <w:szCs w:val="24"/>
        </w:rPr>
        <w:t xml:space="preserve">» </w:t>
      </w:r>
      <w:r w:rsidR="00426D3C">
        <w:rPr>
          <w:rFonts w:ascii="Times New Roman" w:hAnsi="Times New Roman"/>
          <w:sz w:val="24"/>
          <w:szCs w:val="24"/>
        </w:rPr>
        <w:t>сентября</w:t>
      </w:r>
      <w:r w:rsidR="006645FB" w:rsidRPr="00DF0264">
        <w:rPr>
          <w:rFonts w:ascii="Times New Roman" w:hAnsi="Times New Roman"/>
          <w:sz w:val="24"/>
          <w:szCs w:val="24"/>
        </w:rPr>
        <w:t xml:space="preserve"> </w:t>
      </w:r>
      <w:r w:rsidR="009E7CF4">
        <w:rPr>
          <w:rFonts w:ascii="Times New Roman" w:hAnsi="Times New Roman"/>
          <w:sz w:val="24"/>
          <w:szCs w:val="24"/>
        </w:rPr>
        <w:t>2025</w:t>
      </w:r>
      <w:r w:rsidRPr="00DF0264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№ </w:t>
      </w:r>
      <w:r w:rsidR="00426D3C">
        <w:rPr>
          <w:rFonts w:ascii="Times New Roman" w:hAnsi="Times New Roman"/>
          <w:sz w:val="24"/>
          <w:szCs w:val="24"/>
        </w:rPr>
        <w:t>34</w:t>
      </w:r>
      <w:r w:rsidRPr="00DF0264">
        <w:rPr>
          <w:rFonts w:ascii="Times New Roman" w:hAnsi="Times New Roman"/>
          <w:sz w:val="24"/>
          <w:szCs w:val="24"/>
        </w:rPr>
        <w:t xml:space="preserve"> - Р</w:t>
      </w:r>
    </w:p>
    <w:p w14:paraId="7018C308" w14:textId="77777777" w:rsidR="00FA4575" w:rsidRPr="00DF0264" w:rsidRDefault="00FA4575" w:rsidP="00FA4575">
      <w:pPr>
        <w:rPr>
          <w:sz w:val="24"/>
          <w:szCs w:val="24"/>
        </w:rPr>
      </w:pPr>
    </w:p>
    <w:p w14:paraId="7E60FB67" w14:textId="77777777" w:rsidR="005D55CC" w:rsidRDefault="00FA4575" w:rsidP="005D55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6D3C">
        <w:rPr>
          <w:rFonts w:ascii="Times New Roman" w:hAnsi="Times New Roman"/>
          <w:b/>
          <w:sz w:val="24"/>
          <w:szCs w:val="24"/>
        </w:rPr>
        <w:t>«</w:t>
      </w:r>
      <w:r w:rsidR="00426D3C" w:rsidRPr="00426D3C">
        <w:rPr>
          <w:rFonts w:ascii="Times New Roman" w:hAnsi="Times New Roman"/>
          <w:b/>
          <w:sz w:val="24"/>
          <w:szCs w:val="24"/>
        </w:rPr>
        <w:t xml:space="preserve">О назначении должностных лиц и закреплением за ними административных участков для осуществления мониторинга, направленного на выявление, пресечения и профилактику правонарушений, предусмотренных Кодексом Волгоградской области об административных правонарушениях </w:t>
      </w:r>
    </w:p>
    <w:p w14:paraId="00FEFA3A" w14:textId="69999195" w:rsidR="00FA4575" w:rsidRDefault="00426D3C" w:rsidP="005D55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6D3C">
        <w:rPr>
          <w:rFonts w:ascii="Times New Roman" w:hAnsi="Times New Roman"/>
          <w:b/>
          <w:sz w:val="24"/>
          <w:szCs w:val="24"/>
        </w:rPr>
        <w:t>Костаревского сельского поселения</w:t>
      </w:r>
      <w:r w:rsidR="00FA4575" w:rsidRPr="00426D3C">
        <w:rPr>
          <w:rFonts w:ascii="Times New Roman" w:hAnsi="Times New Roman"/>
          <w:b/>
          <w:sz w:val="24"/>
          <w:szCs w:val="24"/>
        </w:rPr>
        <w:t>»</w:t>
      </w:r>
    </w:p>
    <w:p w14:paraId="055142D6" w14:textId="77777777" w:rsidR="003326CA" w:rsidRDefault="003326CA" w:rsidP="00426D3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7DB375" w14:textId="1AFD3182" w:rsidR="003326CA" w:rsidRPr="005D55CC" w:rsidRDefault="005D55CC" w:rsidP="005D55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3326CA" w:rsidRPr="005D55CC">
        <w:rPr>
          <w:rFonts w:ascii="Times New Roman" w:hAnsi="Times New Roman"/>
          <w:sz w:val="24"/>
          <w:szCs w:val="24"/>
        </w:rPr>
        <w:t xml:space="preserve">С целью повышения эффективности </w:t>
      </w:r>
      <w:r w:rsidRPr="005D55CC">
        <w:rPr>
          <w:rFonts w:ascii="Times New Roman" w:hAnsi="Times New Roman"/>
          <w:sz w:val="24"/>
          <w:szCs w:val="24"/>
        </w:rPr>
        <w:t>деятельности,</w:t>
      </w:r>
      <w:r w:rsidR="003326CA" w:rsidRPr="005D55CC">
        <w:rPr>
          <w:rFonts w:ascii="Times New Roman" w:hAnsi="Times New Roman"/>
          <w:sz w:val="24"/>
          <w:szCs w:val="24"/>
        </w:rPr>
        <w:t xml:space="preserve"> направленной на выявление административных правонарушений в </w:t>
      </w:r>
      <w:proofErr w:type="spellStart"/>
      <w:r w:rsidR="003326CA" w:rsidRPr="005D55CC">
        <w:rPr>
          <w:rFonts w:ascii="Times New Roman" w:hAnsi="Times New Roman"/>
          <w:sz w:val="24"/>
          <w:szCs w:val="24"/>
        </w:rPr>
        <w:t>Костаревском</w:t>
      </w:r>
      <w:proofErr w:type="spellEnd"/>
      <w:r w:rsidR="003326CA" w:rsidRPr="005D55CC"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 w:rsidR="003326CA" w:rsidRPr="005D55CC">
        <w:rPr>
          <w:rFonts w:ascii="Times New Roman" w:hAnsi="Times New Roman"/>
          <w:sz w:val="24"/>
          <w:szCs w:val="24"/>
        </w:rPr>
        <w:t>Камышинском</w:t>
      </w:r>
      <w:proofErr w:type="spellEnd"/>
      <w:r w:rsidR="003326CA" w:rsidRPr="005D55CC">
        <w:rPr>
          <w:rFonts w:ascii="Times New Roman" w:hAnsi="Times New Roman"/>
          <w:sz w:val="24"/>
          <w:szCs w:val="24"/>
        </w:rPr>
        <w:t xml:space="preserve"> муниципально</w:t>
      </w:r>
      <w:r w:rsidR="00266C7C" w:rsidRPr="005D55CC">
        <w:rPr>
          <w:rFonts w:ascii="Times New Roman" w:hAnsi="Times New Roman"/>
          <w:sz w:val="24"/>
          <w:szCs w:val="24"/>
        </w:rPr>
        <w:t>м районе Волгоградской области и привлечение виновных лиц административной ответственности:</w:t>
      </w:r>
    </w:p>
    <w:p w14:paraId="6BDE3897" w14:textId="741141FB" w:rsidR="00266C7C" w:rsidRPr="005D55CC" w:rsidRDefault="00266C7C" w:rsidP="00266C7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55CC">
        <w:rPr>
          <w:rFonts w:ascii="Times New Roman" w:hAnsi="Times New Roman"/>
          <w:sz w:val="24"/>
          <w:szCs w:val="24"/>
        </w:rPr>
        <w:t>Создать</w:t>
      </w:r>
    </w:p>
    <w:p w14:paraId="551D3F8E" w14:textId="3A9ED982" w:rsidR="00266C7C" w:rsidRPr="005D55CC" w:rsidRDefault="00266C7C" w:rsidP="00266C7C">
      <w:pPr>
        <w:rPr>
          <w:rFonts w:ascii="Times New Roman" w:hAnsi="Times New Roman"/>
          <w:sz w:val="24"/>
          <w:szCs w:val="24"/>
        </w:rPr>
      </w:pPr>
      <w:r w:rsidRPr="005D55CC">
        <w:rPr>
          <w:rFonts w:ascii="Times New Roman" w:hAnsi="Times New Roman"/>
          <w:sz w:val="24"/>
          <w:szCs w:val="24"/>
        </w:rPr>
        <w:t>Административный участок №1 определив его границы: ул. Садовая от дома № 1 – 71, ул. Октябрьская от дома №1-68, ул. Степная от дома №1-22, ул. Колхозная от дома №1-46.</w:t>
      </w:r>
    </w:p>
    <w:p w14:paraId="0306E57F" w14:textId="4E27C7BB" w:rsidR="00266C7C" w:rsidRPr="005D55CC" w:rsidRDefault="00266C7C" w:rsidP="00266C7C">
      <w:pPr>
        <w:rPr>
          <w:rFonts w:ascii="Times New Roman" w:hAnsi="Times New Roman"/>
          <w:sz w:val="24"/>
          <w:szCs w:val="24"/>
        </w:rPr>
      </w:pPr>
      <w:r w:rsidRPr="005D55CC">
        <w:rPr>
          <w:rFonts w:ascii="Times New Roman" w:hAnsi="Times New Roman"/>
          <w:sz w:val="24"/>
          <w:szCs w:val="24"/>
        </w:rPr>
        <w:t>Административный участок №2 определив его границы: ул. Центральная от дома №1-47/2, ул. Заречная дом №1-29, ул. Островская дом №1-39, ул. Южная от дома №1-22.</w:t>
      </w:r>
    </w:p>
    <w:p w14:paraId="1DA0D718" w14:textId="672635DC" w:rsidR="00266C7C" w:rsidRPr="005D55CC" w:rsidRDefault="00266C7C" w:rsidP="00266C7C">
      <w:pPr>
        <w:rPr>
          <w:rFonts w:ascii="Times New Roman" w:hAnsi="Times New Roman"/>
          <w:sz w:val="24"/>
          <w:szCs w:val="24"/>
        </w:rPr>
      </w:pPr>
      <w:r w:rsidRPr="005D55CC">
        <w:rPr>
          <w:rFonts w:ascii="Times New Roman" w:hAnsi="Times New Roman"/>
          <w:sz w:val="24"/>
          <w:szCs w:val="24"/>
        </w:rPr>
        <w:t>Административный участок №3 определив его границы: ул. Советская от дома №1-65, ул. Зеленая от дома №1-66, ул. Школьная от дома №1-26, ул. Солнечная от дома №1-16а.</w:t>
      </w:r>
    </w:p>
    <w:p w14:paraId="16CDA477" w14:textId="33C53A47" w:rsidR="00A6526E" w:rsidRPr="005D55CC" w:rsidRDefault="00A6526E" w:rsidP="00A6526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55CC">
        <w:rPr>
          <w:rFonts w:ascii="Times New Roman" w:hAnsi="Times New Roman"/>
          <w:sz w:val="24"/>
          <w:szCs w:val="24"/>
        </w:rPr>
        <w:t>Закрепить административные участки:</w:t>
      </w:r>
    </w:p>
    <w:p w14:paraId="30597DF3" w14:textId="246C09F5" w:rsidR="00A6526E" w:rsidRPr="005D55CC" w:rsidRDefault="00A6526E" w:rsidP="00A6526E">
      <w:pPr>
        <w:rPr>
          <w:rFonts w:ascii="Times New Roman" w:hAnsi="Times New Roman"/>
          <w:sz w:val="24"/>
          <w:szCs w:val="24"/>
        </w:rPr>
      </w:pPr>
      <w:r w:rsidRPr="005D55CC">
        <w:rPr>
          <w:rFonts w:ascii="Times New Roman" w:hAnsi="Times New Roman"/>
          <w:sz w:val="24"/>
          <w:szCs w:val="24"/>
        </w:rPr>
        <w:t xml:space="preserve">- административный участок </w:t>
      </w:r>
      <w:r w:rsidR="005D55CC" w:rsidRPr="005D55CC">
        <w:rPr>
          <w:rFonts w:ascii="Times New Roman" w:hAnsi="Times New Roman"/>
          <w:sz w:val="24"/>
          <w:szCs w:val="24"/>
        </w:rPr>
        <w:t xml:space="preserve">№1 – ведущий специалист администрации Костаревского сельского поселения Костаревского сельского поселения – </w:t>
      </w:r>
      <w:proofErr w:type="spellStart"/>
      <w:r w:rsidR="005D55CC" w:rsidRPr="005D55CC">
        <w:rPr>
          <w:rFonts w:ascii="Times New Roman" w:hAnsi="Times New Roman"/>
          <w:sz w:val="24"/>
          <w:szCs w:val="24"/>
        </w:rPr>
        <w:t>Хавалкина</w:t>
      </w:r>
      <w:proofErr w:type="spellEnd"/>
      <w:r w:rsidR="005D55CC" w:rsidRPr="005D55CC">
        <w:rPr>
          <w:rFonts w:ascii="Times New Roman" w:hAnsi="Times New Roman"/>
          <w:sz w:val="24"/>
          <w:szCs w:val="24"/>
        </w:rPr>
        <w:t xml:space="preserve"> Наталия Владимировна;</w:t>
      </w:r>
    </w:p>
    <w:p w14:paraId="6C194736" w14:textId="3F4AE7DE" w:rsidR="005D55CC" w:rsidRPr="005D55CC" w:rsidRDefault="005D55CC" w:rsidP="00A6526E">
      <w:pPr>
        <w:rPr>
          <w:rFonts w:ascii="Times New Roman" w:hAnsi="Times New Roman"/>
          <w:sz w:val="24"/>
          <w:szCs w:val="24"/>
        </w:rPr>
      </w:pPr>
      <w:r w:rsidRPr="005D55CC">
        <w:rPr>
          <w:rFonts w:ascii="Times New Roman" w:hAnsi="Times New Roman"/>
          <w:sz w:val="24"/>
          <w:szCs w:val="24"/>
        </w:rPr>
        <w:t>- административный участок №2 – Глава Костаревского сельского поселения – Марков Сергей Васильевич;</w:t>
      </w:r>
    </w:p>
    <w:p w14:paraId="646F118B" w14:textId="19489DA4" w:rsidR="005D55CC" w:rsidRPr="005D55CC" w:rsidRDefault="005D55CC" w:rsidP="00A6526E">
      <w:pPr>
        <w:rPr>
          <w:rFonts w:ascii="Times New Roman" w:hAnsi="Times New Roman"/>
          <w:sz w:val="24"/>
          <w:szCs w:val="24"/>
        </w:rPr>
      </w:pPr>
      <w:r w:rsidRPr="005D55CC">
        <w:rPr>
          <w:rFonts w:ascii="Times New Roman" w:hAnsi="Times New Roman"/>
          <w:sz w:val="24"/>
          <w:szCs w:val="24"/>
        </w:rPr>
        <w:t>- административный участок №3 – Главный специалист администрации Костаревского сельского поселения – Матвейчук Ольга Алексеевна.</w:t>
      </w:r>
    </w:p>
    <w:p w14:paraId="4FE4D83E" w14:textId="77777777" w:rsidR="005D55CC" w:rsidRPr="005D55CC" w:rsidRDefault="005D55CC" w:rsidP="00A6526E">
      <w:pPr>
        <w:rPr>
          <w:rFonts w:ascii="Times New Roman" w:hAnsi="Times New Roman"/>
          <w:sz w:val="24"/>
          <w:szCs w:val="24"/>
        </w:rPr>
      </w:pPr>
    </w:p>
    <w:p w14:paraId="11D44B43" w14:textId="4AE16EF8" w:rsidR="005D55CC" w:rsidRPr="005D55CC" w:rsidRDefault="005D55CC" w:rsidP="005D55C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55CC">
        <w:rPr>
          <w:rFonts w:ascii="Times New Roman" w:hAnsi="Times New Roman"/>
          <w:sz w:val="24"/>
          <w:szCs w:val="24"/>
        </w:rPr>
        <w:lastRenderedPageBreak/>
        <w:t>Установить периодичность осуществления мониторинга, направленного на выявление, пресечения и профилактику правонарушений, предусмотренных Кодексом Волгоградской области об административных правонарушениях Костаревского сельского поселения на закрепленных административных участках – один раз в неделю.</w:t>
      </w:r>
    </w:p>
    <w:p w14:paraId="7E49E576" w14:textId="0FA16901" w:rsidR="005D55CC" w:rsidRPr="005D55CC" w:rsidRDefault="005D55CC" w:rsidP="005D55C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55CC">
        <w:rPr>
          <w:rFonts w:ascii="Times New Roman" w:hAnsi="Times New Roman"/>
          <w:sz w:val="24"/>
          <w:szCs w:val="24"/>
        </w:rPr>
        <w:t>Разместить настоящее распоряжение на официальном сайте администрации Костаревского сельского поселения Камышинского муниципального района Волгоградской области в информационной телекоммуникационной сети «Интернет».</w:t>
      </w:r>
    </w:p>
    <w:p w14:paraId="3DFA049A" w14:textId="5B14FD4D" w:rsidR="005D55CC" w:rsidRPr="005D55CC" w:rsidRDefault="005D55CC" w:rsidP="005D55C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55CC">
        <w:rPr>
          <w:rFonts w:ascii="Times New Roman" w:hAnsi="Times New Roman"/>
          <w:sz w:val="24"/>
          <w:szCs w:val="24"/>
        </w:rPr>
        <w:t>Контроль за исполнение настоящего распоряжения оставляю за собой.</w:t>
      </w:r>
    </w:p>
    <w:p w14:paraId="4F466862" w14:textId="237C8812" w:rsidR="005D55CC" w:rsidRPr="005D55CC" w:rsidRDefault="005D55CC" w:rsidP="005D55C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55CC">
        <w:rPr>
          <w:rFonts w:ascii="Times New Roman" w:hAnsi="Times New Roman"/>
          <w:sz w:val="24"/>
          <w:szCs w:val="24"/>
        </w:rPr>
        <w:t>Настоящее распоряжение вступает в силу с момента его подписания.</w:t>
      </w:r>
    </w:p>
    <w:p w14:paraId="065A4D53" w14:textId="77777777" w:rsidR="003326CA" w:rsidRPr="005D55CC" w:rsidRDefault="003326CA" w:rsidP="00426D3C">
      <w:pPr>
        <w:jc w:val="center"/>
        <w:rPr>
          <w:rFonts w:ascii="Times New Roman" w:hAnsi="Times New Roman"/>
          <w:sz w:val="24"/>
          <w:szCs w:val="24"/>
        </w:rPr>
      </w:pPr>
    </w:p>
    <w:p w14:paraId="50D24156" w14:textId="77777777" w:rsidR="00FA4575" w:rsidRPr="00DF0264" w:rsidRDefault="00FA4575" w:rsidP="00FA4575">
      <w:pPr>
        <w:rPr>
          <w:rFonts w:ascii="Times New Roman" w:hAnsi="Times New Roman"/>
          <w:sz w:val="24"/>
          <w:szCs w:val="24"/>
        </w:rPr>
      </w:pPr>
    </w:p>
    <w:p w14:paraId="553A245C" w14:textId="77777777" w:rsidR="00FA4575" w:rsidRPr="00DF0264" w:rsidRDefault="00FA4575" w:rsidP="00FA4575">
      <w:pPr>
        <w:rPr>
          <w:rFonts w:ascii="Times New Roman" w:hAnsi="Times New Roman"/>
          <w:sz w:val="24"/>
          <w:szCs w:val="24"/>
        </w:rPr>
      </w:pPr>
    </w:p>
    <w:p w14:paraId="3291B7A3" w14:textId="2ED3A94C" w:rsidR="00FA4575" w:rsidRDefault="00FA4575" w:rsidP="00FA4575">
      <w:pPr>
        <w:rPr>
          <w:rFonts w:ascii="Times New Roman" w:hAnsi="Times New Roman"/>
          <w:sz w:val="24"/>
          <w:szCs w:val="24"/>
        </w:rPr>
      </w:pPr>
      <w:r w:rsidRPr="00DF0264">
        <w:rPr>
          <w:rFonts w:ascii="Times New Roman" w:hAnsi="Times New Roman"/>
          <w:sz w:val="24"/>
          <w:szCs w:val="24"/>
        </w:rPr>
        <w:t xml:space="preserve">Глава Костаревского сельского поселения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DF0264"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hAnsi="Times New Roman"/>
          <w:sz w:val="24"/>
          <w:szCs w:val="24"/>
        </w:rPr>
        <w:t>Марков</w:t>
      </w:r>
      <w:proofErr w:type="spellEnd"/>
      <w:r w:rsidRPr="00DF0264">
        <w:rPr>
          <w:rFonts w:ascii="Times New Roman" w:hAnsi="Times New Roman"/>
          <w:sz w:val="24"/>
          <w:szCs w:val="24"/>
        </w:rPr>
        <w:t xml:space="preserve"> </w:t>
      </w:r>
    </w:p>
    <w:p w14:paraId="0912927E" w14:textId="288AA2FF" w:rsidR="006645FB" w:rsidRDefault="006645FB" w:rsidP="00FA4575">
      <w:pPr>
        <w:rPr>
          <w:rFonts w:ascii="Times New Roman" w:hAnsi="Times New Roman"/>
          <w:sz w:val="24"/>
          <w:szCs w:val="24"/>
        </w:rPr>
      </w:pPr>
    </w:p>
    <w:p w14:paraId="699BE574" w14:textId="1CBE84A9" w:rsidR="006645FB" w:rsidRDefault="006645FB" w:rsidP="00FA4575">
      <w:pPr>
        <w:rPr>
          <w:rFonts w:ascii="Times New Roman" w:hAnsi="Times New Roman"/>
          <w:sz w:val="24"/>
          <w:szCs w:val="24"/>
        </w:rPr>
      </w:pPr>
    </w:p>
    <w:p w14:paraId="53F401FD" w14:textId="52FD2266" w:rsidR="006645FB" w:rsidRDefault="006645FB" w:rsidP="00FA4575">
      <w:pPr>
        <w:rPr>
          <w:rFonts w:ascii="Times New Roman" w:hAnsi="Times New Roman"/>
          <w:sz w:val="24"/>
          <w:szCs w:val="24"/>
        </w:rPr>
      </w:pPr>
    </w:p>
    <w:p w14:paraId="541D7493" w14:textId="090E1D39" w:rsidR="006645FB" w:rsidRDefault="006645FB" w:rsidP="00FA4575">
      <w:pPr>
        <w:rPr>
          <w:rFonts w:ascii="Times New Roman" w:hAnsi="Times New Roman"/>
          <w:sz w:val="24"/>
          <w:szCs w:val="24"/>
        </w:rPr>
      </w:pPr>
    </w:p>
    <w:p w14:paraId="7141EFD9" w14:textId="77777777" w:rsidR="005D55CC" w:rsidRDefault="005D55CC" w:rsidP="00FA4575">
      <w:pPr>
        <w:rPr>
          <w:rFonts w:ascii="Times New Roman" w:hAnsi="Times New Roman"/>
          <w:sz w:val="24"/>
          <w:szCs w:val="24"/>
        </w:rPr>
      </w:pPr>
    </w:p>
    <w:p w14:paraId="099B5DCF" w14:textId="77777777" w:rsidR="005D55CC" w:rsidRDefault="005D55CC" w:rsidP="00FA4575">
      <w:pPr>
        <w:rPr>
          <w:rFonts w:ascii="Times New Roman" w:hAnsi="Times New Roman"/>
          <w:sz w:val="24"/>
          <w:szCs w:val="24"/>
        </w:rPr>
      </w:pPr>
    </w:p>
    <w:p w14:paraId="286A78FC" w14:textId="77777777" w:rsidR="005D55CC" w:rsidRDefault="005D55CC" w:rsidP="00FA4575">
      <w:pPr>
        <w:rPr>
          <w:rFonts w:ascii="Times New Roman" w:hAnsi="Times New Roman"/>
          <w:sz w:val="24"/>
          <w:szCs w:val="24"/>
        </w:rPr>
      </w:pPr>
    </w:p>
    <w:p w14:paraId="17B02A86" w14:textId="77777777" w:rsidR="005D55CC" w:rsidRDefault="005D55CC" w:rsidP="00FA4575">
      <w:pPr>
        <w:rPr>
          <w:rFonts w:ascii="Times New Roman" w:hAnsi="Times New Roman"/>
          <w:sz w:val="24"/>
          <w:szCs w:val="24"/>
        </w:rPr>
      </w:pPr>
    </w:p>
    <w:p w14:paraId="5C5C1B63" w14:textId="77777777" w:rsidR="005D55CC" w:rsidRDefault="005D55CC" w:rsidP="00FA4575">
      <w:pPr>
        <w:rPr>
          <w:rFonts w:ascii="Times New Roman" w:hAnsi="Times New Roman"/>
          <w:sz w:val="24"/>
          <w:szCs w:val="24"/>
        </w:rPr>
      </w:pPr>
    </w:p>
    <w:p w14:paraId="54939475" w14:textId="77777777" w:rsidR="005D55CC" w:rsidRDefault="005D55CC" w:rsidP="00FA4575">
      <w:pPr>
        <w:rPr>
          <w:rFonts w:ascii="Times New Roman" w:hAnsi="Times New Roman"/>
          <w:sz w:val="24"/>
          <w:szCs w:val="24"/>
        </w:rPr>
      </w:pPr>
    </w:p>
    <w:p w14:paraId="3CB33122" w14:textId="77777777" w:rsidR="005D55CC" w:rsidRDefault="005D55CC" w:rsidP="00FA4575">
      <w:pPr>
        <w:rPr>
          <w:rFonts w:ascii="Times New Roman" w:hAnsi="Times New Roman"/>
          <w:sz w:val="24"/>
          <w:szCs w:val="24"/>
        </w:rPr>
      </w:pPr>
    </w:p>
    <w:p w14:paraId="4170BD05" w14:textId="77777777" w:rsidR="005D55CC" w:rsidRDefault="005D55CC" w:rsidP="00FA4575">
      <w:pPr>
        <w:rPr>
          <w:rFonts w:ascii="Times New Roman" w:hAnsi="Times New Roman"/>
          <w:sz w:val="24"/>
          <w:szCs w:val="24"/>
        </w:rPr>
      </w:pPr>
    </w:p>
    <w:p w14:paraId="1D10303A" w14:textId="77777777" w:rsidR="005D55CC" w:rsidRDefault="005D55CC" w:rsidP="00FA4575">
      <w:pPr>
        <w:rPr>
          <w:rFonts w:ascii="Times New Roman" w:hAnsi="Times New Roman"/>
          <w:sz w:val="24"/>
          <w:szCs w:val="24"/>
        </w:rPr>
      </w:pPr>
    </w:p>
    <w:p w14:paraId="1116D885" w14:textId="77777777" w:rsidR="005D55CC" w:rsidRDefault="005D55CC" w:rsidP="00FA4575">
      <w:pPr>
        <w:rPr>
          <w:rFonts w:ascii="Times New Roman" w:hAnsi="Times New Roman"/>
          <w:sz w:val="24"/>
          <w:szCs w:val="24"/>
        </w:rPr>
      </w:pPr>
    </w:p>
    <w:p w14:paraId="347D29AE" w14:textId="77777777" w:rsidR="005D55CC" w:rsidRDefault="005D55CC" w:rsidP="00FA4575">
      <w:pPr>
        <w:rPr>
          <w:rFonts w:ascii="Times New Roman" w:hAnsi="Times New Roman"/>
          <w:sz w:val="24"/>
          <w:szCs w:val="24"/>
        </w:rPr>
      </w:pPr>
    </w:p>
    <w:p w14:paraId="7D83C3CF" w14:textId="42FBCD91" w:rsidR="006645FB" w:rsidRDefault="006645FB" w:rsidP="00FA4575">
      <w:pPr>
        <w:rPr>
          <w:rFonts w:ascii="Times New Roman" w:hAnsi="Times New Roman"/>
          <w:sz w:val="24"/>
          <w:szCs w:val="24"/>
        </w:rPr>
      </w:pPr>
    </w:p>
    <w:p w14:paraId="510A06C5" w14:textId="08B29E45" w:rsidR="006645FB" w:rsidRDefault="006645FB" w:rsidP="00FA4575">
      <w:pPr>
        <w:rPr>
          <w:rFonts w:ascii="Times New Roman" w:hAnsi="Times New Roman"/>
          <w:sz w:val="24"/>
          <w:szCs w:val="24"/>
        </w:rPr>
      </w:pPr>
    </w:p>
    <w:p w14:paraId="56AC2E93" w14:textId="77777777" w:rsidR="007002C7" w:rsidRDefault="007002C7" w:rsidP="006645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002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E66CED" w14:textId="295255A4" w:rsidR="006645FB" w:rsidRPr="00445485" w:rsidRDefault="006645FB" w:rsidP="006645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45485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52EDBC41" w14:textId="2A196581" w:rsidR="006645FB" w:rsidRDefault="006645FB" w:rsidP="006645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5485">
        <w:rPr>
          <w:rFonts w:ascii="Times New Roman" w:hAnsi="Times New Roman"/>
          <w:sz w:val="24"/>
          <w:szCs w:val="24"/>
        </w:rPr>
        <w:t>К распоряжению №</w:t>
      </w:r>
      <w:r w:rsidR="005D55CC">
        <w:rPr>
          <w:rFonts w:ascii="Times New Roman" w:hAnsi="Times New Roman"/>
          <w:sz w:val="24"/>
          <w:szCs w:val="24"/>
        </w:rPr>
        <w:t>34</w:t>
      </w:r>
      <w:r w:rsidRPr="00445485">
        <w:rPr>
          <w:rFonts w:ascii="Times New Roman" w:hAnsi="Times New Roman"/>
          <w:sz w:val="24"/>
          <w:szCs w:val="24"/>
        </w:rPr>
        <w:t xml:space="preserve">-Р от </w:t>
      </w:r>
      <w:r w:rsidR="005D55CC">
        <w:rPr>
          <w:rFonts w:ascii="Times New Roman" w:hAnsi="Times New Roman"/>
          <w:sz w:val="24"/>
          <w:szCs w:val="24"/>
        </w:rPr>
        <w:t>17.09</w:t>
      </w:r>
      <w:r w:rsidR="009E7CF4">
        <w:rPr>
          <w:rFonts w:ascii="Times New Roman" w:hAnsi="Times New Roman"/>
          <w:sz w:val="24"/>
          <w:szCs w:val="24"/>
        </w:rPr>
        <w:t>.2025 г.</w:t>
      </w:r>
      <w:r w:rsidRPr="00445485">
        <w:rPr>
          <w:rFonts w:ascii="Times New Roman" w:hAnsi="Times New Roman"/>
          <w:sz w:val="24"/>
          <w:szCs w:val="24"/>
        </w:rPr>
        <w:t xml:space="preserve"> </w:t>
      </w:r>
    </w:p>
    <w:p w14:paraId="60D2F22A" w14:textId="77777777" w:rsidR="00D163C9" w:rsidRDefault="00D163C9" w:rsidP="006645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3CE138" w14:textId="77777777" w:rsidR="00CF0E7C" w:rsidRDefault="00CF0E7C" w:rsidP="00D16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99030D" w14:textId="77777777" w:rsidR="00CF0E7C" w:rsidRDefault="00CF0E7C" w:rsidP="00D16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5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312"/>
        <w:gridCol w:w="12545"/>
      </w:tblGrid>
      <w:tr w:rsidR="00CF0E7C" w:rsidRPr="003C7641" w14:paraId="4F5EC5AE" w14:textId="77777777" w:rsidTr="00CF0E7C">
        <w:trPr>
          <w:trHeight w:val="2931"/>
        </w:trPr>
        <w:tc>
          <w:tcPr>
            <w:tcW w:w="3312" w:type="dxa"/>
          </w:tcPr>
          <w:p w14:paraId="5C9B1410" w14:textId="25C9AC8A" w:rsidR="00CF0E7C" w:rsidRPr="00CF0E7C" w:rsidRDefault="00CF0E7C" w:rsidP="00CF0E7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F0E7C">
              <w:rPr>
                <w:rFonts w:ascii="Times New Roman" w:hAnsi="Times New Roman"/>
                <w:b/>
                <w:sz w:val="16"/>
                <w:szCs w:val="16"/>
              </w:rPr>
              <w:t xml:space="preserve">               Экспликация секторов</w:t>
            </w:r>
          </w:p>
          <w:tbl>
            <w:tblPr>
              <w:tblStyle w:val="a4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0"/>
              <w:gridCol w:w="2138"/>
            </w:tblGrid>
            <w:tr w:rsidR="00CF0E7C" w:rsidRPr="00CF0E7C" w14:paraId="23423F41" w14:textId="77777777" w:rsidTr="00CF20AD">
              <w:trPr>
                <w:trHeight w:val="617"/>
              </w:trPr>
              <w:tc>
                <w:tcPr>
                  <w:tcW w:w="490" w:type="dxa"/>
                </w:tcPr>
                <w:p w14:paraId="445D933D" w14:textId="77777777" w:rsidR="00CF0E7C" w:rsidRPr="00CF0E7C" w:rsidRDefault="00CF0E7C" w:rsidP="00CF0E7C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0E7C">
                    <w:rPr>
                      <w:rFonts w:ascii="Times New Roman" w:hAnsi="Times New Roman"/>
                      <w:sz w:val="16"/>
                      <w:szCs w:val="16"/>
                    </w:rPr>
                    <w:t xml:space="preserve">№п/п </w:t>
                  </w:r>
                </w:p>
              </w:tc>
              <w:tc>
                <w:tcPr>
                  <w:tcW w:w="2138" w:type="dxa"/>
                </w:tcPr>
                <w:p w14:paraId="54E65470" w14:textId="4891E05F" w:rsidR="00CF0E7C" w:rsidRPr="00CF0E7C" w:rsidRDefault="00CF0E7C" w:rsidP="00CF0E7C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F0E7C">
                    <w:rPr>
                      <w:rFonts w:ascii="Times New Roman" w:hAnsi="Times New Roman"/>
                      <w:sz w:val="16"/>
                      <w:szCs w:val="16"/>
                    </w:rPr>
                    <w:t xml:space="preserve">наименование </w:t>
                  </w:r>
                </w:p>
              </w:tc>
            </w:tr>
            <w:tr w:rsidR="00CF0E7C" w:rsidRPr="00CF0E7C" w14:paraId="0A35D727" w14:textId="77777777" w:rsidTr="00CF20AD">
              <w:trPr>
                <w:trHeight w:val="635"/>
              </w:trPr>
              <w:tc>
                <w:tcPr>
                  <w:tcW w:w="490" w:type="dxa"/>
                </w:tcPr>
                <w:p w14:paraId="3F81700A" w14:textId="15CDA71C" w:rsidR="00CF0E7C" w:rsidRPr="00CF0E7C" w:rsidRDefault="00CF0E7C" w:rsidP="00CF0E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0E7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8" w:type="dxa"/>
                </w:tcPr>
                <w:p w14:paraId="63B3F7C9" w14:textId="5855B67D" w:rsidR="00CF0E7C" w:rsidRPr="00CF0E7C" w:rsidRDefault="00CF0E7C" w:rsidP="00CF0E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F0E7C">
                    <w:rPr>
                      <w:rFonts w:ascii="Times New Roman" w:hAnsi="Times New Roman"/>
                      <w:sz w:val="24"/>
                      <w:szCs w:val="24"/>
                    </w:rPr>
                    <w:t>Хавалкина</w:t>
                  </w:r>
                  <w:proofErr w:type="spellEnd"/>
                  <w:r w:rsidRPr="00CF0E7C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Наталия Владимировна</w:t>
                  </w:r>
                </w:p>
              </w:tc>
            </w:tr>
            <w:tr w:rsidR="00CF0E7C" w:rsidRPr="00CF0E7C" w14:paraId="1D792E67" w14:textId="77777777" w:rsidTr="00CF20AD">
              <w:trPr>
                <w:trHeight w:val="617"/>
              </w:trPr>
              <w:tc>
                <w:tcPr>
                  <w:tcW w:w="490" w:type="dxa"/>
                </w:tcPr>
                <w:p w14:paraId="4E8BB3AE" w14:textId="0D90A375" w:rsidR="00CF0E7C" w:rsidRPr="00CF0E7C" w:rsidRDefault="00CF0E7C" w:rsidP="00CF0E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0E7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8" w:type="dxa"/>
                </w:tcPr>
                <w:p w14:paraId="44ECEE9E" w14:textId="77777777" w:rsidR="00CF0E7C" w:rsidRDefault="00CF0E7C" w:rsidP="00CF0E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0E7C">
                    <w:rPr>
                      <w:rFonts w:ascii="Times New Roman" w:hAnsi="Times New Roman"/>
                      <w:sz w:val="24"/>
                      <w:szCs w:val="24"/>
                    </w:rPr>
                    <w:t>Марков Сергей Васильевич</w:t>
                  </w:r>
                </w:p>
                <w:p w14:paraId="6079031C" w14:textId="51041D20" w:rsidR="00CF0E7C" w:rsidRPr="00CF0E7C" w:rsidRDefault="00CF0E7C" w:rsidP="00CF0E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0E7C" w:rsidRPr="00CF0E7C" w14:paraId="01ADE17C" w14:textId="77777777" w:rsidTr="00CF20AD">
              <w:trPr>
                <w:trHeight w:val="635"/>
              </w:trPr>
              <w:tc>
                <w:tcPr>
                  <w:tcW w:w="490" w:type="dxa"/>
                </w:tcPr>
                <w:p w14:paraId="4CF5E81B" w14:textId="00DB8185" w:rsidR="00CF0E7C" w:rsidRPr="00CF0E7C" w:rsidRDefault="00CF0E7C" w:rsidP="00CF0E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0E7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8" w:type="dxa"/>
                </w:tcPr>
                <w:p w14:paraId="508AFDFC" w14:textId="77777777" w:rsidR="00CF0E7C" w:rsidRDefault="00CF0E7C" w:rsidP="00CF0E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0E7C">
                    <w:rPr>
                      <w:rFonts w:ascii="Times New Roman" w:hAnsi="Times New Roman"/>
                      <w:sz w:val="24"/>
                      <w:szCs w:val="24"/>
                    </w:rPr>
                    <w:t>Матвейчук Ольга Алексеевна</w:t>
                  </w:r>
                </w:p>
                <w:p w14:paraId="10D6209D" w14:textId="487DA329" w:rsidR="00CF0E7C" w:rsidRPr="00CF0E7C" w:rsidRDefault="00CF0E7C" w:rsidP="00CF0E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FB01B0A" w14:textId="2E05BF38" w:rsidR="00CF0E7C" w:rsidRPr="003C7641" w:rsidRDefault="00CF0E7C" w:rsidP="00CF20A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545" w:type="dxa"/>
          </w:tcPr>
          <w:p w14:paraId="79230409" w14:textId="5A8A1D42" w:rsidR="00CF0E7C" w:rsidRPr="003C7641" w:rsidRDefault="00CF0E7C" w:rsidP="00CF20AD">
            <w:pPr>
              <w:jc w:val="right"/>
              <w:rPr>
                <w:sz w:val="24"/>
                <w:szCs w:val="24"/>
              </w:rPr>
            </w:pPr>
            <w:r w:rsidRPr="004873E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914B9C" wp14:editId="66FEDA76">
                  <wp:extent cx="7889919" cy="4533900"/>
                  <wp:effectExtent l="0" t="0" r="0" b="0"/>
                  <wp:docPr id="1" name="Рисунок 1" descr="C:\Users\User\Downloads\2025-09-17_09-46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5-09-17_09-46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6206" cy="4589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DF7E5" w14:textId="77777777" w:rsidR="00CF0E7C" w:rsidRDefault="00CF0E7C" w:rsidP="00CF0E7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163C9">
        <w:rPr>
          <w:rFonts w:ascii="Times New Roman" w:hAnsi="Times New Roman"/>
          <w:b/>
          <w:sz w:val="24"/>
          <w:szCs w:val="24"/>
        </w:rPr>
        <w:t>План Костаревского сельского поселения</w:t>
      </w:r>
    </w:p>
    <w:p w14:paraId="202E8DAD" w14:textId="0E1BE210" w:rsidR="00CF0E7C" w:rsidRDefault="00CF0E7C" w:rsidP="00CF0E7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163C9">
        <w:rPr>
          <w:rFonts w:ascii="Times New Roman" w:hAnsi="Times New Roman"/>
          <w:b/>
          <w:sz w:val="24"/>
          <w:szCs w:val="24"/>
        </w:rPr>
        <w:t xml:space="preserve"> по благоустройства территории</w:t>
      </w:r>
    </w:p>
    <w:p w14:paraId="2516DE2B" w14:textId="77777777" w:rsidR="00CF0E7C" w:rsidRDefault="00CF0E7C" w:rsidP="00D16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55E64B" w14:textId="77777777" w:rsidR="00CF0E7C" w:rsidRDefault="00CF0E7C" w:rsidP="00D16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70C0CE" w14:textId="77777777" w:rsidR="00CF0E7C" w:rsidRPr="00D163C9" w:rsidRDefault="00CF0E7C" w:rsidP="00D16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5BE2B5" w14:textId="26FAA64F" w:rsidR="006645FB" w:rsidRPr="00445485" w:rsidRDefault="006645FB" w:rsidP="006645FB">
      <w:pPr>
        <w:rPr>
          <w:rFonts w:ascii="Times New Roman" w:hAnsi="Times New Roman"/>
          <w:sz w:val="24"/>
          <w:szCs w:val="24"/>
        </w:rPr>
      </w:pPr>
      <w:r w:rsidRPr="00445485">
        <w:rPr>
          <w:rFonts w:ascii="Times New Roman" w:hAnsi="Times New Roman"/>
          <w:sz w:val="24"/>
          <w:szCs w:val="24"/>
        </w:rPr>
        <w:t xml:space="preserve">   </w:t>
      </w:r>
    </w:p>
    <w:sectPr w:rsidR="006645FB" w:rsidRPr="00445485" w:rsidSect="00D163C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87487"/>
    <w:multiLevelType w:val="hybridMultilevel"/>
    <w:tmpl w:val="4A12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1A"/>
    <w:rsid w:val="00266C7C"/>
    <w:rsid w:val="003326CA"/>
    <w:rsid w:val="00426D3C"/>
    <w:rsid w:val="004873E8"/>
    <w:rsid w:val="005D55CC"/>
    <w:rsid w:val="00657D23"/>
    <w:rsid w:val="006645FB"/>
    <w:rsid w:val="007002C7"/>
    <w:rsid w:val="007623EB"/>
    <w:rsid w:val="008027F8"/>
    <w:rsid w:val="00824F1A"/>
    <w:rsid w:val="009E7CF4"/>
    <w:rsid w:val="00A6526E"/>
    <w:rsid w:val="00B91247"/>
    <w:rsid w:val="00CF0E7C"/>
    <w:rsid w:val="00D163C9"/>
    <w:rsid w:val="00D94E4D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B65E"/>
  <w15:chartTrackingRefBased/>
  <w15:docId w15:val="{82A97FE9-1590-4505-BE99-18219E44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5F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66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63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041B-930B-4898-B1CB-72186B3D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12</cp:revision>
  <cp:lastPrinted>2025-09-17T08:39:00Z</cp:lastPrinted>
  <dcterms:created xsi:type="dcterms:W3CDTF">2020-01-10T11:43:00Z</dcterms:created>
  <dcterms:modified xsi:type="dcterms:W3CDTF">2025-09-17T08:39:00Z</dcterms:modified>
</cp:coreProperties>
</file>