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9B" w:rsidRPr="00611F15" w:rsidRDefault="00CC49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6230F9" w:rsidRPr="006230F9" w:rsidRDefault="00CC499B" w:rsidP="006230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230F9">
        <w:rPr>
          <w:rFonts w:ascii="Times New Roman" w:hAnsi="Times New Roman"/>
          <w:b/>
          <w:sz w:val="24"/>
          <w:szCs w:val="24"/>
        </w:rPr>
        <w:t>АДМИНИСТРАЦИЯ</w:t>
      </w:r>
    </w:p>
    <w:p w:rsidR="006230F9" w:rsidRPr="006230F9" w:rsidRDefault="00FA09FA" w:rsidP="006230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КОСТАРЕВСКОГО</w:t>
      </w:r>
      <w:r w:rsidRPr="006230F9">
        <w:rPr>
          <w:rFonts w:ascii="Times New Roman" w:hAnsi="Times New Roman"/>
          <w:b/>
          <w:sz w:val="24"/>
          <w:szCs w:val="24"/>
        </w:rPr>
        <w:t xml:space="preserve"> </w:t>
      </w:r>
      <w:r w:rsidR="00CC499B" w:rsidRPr="006230F9">
        <w:rPr>
          <w:rFonts w:ascii="Times New Roman" w:hAnsi="Times New Roman"/>
          <w:b/>
          <w:sz w:val="24"/>
          <w:szCs w:val="24"/>
        </w:rPr>
        <w:t>СЕЛЬСКОГО ПОСЕЛЕНИЯ</w:t>
      </w:r>
      <w:r w:rsidR="00CC499B" w:rsidRPr="006230F9">
        <w:rPr>
          <w:rFonts w:ascii="Times New Roman" w:hAnsi="Times New Roman"/>
          <w:b/>
          <w:sz w:val="24"/>
          <w:szCs w:val="24"/>
        </w:rPr>
        <w:br/>
        <w:t>КАМЫШИНСКОГО МУНИЦИПАЛЬНОГО РАЙОНА</w:t>
      </w:r>
    </w:p>
    <w:p w:rsidR="00CC499B" w:rsidRPr="00611F15" w:rsidRDefault="00CC499B" w:rsidP="006230F9">
      <w:pPr>
        <w:pStyle w:val="a4"/>
        <w:jc w:val="center"/>
      </w:pPr>
      <w:r w:rsidRPr="006230F9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C499B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09FA" w:rsidRPr="00611F15" w:rsidRDefault="00FA09F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C499B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33E4F">
        <w:rPr>
          <w:rFonts w:ascii="Times New Roman" w:hAnsi="Times New Roman" w:cs="Times New Roman"/>
          <w:sz w:val="24"/>
          <w:szCs w:val="24"/>
        </w:rPr>
        <w:t xml:space="preserve"> </w:t>
      </w:r>
      <w:r w:rsidR="00795C9E">
        <w:rPr>
          <w:rFonts w:ascii="Times New Roman" w:hAnsi="Times New Roman" w:cs="Times New Roman"/>
          <w:sz w:val="24"/>
          <w:szCs w:val="24"/>
        </w:rPr>
        <w:t>1</w:t>
      </w:r>
      <w:r w:rsidR="001C3556">
        <w:rPr>
          <w:rFonts w:ascii="Times New Roman" w:hAnsi="Times New Roman" w:cs="Times New Roman"/>
          <w:sz w:val="24"/>
          <w:szCs w:val="24"/>
        </w:rPr>
        <w:t>0</w:t>
      </w:r>
      <w:r w:rsidR="00D60F83">
        <w:rPr>
          <w:rFonts w:ascii="Times New Roman" w:hAnsi="Times New Roman" w:cs="Times New Roman"/>
          <w:sz w:val="24"/>
          <w:szCs w:val="24"/>
        </w:rPr>
        <w:t>.</w:t>
      </w:r>
      <w:r w:rsidR="001C786F">
        <w:rPr>
          <w:rFonts w:ascii="Times New Roman" w:hAnsi="Times New Roman" w:cs="Times New Roman"/>
          <w:sz w:val="24"/>
          <w:szCs w:val="24"/>
        </w:rPr>
        <w:t>0</w:t>
      </w:r>
      <w:r w:rsidR="000E2032">
        <w:rPr>
          <w:rFonts w:ascii="Times New Roman" w:hAnsi="Times New Roman" w:cs="Times New Roman"/>
          <w:sz w:val="24"/>
          <w:szCs w:val="24"/>
        </w:rPr>
        <w:t>3</w:t>
      </w:r>
      <w:r w:rsidR="007B1B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85A6E">
        <w:rPr>
          <w:rFonts w:ascii="Times New Roman" w:hAnsi="Times New Roman" w:cs="Times New Roman"/>
          <w:sz w:val="24"/>
          <w:szCs w:val="24"/>
        </w:rPr>
        <w:t>2</w:t>
      </w:r>
      <w:r w:rsidR="001C3556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795C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FA09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2422A">
        <w:rPr>
          <w:rFonts w:ascii="Times New Roman" w:hAnsi="Times New Roman" w:cs="Times New Roman"/>
          <w:sz w:val="24"/>
          <w:szCs w:val="24"/>
        </w:rPr>
        <w:t xml:space="preserve"> </w:t>
      </w:r>
      <w:r w:rsidR="00FA09FA">
        <w:rPr>
          <w:rFonts w:ascii="Times New Roman" w:hAnsi="Times New Roman" w:cs="Times New Roman"/>
          <w:sz w:val="24"/>
          <w:szCs w:val="24"/>
        </w:rPr>
        <w:t>1</w:t>
      </w:r>
      <w:r w:rsidR="00C53681">
        <w:rPr>
          <w:rFonts w:ascii="Times New Roman" w:hAnsi="Times New Roman" w:cs="Times New Roman"/>
          <w:sz w:val="24"/>
          <w:szCs w:val="24"/>
        </w:rPr>
        <w:t>2</w:t>
      </w:r>
      <w:r w:rsidR="00FA09FA">
        <w:rPr>
          <w:rFonts w:ascii="Times New Roman" w:hAnsi="Times New Roman" w:cs="Times New Roman"/>
          <w:sz w:val="24"/>
          <w:szCs w:val="24"/>
        </w:rPr>
        <w:t>-П</w:t>
      </w:r>
    </w:p>
    <w:p w:rsidR="00FA09FA" w:rsidRDefault="00FA09F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C3556" w:rsidRPr="00611F15" w:rsidRDefault="001C35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5069"/>
      </w:tblGrid>
      <w:tr w:rsidR="00CC499B" w:rsidRPr="002A495E" w:rsidTr="002A495E">
        <w:tc>
          <w:tcPr>
            <w:tcW w:w="5068" w:type="dxa"/>
          </w:tcPr>
          <w:p w:rsidR="00CC499B" w:rsidRPr="002A495E" w:rsidRDefault="00CC499B" w:rsidP="002A49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Об укреплении пожарной безопасности </w:t>
            </w:r>
          </w:p>
          <w:p w:rsidR="00CC499B" w:rsidRPr="002A495E" w:rsidRDefault="00CC499B" w:rsidP="00FA09F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в весенне-летний период в </w:t>
            </w:r>
            <w:proofErr w:type="spellStart"/>
            <w:r w:rsidR="00C53681">
              <w:rPr>
                <w:rFonts w:ascii="Times New Roman" w:hAnsi="Times New Roman" w:cs="Times New Roman"/>
                <w:sz w:val="24"/>
                <w:szCs w:val="24"/>
              </w:rPr>
              <w:t>Костаревско</w:t>
            </w:r>
            <w:bookmarkStart w:id="0" w:name="_GoBack"/>
            <w:bookmarkEnd w:id="0"/>
            <w:r w:rsidR="00FA09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5069" w:type="dxa"/>
          </w:tcPr>
          <w:p w:rsidR="00CC499B" w:rsidRPr="002A495E" w:rsidRDefault="00CC499B" w:rsidP="002A495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В целях предупреждения пожаров в </w:t>
      </w:r>
      <w:r>
        <w:rPr>
          <w:rFonts w:ascii="Times New Roman" w:hAnsi="Times New Roman"/>
          <w:sz w:val="24"/>
          <w:szCs w:val="24"/>
        </w:rPr>
        <w:t>весенне-летний</w:t>
      </w:r>
      <w:r w:rsidRPr="00611F15">
        <w:rPr>
          <w:rFonts w:ascii="Times New Roman" w:hAnsi="Times New Roman"/>
          <w:sz w:val="24"/>
          <w:szCs w:val="24"/>
        </w:rPr>
        <w:t xml:space="preserve"> пожароопасный период и оперативной организации их тушения</w:t>
      </w:r>
      <w:r>
        <w:rPr>
          <w:rFonts w:ascii="Times New Roman" w:hAnsi="Times New Roman"/>
          <w:sz w:val="24"/>
          <w:szCs w:val="24"/>
        </w:rPr>
        <w:t xml:space="preserve">, руководствуясь Уставом </w:t>
      </w:r>
      <w:r w:rsidR="00FA09FA">
        <w:rPr>
          <w:rFonts w:ascii="Times New Roman" w:hAnsi="Times New Roman"/>
          <w:sz w:val="24"/>
          <w:szCs w:val="24"/>
        </w:rPr>
        <w:t>Костаревского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постановляю</w:t>
      </w:r>
      <w:r w:rsidRPr="00611F15">
        <w:rPr>
          <w:rFonts w:ascii="Times New Roman" w:hAnsi="Times New Roman"/>
          <w:sz w:val="24"/>
          <w:szCs w:val="24"/>
        </w:rPr>
        <w:t>: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1. Утвердить План мероприятий по укреплению пожарной безопасности в </w:t>
      </w:r>
      <w:r>
        <w:rPr>
          <w:rFonts w:ascii="Times New Roman" w:hAnsi="Times New Roman"/>
          <w:sz w:val="24"/>
          <w:szCs w:val="24"/>
        </w:rPr>
        <w:t>весенне-летний</w:t>
      </w:r>
      <w:r w:rsidRPr="00611F15">
        <w:rPr>
          <w:rFonts w:ascii="Times New Roman" w:hAnsi="Times New Roman"/>
          <w:sz w:val="24"/>
          <w:szCs w:val="24"/>
        </w:rPr>
        <w:t xml:space="preserve"> пожароопасный период в </w:t>
      </w:r>
      <w:proofErr w:type="spellStart"/>
      <w:r w:rsidR="00FA09FA">
        <w:rPr>
          <w:rFonts w:ascii="Times New Roman" w:hAnsi="Times New Roman"/>
          <w:sz w:val="24"/>
          <w:szCs w:val="24"/>
        </w:rPr>
        <w:t>Костаревском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(приложение</w:t>
      </w:r>
      <w:r w:rsidRPr="00611F15">
        <w:rPr>
          <w:rFonts w:ascii="Times New Roman" w:hAnsi="Times New Roman"/>
          <w:sz w:val="24"/>
          <w:szCs w:val="24"/>
        </w:rPr>
        <w:t>).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2. Контроль </w:t>
      </w:r>
      <w:r>
        <w:rPr>
          <w:rFonts w:ascii="Times New Roman" w:hAnsi="Times New Roman"/>
          <w:sz w:val="24"/>
          <w:szCs w:val="24"/>
        </w:rPr>
        <w:t>над</w:t>
      </w:r>
      <w:r w:rsidRPr="00611F15">
        <w:rPr>
          <w:rFonts w:ascii="Times New Roman" w:hAnsi="Times New Roman"/>
          <w:sz w:val="24"/>
          <w:szCs w:val="24"/>
        </w:rPr>
        <w:t xml:space="preserve"> выполнением настоящего </w:t>
      </w:r>
      <w:r>
        <w:rPr>
          <w:rFonts w:ascii="Times New Roman" w:hAnsi="Times New Roman"/>
          <w:sz w:val="24"/>
          <w:szCs w:val="24"/>
        </w:rPr>
        <w:t>постановления оставляю за собой</w:t>
      </w:r>
      <w:r w:rsidRPr="00611F15">
        <w:rPr>
          <w:rFonts w:ascii="Times New Roman" w:hAnsi="Times New Roman"/>
          <w:sz w:val="24"/>
          <w:szCs w:val="24"/>
        </w:rPr>
        <w:t>.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 w:rsidP="003A5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FA09FA">
        <w:rPr>
          <w:rFonts w:ascii="Times New Roman" w:hAnsi="Times New Roman"/>
          <w:sz w:val="24"/>
          <w:szCs w:val="24"/>
        </w:rPr>
        <w:t>Костаревского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</w:t>
      </w:r>
      <w:proofErr w:type="spellStart"/>
      <w:r w:rsidR="00FA09FA">
        <w:rPr>
          <w:rFonts w:ascii="Times New Roman" w:hAnsi="Times New Roman"/>
          <w:sz w:val="24"/>
          <w:szCs w:val="24"/>
        </w:rPr>
        <w:t>С.В.Марков</w:t>
      </w:r>
      <w:proofErr w:type="spellEnd"/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>Приложение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главы </w:t>
      </w:r>
      <w:r w:rsidR="00FA09FA">
        <w:rPr>
          <w:rFonts w:ascii="Times New Roman" w:hAnsi="Times New Roman"/>
          <w:sz w:val="24"/>
          <w:szCs w:val="24"/>
        </w:rPr>
        <w:t>Костаревского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11F15">
        <w:rPr>
          <w:rFonts w:ascii="Times New Roman" w:hAnsi="Times New Roman"/>
          <w:sz w:val="24"/>
          <w:szCs w:val="24"/>
        </w:rPr>
        <w:t xml:space="preserve">от </w:t>
      </w:r>
      <w:r w:rsidR="00B33E4F">
        <w:rPr>
          <w:rFonts w:ascii="Times New Roman" w:hAnsi="Times New Roman"/>
          <w:sz w:val="24"/>
          <w:szCs w:val="24"/>
        </w:rPr>
        <w:t xml:space="preserve"> </w:t>
      </w:r>
      <w:r w:rsidR="009A38B5">
        <w:rPr>
          <w:rFonts w:ascii="Times New Roman" w:hAnsi="Times New Roman"/>
          <w:sz w:val="24"/>
          <w:szCs w:val="24"/>
        </w:rPr>
        <w:t>1</w:t>
      </w:r>
      <w:r w:rsidR="001C3556">
        <w:rPr>
          <w:rFonts w:ascii="Times New Roman" w:hAnsi="Times New Roman"/>
          <w:sz w:val="24"/>
          <w:szCs w:val="24"/>
        </w:rPr>
        <w:t>0</w:t>
      </w:r>
      <w:r w:rsidR="007B1B72">
        <w:rPr>
          <w:rFonts w:ascii="Times New Roman" w:hAnsi="Times New Roman"/>
          <w:sz w:val="24"/>
          <w:szCs w:val="24"/>
        </w:rPr>
        <w:t>.</w:t>
      </w:r>
      <w:r w:rsidR="001C786F">
        <w:rPr>
          <w:rFonts w:ascii="Times New Roman" w:hAnsi="Times New Roman"/>
          <w:sz w:val="24"/>
          <w:szCs w:val="24"/>
        </w:rPr>
        <w:t>0</w:t>
      </w:r>
      <w:r w:rsidR="000E2032">
        <w:rPr>
          <w:rFonts w:ascii="Times New Roman" w:hAnsi="Times New Roman"/>
          <w:sz w:val="24"/>
          <w:szCs w:val="24"/>
        </w:rPr>
        <w:t>3</w:t>
      </w:r>
      <w:r w:rsidR="007B1B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 w:rsidR="00D85A6E">
        <w:rPr>
          <w:rFonts w:ascii="Times New Roman" w:hAnsi="Times New Roman"/>
          <w:sz w:val="24"/>
          <w:szCs w:val="24"/>
        </w:rPr>
        <w:t>2</w:t>
      </w:r>
      <w:r w:rsidR="001C3556">
        <w:rPr>
          <w:rFonts w:ascii="Times New Roman" w:hAnsi="Times New Roman"/>
          <w:sz w:val="24"/>
          <w:szCs w:val="24"/>
        </w:rPr>
        <w:t>5</w:t>
      </w:r>
      <w:proofErr w:type="gramEnd"/>
      <w:r>
        <w:rPr>
          <w:rFonts w:ascii="Times New Roman" w:hAnsi="Times New Roman"/>
          <w:sz w:val="24"/>
          <w:szCs w:val="24"/>
        </w:rPr>
        <w:t xml:space="preserve"> г. №</w:t>
      </w:r>
      <w:r w:rsidR="00187429">
        <w:rPr>
          <w:rFonts w:ascii="Times New Roman" w:hAnsi="Times New Roman"/>
          <w:sz w:val="24"/>
          <w:szCs w:val="24"/>
        </w:rPr>
        <w:t xml:space="preserve"> </w:t>
      </w:r>
      <w:r w:rsidR="00FA09FA">
        <w:rPr>
          <w:rFonts w:ascii="Times New Roman" w:hAnsi="Times New Roman"/>
          <w:sz w:val="24"/>
          <w:szCs w:val="24"/>
        </w:rPr>
        <w:t>11-П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>ПЛАН</w:t>
      </w:r>
    </w:p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>МЕРОПРИЯТИЙ ПО УКРЕПЛЕНИЮ ПОЖАРНОЙ БЕЗОПАСНОСТИ</w:t>
      </w:r>
    </w:p>
    <w:p w:rsidR="00CC499B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ВЕСЕННЕ-ЛЕТНИЙ</w:t>
      </w:r>
      <w:r w:rsidRPr="00611F15">
        <w:rPr>
          <w:rFonts w:ascii="Times New Roman" w:hAnsi="Times New Roman" w:cs="Times New Roman"/>
          <w:sz w:val="24"/>
          <w:szCs w:val="24"/>
        </w:rPr>
        <w:t xml:space="preserve"> ПОЖАРООПАСНЫЙ ПЕРИОД </w:t>
      </w:r>
    </w:p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 xml:space="preserve">В </w:t>
      </w:r>
      <w:r w:rsidR="00FA09FA">
        <w:rPr>
          <w:rFonts w:ascii="Times New Roman" w:hAnsi="Times New Roman" w:cs="Times New Roman"/>
          <w:sz w:val="24"/>
          <w:szCs w:val="24"/>
        </w:rPr>
        <w:t xml:space="preserve">КОСТАРЕСВКОМ </w:t>
      </w:r>
      <w:r>
        <w:rPr>
          <w:rFonts w:ascii="Times New Roman" w:hAnsi="Times New Roman" w:cs="Times New Roman"/>
          <w:sz w:val="24"/>
          <w:szCs w:val="24"/>
        </w:rPr>
        <w:t>СЕЛЬСКОМ ПОСЕЛЕНИИ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95"/>
        <w:gridCol w:w="3105"/>
        <w:gridCol w:w="1350"/>
      </w:tblGrid>
      <w:tr w:rsidR="00CC499B" w:rsidRPr="002A495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</w:p>
        </w:tc>
      </w:tr>
      <w:tr w:rsidR="00CC499B" w:rsidRPr="002A495E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AA20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собрание населения </w:t>
            </w:r>
            <w:r w:rsidR="00AA2011">
              <w:rPr>
                <w:rFonts w:ascii="Times New Roman" w:hAnsi="Times New Roman" w:cs="Times New Roman"/>
                <w:sz w:val="24"/>
                <w:szCs w:val="24"/>
              </w:rPr>
              <w:t>в целях обучения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FA09FA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и иным постройкам, от горючих отходов, мусора, опавших листьев, сухой травы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FA09FA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Весь период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Обеспечить освещение в темное время суток мест нахождения пожарных гидрантов, пожарного инвентаря.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FA09FA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0223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Произвести проверку имеющихся средств сигнализации для оповещения людей на случай пожара.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FA09FA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645F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Проверять исправность и работоспособность пожарных гидрантов и водоемов (</w:t>
            </w:r>
            <w:proofErr w:type="spellStart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), а также состояние подъездов к ним, принять меры по устранению выявленных недостатков.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FA09FA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перекрытие автодорог, проездов и подъездов к зданиям, сооружениям, </w:t>
            </w:r>
            <w:proofErr w:type="spellStart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FA09FA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Организовать круглосуточное дежурство на весенне-летний период водителей на имеющейся выездной пожарной и иной приспособленной технике.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Главы КФХ, предприниматели, руководители предприятий</w:t>
            </w:r>
          </w:p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весенне-летнего периода</w:t>
            </w:r>
          </w:p>
        </w:tc>
      </w:tr>
      <w:tr w:rsidR="00CC499B" w:rsidRPr="002A495E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 течение весенне-летнего периода обеспечить горюче-смазочными материалами выездную пожарную и иную приспособленную технику.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FA09FA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 течение весенне-летнего периода</w:t>
            </w:r>
          </w:p>
        </w:tc>
      </w:tr>
      <w:tr w:rsidR="00CC499B" w:rsidRPr="002A495E">
        <w:trPr>
          <w:cantSplit/>
          <w:trHeight w:val="18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Создать неприкосновенный запас горюче-смазочных материалов для организации тушения пожаров и ликвидации чрезвычайных ситуаций.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FA09FA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CC499B" w:rsidRPr="00611F15" w:rsidSect="00611F1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F15"/>
    <w:rsid w:val="0002232C"/>
    <w:rsid w:val="000E2032"/>
    <w:rsid w:val="001068B6"/>
    <w:rsid w:val="001271A0"/>
    <w:rsid w:val="00151BFA"/>
    <w:rsid w:val="00155640"/>
    <w:rsid w:val="001663BC"/>
    <w:rsid w:val="00187429"/>
    <w:rsid w:val="00193838"/>
    <w:rsid w:val="001C3556"/>
    <w:rsid w:val="001C786F"/>
    <w:rsid w:val="001F6E54"/>
    <w:rsid w:val="002025D6"/>
    <w:rsid w:val="00297408"/>
    <w:rsid w:val="002A495E"/>
    <w:rsid w:val="002D201D"/>
    <w:rsid w:val="00331D33"/>
    <w:rsid w:val="00375798"/>
    <w:rsid w:val="00380F3C"/>
    <w:rsid w:val="003A5E8B"/>
    <w:rsid w:val="003B4A60"/>
    <w:rsid w:val="00451FB8"/>
    <w:rsid w:val="004835ED"/>
    <w:rsid w:val="004F5189"/>
    <w:rsid w:val="00515519"/>
    <w:rsid w:val="00556CA7"/>
    <w:rsid w:val="0057198B"/>
    <w:rsid w:val="00576AD7"/>
    <w:rsid w:val="00603884"/>
    <w:rsid w:val="00611F15"/>
    <w:rsid w:val="006230F9"/>
    <w:rsid w:val="0062422A"/>
    <w:rsid w:val="00645F3A"/>
    <w:rsid w:val="00711090"/>
    <w:rsid w:val="00760F37"/>
    <w:rsid w:val="00781E1B"/>
    <w:rsid w:val="00795C9E"/>
    <w:rsid w:val="007A2736"/>
    <w:rsid w:val="007B0DF7"/>
    <w:rsid w:val="007B1B72"/>
    <w:rsid w:val="007E165B"/>
    <w:rsid w:val="0087310E"/>
    <w:rsid w:val="00885364"/>
    <w:rsid w:val="008B4E4F"/>
    <w:rsid w:val="008B79A1"/>
    <w:rsid w:val="008C2976"/>
    <w:rsid w:val="00906871"/>
    <w:rsid w:val="009320CB"/>
    <w:rsid w:val="00951060"/>
    <w:rsid w:val="0098101E"/>
    <w:rsid w:val="009A38B5"/>
    <w:rsid w:val="009B2021"/>
    <w:rsid w:val="009C7261"/>
    <w:rsid w:val="00A055C8"/>
    <w:rsid w:val="00A106E7"/>
    <w:rsid w:val="00A10A2D"/>
    <w:rsid w:val="00A32102"/>
    <w:rsid w:val="00AA2011"/>
    <w:rsid w:val="00AC08B3"/>
    <w:rsid w:val="00AD48D8"/>
    <w:rsid w:val="00AF1762"/>
    <w:rsid w:val="00AF2FB5"/>
    <w:rsid w:val="00B11203"/>
    <w:rsid w:val="00B2412B"/>
    <w:rsid w:val="00B33E4F"/>
    <w:rsid w:val="00B76393"/>
    <w:rsid w:val="00B77BF9"/>
    <w:rsid w:val="00B82194"/>
    <w:rsid w:val="00B926E2"/>
    <w:rsid w:val="00BB036A"/>
    <w:rsid w:val="00BD6216"/>
    <w:rsid w:val="00BE18AC"/>
    <w:rsid w:val="00BF0337"/>
    <w:rsid w:val="00C406DA"/>
    <w:rsid w:val="00C53681"/>
    <w:rsid w:val="00C82A3A"/>
    <w:rsid w:val="00CA1F95"/>
    <w:rsid w:val="00CB7DFA"/>
    <w:rsid w:val="00CC499B"/>
    <w:rsid w:val="00CD6F82"/>
    <w:rsid w:val="00D27EBF"/>
    <w:rsid w:val="00D3044B"/>
    <w:rsid w:val="00D60F83"/>
    <w:rsid w:val="00D72185"/>
    <w:rsid w:val="00D85A6E"/>
    <w:rsid w:val="00D87A29"/>
    <w:rsid w:val="00D91632"/>
    <w:rsid w:val="00DF7C84"/>
    <w:rsid w:val="00E6341B"/>
    <w:rsid w:val="00EF6642"/>
    <w:rsid w:val="00F07A01"/>
    <w:rsid w:val="00F63BB8"/>
    <w:rsid w:val="00F717AC"/>
    <w:rsid w:val="00FA09FA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261307-597D-4085-BA15-10884AD5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9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F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11F1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611F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3A5E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6230F9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055C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2025-03-10T11:16:00Z</cp:lastPrinted>
  <dcterms:created xsi:type="dcterms:W3CDTF">2011-03-24T09:41:00Z</dcterms:created>
  <dcterms:modified xsi:type="dcterms:W3CDTF">2025-03-10T11:19:00Z</dcterms:modified>
</cp:coreProperties>
</file>