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9C" w:rsidRPr="00F9507F" w:rsidRDefault="005A0D9C">
      <w:pPr>
        <w:rPr>
          <w:sz w:val="24"/>
          <w:szCs w:val="24"/>
        </w:rPr>
      </w:pPr>
    </w:p>
    <w:p w:rsidR="00A0372D" w:rsidRPr="00F9507F" w:rsidRDefault="00A0372D" w:rsidP="00A0372D">
      <w:pPr>
        <w:pStyle w:val="western"/>
        <w:spacing w:before="0" w:beforeAutospacing="0" w:after="0" w:afterAutospacing="0"/>
        <w:jc w:val="center"/>
      </w:pPr>
      <w:r w:rsidRPr="00F9507F">
        <w:rPr>
          <w:b/>
          <w:bCs/>
        </w:rPr>
        <w:t xml:space="preserve">АДМИНИСТРАЦИЯ </w:t>
      </w:r>
    </w:p>
    <w:p w:rsidR="00A0372D" w:rsidRPr="00F9507F" w:rsidRDefault="00A0372D" w:rsidP="00A0372D">
      <w:pPr>
        <w:pStyle w:val="western"/>
        <w:spacing w:before="0" w:beforeAutospacing="0" w:after="0" w:afterAutospacing="0"/>
        <w:jc w:val="center"/>
      </w:pPr>
      <w:r w:rsidRPr="00F9507F">
        <w:rPr>
          <w:b/>
          <w:bCs/>
        </w:rPr>
        <w:t>КОСТАРЕВСКОГО СЕЛЬСКОГО ПОСЕЛЕНИЯ</w:t>
      </w:r>
      <w:r w:rsidRPr="00F9507F">
        <w:rPr>
          <w:b/>
          <w:bCs/>
        </w:rPr>
        <w:br/>
        <w:t xml:space="preserve">КАМЫШИНСКОГО МУНИЦИПАЛЬНОГО РАЙОНА </w:t>
      </w:r>
    </w:p>
    <w:p w:rsidR="00A0372D" w:rsidRPr="00F9507F" w:rsidRDefault="00A0372D" w:rsidP="00A0372D">
      <w:pPr>
        <w:pStyle w:val="western"/>
        <w:spacing w:before="0" w:beforeAutospacing="0" w:after="0" w:afterAutospacing="0"/>
        <w:jc w:val="center"/>
      </w:pPr>
      <w:r w:rsidRPr="00F9507F">
        <w:rPr>
          <w:b/>
          <w:bCs/>
        </w:rPr>
        <w:t>ВОЛГОГРАДСКОЙ ОБЛАСТИ</w:t>
      </w:r>
    </w:p>
    <w:p w:rsidR="00A0372D" w:rsidRPr="00F9507F" w:rsidRDefault="00A0372D" w:rsidP="00A0372D">
      <w:pPr>
        <w:pStyle w:val="western"/>
        <w:spacing w:before="0" w:beforeAutospacing="0" w:after="0" w:afterAutospacing="0"/>
        <w:jc w:val="center"/>
      </w:pPr>
    </w:p>
    <w:p w:rsidR="00A0372D" w:rsidRPr="00F9507F" w:rsidRDefault="00A0372D" w:rsidP="00A0372D">
      <w:pPr>
        <w:pStyle w:val="western"/>
        <w:spacing w:before="0" w:beforeAutospacing="0" w:after="0" w:afterAutospacing="0"/>
        <w:jc w:val="center"/>
      </w:pPr>
    </w:p>
    <w:p w:rsidR="00A0372D" w:rsidRDefault="00A0372D" w:rsidP="00A0372D">
      <w:pPr>
        <w:pStyle w:val="western"/>
        <w:spacing w:before="0" w:beforeAutospacing="0" w:after="0" w:afterAutospacing="0"/>
        <w:jc w:val="center"/>
        <w:rPr>
          <w:b/>
          <w:bCs/>
        </w:rPr>
      </w:pPr>
      <w:r w:rsidRPr="00F9507F">
        <w:rPr>
          <w:b/>
          <w:bCs/>
        </w:rPr>
        <w:t xml:space="preserve">ПОСТАНОВЛЕНИЕ   </w:t>
      </w:r>
    </w:p>
    <w:p w:rsidR="00892B2F" w:rsidRPr="00F9507F" w:rsidRDefault="00892B2F" w:rsidP="00A0372D">
      <w:pPr>
        <w:pStyle w:val="western"/>
        <w:spacing w:before="0" w:beforeAutospacing="0" w:after="0" w:afterAutospacing="0"/>
        <w:jc w:val="center"/>
      </w:pPr>
    </w:p>
    <w:p w:rsidR="00A0372D" w:rsidRPr="00F9507F" w:rsidRDefault="00A0372D" w:rsidP="00A0372D">
      <w:pPr>
        <w:pStyle w:val="western"/>
        <w:spacing w:before="0" w:beforeAutospacing="0" w:after="0" w:afterAutospacing="0"/>
      </w:pPr>
      <w:r w:rsidRPr="00F9507F">
        <w:t xml:space="preserve">от 31.01.2025 года                    </w:t>
      </w:r>
      <w:r w:rsidR="00892B2F">
        <w:t xml:space="preserve">                               </w:t>
      </w:r>
      <w:r w:rsidRPr="00F9507F">
        <w:t xml:space="preserve">                                            № 4-П</w:t>
      </w:r>
    </w:p>
    <w:p w:rsidR="00A0372D" w:rsidRPr="00F9507F" w:rsidRDefault="00A0372D" w:rsidP="00A0372D">
      <w:pPr>
        <w:pStyle w:val="western"/>
        <w:spacing w:after="0" w:afterAutospacing="0"/>
      </w:pPr>
    </w:p>
    <w:tbl>
      <w:tblPr>
        <w:tblW w:w="101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070"/>
        <w:gridCol w:w="5070"/>
      </w:tblGrid>
      <w:tr w:rsidR="00A0372D" w:rsidRPr="00F9507F" w:rsidTr="00A0372D">
        <w:trPr>
          <w:tblCellSpacing w:w="0" w:type="dxa"/>
        </w:trPr>
        <w:tc>
          <w:tcPr>
            <w:tcW w:w="4860" w:type="dxa"/>
            <w:hideMark/>
          </w:tcPr>
          <w:p w:rsidR="00A0372D" w:rsidRPr="00F9507F" w:rsidRDefault="00C53ED1">
            <w:pPr>
              <w:pStyle w:val="western"/>
            </w:pPr>
            <w:r>
              <w:t>О внесении изменений и дополнений в постановление администрации Костаревского сельского поселения от 09.04.2012 года №11-П «</w:t>
            </w:r>
            <w:proofErr w:type="gramStart"/>
            <w:r>
              <w:t xml:space="preserve">Об </w:t>
            </w:r>
            <w:r w:rsidR="00A0372D" w:rsidRPr="00F9507F">
              <w:t xml:space="preserve"> установлении</w:t>
            </w:r>
            <w:proofErr w:type="gramEnd"/>
            <w:r w:rsidR="00A0372D" w:rsidRPr="00F9507F">
              <w:t xml:space="preserve"> перечня должностных лиц, уполномоченных составлять протоколы об а</w:t>
            </w:r>
            <w:r>
              <w:t>дминистративных правонарушениях»</w:t>
            </w:r>
          </w:p>
        </w:tc>
        <w:tc>
          <w:tcPr>
            <w:tcW w:w="4860" w:type="dxa"/>
          </w:tcPr>
          <w:p w:rsidR="00A0372D" w:rsidRPr="00F9507F" w:rsidRDefault="00A0372D">
            <w:pPr>
              <w:pStyle w:val="western"/>
            </w:pPr>
          </w:p>
        </w:tc>
      </w:tr>
    </w:tbl>
    <w:p w:rsidR="00A0372D" w:rsidRPr="00F9507F" w:rsidRDefault="00A0372D" w:rsidP="00A0372D">
      <w:pPr>
        <w:pStyle w:val="western"/>
        <w:spacing w:after="0" w:afterAutospacing="0"/>
      </w:pPr>
    </w:p>
    <w:p w:rsidR="00A0372D" w:rsidRPr="00F9507F" w:rsidRDefault="00A0372D" w:rsidP="00A0372D">
      <w:pPr>
        <w:pStyle w:val="western"/>
        <w:spacing w:after="0" w:afterAutospacing="0"/>
        <w:ind w:firstLine="547"/>
      </w:pPr>
      <w:r w:rsidRPr="00F9507F">
        <w:t>В соответствии с законом Волгоградской области от 11.06.2008 №1693-ОД «Кодекс Волгоградской области об административной ответственности», руководствуясь Уставом Костаревского сельского поселе</w:t>
      </w:r>
      <w:bookmarkStart w:id="0" w:name="_GoBack"/>
      <w:bookmarkEnd w:id="0"/>
      <w:r w:rsidRPr="00F9507F">
        <w:t xml:space="preserve">ния, Камышинского муниципального района, Волгоградской области, изменить перечень статей для должностных лиц, уполномоченных в соответствии с постановлением администрации Костаревского сельского поселения от 09.04.2012 года за №11-П составлять протоколы об административных правонарушениях в соответствии с частью 18 статьи 2.9 кодекса </w:t>
      </w:r>
      <w:proofErr w:type="spellStart"/>
      <w:r w:rsidRPr="00F9507F">
        <w:t>Волгогорадской</w:t>
      </w:r>
      <w:proofErr w:type="spellEnd"/>
      <w:r w:rsidRPr="00F9507F">
        <w:t xml:space="preserve"> области об административной ответственности. </w:t>
      </w:r>
    </w:p>
    <w:p w:rsidR="00A0372D" w:rsidRPr="00F9507F" w:rsidRDefault="00A0372D" w:rsidP="00A0372D">
      <w:pPr>
        <w:pStyle w:val="western"/>
        <w:numPr>
          <w:ilvl w:val="1"/>
          <w:numId w:val="2"/>
        </w:numPr>
        <w:spacing w:after="0" w:afterAutospacing="0"/>
      </w:pPr>
      <w:r w:rsidRPr="00F9507F">
        <w:t>Приложение 1 к Постановлению, изложить в следующей редакции:</w:t>
      </w:r>
    </w:p>
    <w:p w:rsidR="00A0372D" w:rsidRPr="00F9507F" w:rsidRDefault="00A0372D" w:rsidP="00A0372D">
      <w:pPr>
        <w:pStyle w:val="western"/>
        <w:spacing w:after="0" w:afterAutospacing="0"/>
      </w:pPr>
    </w:p>
    <w:p w:rsidR="00A0372D" w:rsidRPr="00F9507F" w:rsidRDefault="00A0372D" w:rsidP="00A0372D">
      <w:pPr>
        <w:pStyle w:val="western"/>
        <w:spacing w:before="0" w:beforeAutospacing="0" w:after="0" w:afterAutospacing="0"/>
        <w:ind w:firstLine="544"/>
        <w:jc w:val="right"/>
      </w:pPr>
      <w:r w:rsidRPr="00F9507F">
        <w:t xml:space="preserve">Приложение №1 </w:t>
      </w:r>
    </w:p>
    <w:p w:rsidR="00A0372D" w:rsidRPr="00F9507F" w:rsidRDefault="00A0372D" w:rsidP="00A0372D">
      <w:pPr>
        <w:pStyle w:val="western"/>
        <w:spacing w:before="0" w:beforeAutospacing="0" w:after="0" w:afterAutospacing="0"/>
        <w:ind w:firstLine="544"/>
        <w:jc w:val="right"/>
      </w:pPr>
      <w:r w:rsidRPr="00F9507F">
        <w:t xml:space="preserve">к постановлению Главы </w:t>
      </w:r>
    </w:p>
    <w:p w:rsidR="00A0372D" w:rsidRPr="00F9507F" w:rsidRDefault="00A0372D" w:rsidP="00A0372D">
      <w:pPr>
        <w:pStyle w:val="western"/>
        <w:spacing w:before="0" w:beforeAutospacing="0" w:after="0" w:afterAutospacing="0"/>
        <w:ind w:firstLine="544"/>
        <w:jc w:val="right"/>
      </w:pPr>
      <w:r w:rsidRPr="00F9507F">
        <w:t xml:space="preserve">Костаревского сельского поселения  </w:t>
      </w:r>
    </w:p>
    <w:p w:rsidR="00A0372D" w:rsidRPr="00F9507F" w:rsidRDefault="00A0372D" w:rsidP="00A0372D">
      <w:pPr>
        <w:pStyle w:val="western"/>
        <w:spacing w:before="0" w:beforeAutospacing="0" w:after="0" w:afterAutospacing="0"/>
        <w:ind w:firstLine="544"/>
        <w:jc w:val="right"/>
      </w:pPr>
      <w:r w:rsidRPr="00F9507F">
        <w:t>от 09.04.2012 года №11-П</w:t>
      </w:r>
    </w:p>
    <w:p w:rsidR="00A0372D" w:rsidRPr="00F9507F" w:rsidRDefault="00A0372D" w:rsidP="00A0372D">
      <w:pPr>
        <w:pStyle w:val="western"/>
        <w:spacing w:after="0" w:afterAutospacing="0"/>
        <w:jc w:val="center"/>
      </w:pPr>
      <w:r w:rsidRPr="00F9507F">
        <w:t>Перечень</w:t>
      </w:r>
    </w:p>
    <w:p w:rsidR="00A0372D" w:rsidRPr="00F9507F" w:rsidRDefault="00A0372D" w:rsidP="00A0372D">
      <w:pPr>
        <w:pStyle w:val="western"/>
        <w:spacing w:after="0" w:afterAutospacing="0"/>
        <w:jc w:val="center"/>
      </w:pPr>
      <w:r w:rsidRPr="00F9507F">
        <w:t>должностных лиц, уполномоченных составлять протоколы об административных правонарушениях в соответствии с законом Волгоградской области от 11.06.2008 №1693-ОД «Кодекс Волгоградской области об административной ответственности»</w:t>
      </w:r>
    </w:p>
    <w:p w:rsidR="00A0372D" w:rsidRPr="00F9507F" w:rsidRDefault="00A0372D" w:rsidP="00A0372D">
      <w:pPr>
        <w:pStyle w:val="western"/>
        <w:spacing w:before="0" w:beforeAutospacing="0" w:after="0" w:afterAutospacing="0"/>
        <w:ind w:firstLine="544"/>
        <w:jc w:val="right"/>
      </w:pPr>
    </w:p>
    <w:tbl>
      <w:tblPr>
        <w:tblW w:w="9781" w:type="dxa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780"/>
        <w:gridCol w:w="3709"/>
        <w:gridCol w:w="5292"/>
      </w:tblGrid>
      <w:tr w:rsidR="00A0372D" w:rsidRPr="00F9507F" w:rsidTr="00A0372D">
        <w:trPr>
          <w:tblCellSpacing w:w="0" w:type="dxa"/>
        </w:trPr>
        <w:tc>
          <w:tcPr>
            <w:tcW w:w="78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72D" w:rsidRPr="00F9507F" w:rsidRDefault="00A0372D" w:rsidP="00EC3A09">
            <w:pPr>
              <w:pStyle w:val="western"/>
              <w:spacing w:after="0" w:afterAutospacing="0"/>
              <w:ind w:right="144"/>
              <w:jc w:val="right"/>
            </w:pPr>
            <w:r w:rsidRPr="00F9507F">
              <w:t>№</w:t>
            </w:r>
          </w:p>
          <w:p w:rsidR="00A0372D" w:rsidRPr="00F9507F" w:rsidRDefault="00A0372D" w:rsidP="00EC3A09">
            <w:pPr>
              <w:pStyle w:val="western"/>
              <w:ind w:right="144"/>
              <w:jc w:val="right"/>
            </w:pPr>
            <w:r w:rsidRPr="00F9507F">
              <w:t>п/п</w:t>
            </w:r>
          </w:p>
        </w:tc>
        <w:tc>
          <w:tcPr>
            <w:tcW w:w="3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72D" w:rsidRPr="00F9507F" w:rsidRDefault="00A0372D" w:rsidP="00EC3A09">
            <w:pPr>
              <w:pStyle w:val="western"/>
              <w:ind w:right="144"/>
            </w:pPr>
            <w:r w:rsidRPr="00F9507F">
              <w:t>Наименование должности</w:t>
            </w:r>
          </w:p>
        </w:tc>
        <w:tc>
          <w:tcPr>
            <w:tcW w:w="52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0372D" w:rsidRPr="00F9507F" w:rsidRDefault="00A0372D" w:rsidP="00EC3A09">
            <w:pPr>
              <w:pStyle w:val="western"/>
              <w:spacing w:after="0" w:afterAutospacing="0"/>
              <w:ind w:right="144"/>
              <w:jc w:val="center"/>
            </w:pPr>
            <w:r w:rsidRPr="00F9507F">
              <w:t>Статьи Кодекса Волгоградской области</w:t>
            </w:r>
          </w:p>
          <w:p w:rsidR="00A0372D" w:rsidRPr="00F9507F" w:rsidRDefault="00A0372D" w:rsidP="00EC3A09">
            <w:pPr>
              <w:pStyle w:val="western"/>
              <w:ind w:right="144"/>
              <w:jc w:val="center"/>
            </w:pPr>
            <w:r w:rsidRPr="00F9507F">
              <w:t>об административной ответственности</w:t>
            </w:r>
          </w:p>
        </w:tc>
      </w:tr>
      <w:tr w:rsidR="00A0372D" w:rsidRPr="00F9507F" w:rsidTr="00A0372D">
        <w:trPr>
          <w:tblCellSpacing w:w="0" w:type="dxa"/>
        </w:trPr>
        <w:tc>
          <w:tcPr>
            <w:tcW w:w="78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72D" w:rsidRPr="00F9507F" w:rsidRDefault="00A0372D" w:rsidP="00EC3A09">
            <w:pPr>
              <w:pStyle w:val="western"/>
              <w:ind w:right="144"/>
              <w:jc w:val="right"/>
            </w:pPr>
            <w:r w:rsidRPr="00F9507F">
              <w:t>1.</w:t>
            </w:r>
          </w:p>
        </w:tc>
        <w:tc>
          <w:tcPr>
            <w:tcW w:w="3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72D" w:rsidRPr="00F9507F" w:rsidRDefault="00A0372D" w:rsidP="00EC3A09">
            <w:pPr>
              <w:pStyle w:val="western"/>
              <w:ind w:right="144"/>
            </w:pPr>
            <w:r w:rsidRPr="00F9507F">
              <w:t>Глава Костаревского сельского поселения</w:t>
            </w:r>
          </w:p>
        </w:tc>
        <w:tc>
          <w:tcPr>
            <w:tcW w:w="52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0372D" w:rsidRPr="00F9507F" w:rsidRDefault="00C53ED1" w:rsidP="00F9507F">
            <w:pPr>
              <w:pStyle w:val="western"/>
              <w:ind w:right="144"/>
            </w:pPr>
            <w:hyperlink r:id="rId5" w:history="1">
              <w:r w:rsidR="00A0372D" w:rsidRPr="00F9507F">
                <w:rPr>
                  <w:rStyle w:val="a3"/>
                </w:rPr>
                <w:t>4.2</w:t>
              </w:r>
            </w:hyperlink>
            <w:r w:rsidR="00A0372D" w:rsidRPr="00F9507F">
              <w:rPr>
                <w:rStyle w:val="a3"/>
                <w:color w:val="auto"/>
              </w:rPr>
              <w:t>,</w:t>
            </w:r>
            <w:r w:rsidR="00A0372D" w:rsidRPr="00F9507F">
              <w:t xml:space="preserve"> </w:t>
            </w:r>
            <w:hyperlink r:id="rId6" w:history="1">
              <w:r w:rsidR="00A0372D" w:rsidRPr="00F9507F">
                <w:rPr>
                  <w:rStyle w:val="a3"/>
                </w:rPr>
                <w:t>5.6</w:t>
              </w:r>
            </w:hyperlink>
            <w:r w:rsidR="00A0372D" w:rsidRPr="00F9507F">
              <w:t xml:space="preserve"> - </w:t>
            </w:r>
            <w:hyperlink r:id="rId7" w:history="1">
              <w:r w:rsidR="00A0372D" w:rsidRPr="00F9507F">
                <w:rPr>
                  <w:rStyle w:val="a3"/>
                </w:rPr>
                <w:t>5.8</w:t>
              </w:r>
            </w:hyperlink>
            <w:r w:rsidR="00A0372D" w:rsidRPr="00F9507F">
              <w:t xml:space="preserve">, </w:t>
            </w:r>
            <w:hyperlink r:id="rId8" w:history="1">
              <w:r w:rsidR="00A0372D" w:rsidRPr="00F9507F">
                <w:rPr>
                  <w:rStyle w:val="a3"/>
                </w:rPr>
                <w:t>6.1</w:t>
              </w:r>
            </w:hyperlink>
            <w:r w:rsidR="00A0372D" w:rsidRPr="00F9507F">
              <w:t xml:space="preserve">, </w:t>
            </w:r>
            <w:hyperlink r:id="rId9" w:history="1">
              <w:r w:rsidR="00A0372D" w:rsidRPr="00F9507F">
                <w:rPr>
                  <w:rStyle w:val="a3"/>
                </w:rPr>
                <w:t>6.</w:t>
              </w:r>
            </w:hyperlink>
            <w:r w:rsidR="00A0372D" w:rsidRPr="00F9507F">
              <w:rPr>
                <w:rStyle w:val="a3"/>
                <w:color w:val="auto"/>
              </w:rPr>
              <w:t>4</w:t>
            </w:r>
            <w:r w:rsidR="00A0372D" w:rsidRPr="00F9507F">
              <w:t xml:space="preserve">, </w:t>
            </w:r>
            <w:hyperlink r:id="rId10" w:history="1">
              <w:r w:rsidR="00A0372D" w:rsidRPr="00F9507F">
                <w:rPr>
                  <w:rStyle w:val="a3"/>
                </w:rPr>
                <w:t>6.5</w:t>
              </w:r>
            </w:hyperlink>
            <w:r w:rsidR="00A0372D" w:rsidRPr="00F9507F">
              <w:t xml:space="preserve">, </w:t>
            </w:r>
            <w:r w:rsidR="00A0372D" w:rsidRPr="00F9507F">
              <w:rPr>
                <w:u w:val="single"/>
              </w:rPr>
              <w:t>7.5,</w:t>
            </w:r>
            <w:r w:rsidR="00A0372D" w:rsidRPr="00F9507F">
              <w:t xml:space="preserve"> </w:t>
            </w:r>
            <w:r w:rsidR="00F9507F" w:rsidRPr="00F9507F">
              <w:rPr>
                <w:sz w:val="20"/>
                <w:szCs w:val="20"/>
              </w:rPr>
              <w:t xml:space="preserve">(в части выпаса (прогона) сельскохозяйственных животных и (или) </w:t>
            </w:r>
            <w:r w:rsidR="00F9507F" w:rsidRPr="00F9507F">
              <w:rPr>
                <w:sz w:val="20"/>
                <w:szCs w:val="20"/>
              </w:rPr>
              <w:lastRenderedPageBreak/>
              <w:t xml:space="preserve">птицы на земельных участках, находящихся в муниципальной собственности муниципальных образований Волгоградской области, а также на находящихся на территории Волгоградской области земельных участках, государственная собственность на которых не разграничена, вне мест, установленных для этих целей органами местного самоуправления в соответствии с законодательством Волгоградской области), </w:t>
            </w:r>
            <w:hyperlink r:id="rId11" w:history="1">
              <w:r w:rsidR="00A0372D" w:rsidRPr="00F9507F">
                <w:rPr>
                  <w:rStyle w:val="a3"/>
                </w:rPr>
                <w:t>8.1</w:t>
              </w:r>
            </w:hyperlink>
            <w:r w:rsidR="00A0372D" w:rsidRPr="00F9507F">
              <w:t xml:space="preserve"> - </w:t>
            </w:r>
            <w:hyperlink r:id="rId12" w:history="1">
              <w:r w:rsidR="00A0372D" w:rsidRPr="00F9507F">
                <w:rPr>
                  <w:rStyle w:val="a3"/>
                </w:rPr>
                <w:t>8.</w:t>
              </w:r>
              <w:r w:rsidR="00F9507F">
                <w:rPr>
                  <w:rStyle w:val="a3"/>
                </w:rPr>
                <w:t>9</w:t>
              </w:r>
            </w:hyperlink>
            <w:r w:rsidR="00A0372D" w:rsidRPr="00F9507F">
              <w:t xml:space="preserve">, </w:t>
            </w:r>
            <w:r w:rsidR="00F9507F">
              <w:t xml:space="preserve">8.10 – 8.13, 8.15.1,  </w:t>
            </w:r>
            <w:r w:rsidR="00A0372D" w:rsidRPr="00F9507F">
              <w:rPr>
                <w:rStyle w:val="a3"/>
                <w:color w:val="auto"/>
              </w:rPr>
              <w:t>9.1</w:t>
            </w:r>
            <w:r w:rsidR="00F9507F">
              <w:t>2</w:t>
            </w:r>
            <w:r w:rsidR="00A0372D" w:rsidRPr="00F9507F">
              <w:t xml:space="preserve"> - </w:t>
            </w:r>
            <w:hyperlink r:id="rId13" w:history="1">
              <w:r w:rsidR="00A0372D" w:rsidRPr="00F9507F">
                <w:rPr>
                  <w:rStyle w:val="a3"/>
                </w:rPr>
                <w:t>9.</w:t>
              </w:r>
            </w:hyperlink>
            <w:r w:rsidR="00F9507F">
              <w:rPr>
                <w:rStyle w:val="a3"/>
                <w:color w:val="auto"/>
              </w:rPr>
              <w:t>4</w:t>
            </w:r>
            <w:r w:rsidR="00A0372D" w:rsidRPr="00F9507F">
              <w:t xml:space="preserve">, </w:t>
            </w:r>
            <w:hyperlink r:id="rId14" w:history="1">
              <w:r w:rsidR="00A0372D" w:rsidRPr="00F9507F">
                <w:rPr>
                  <w:rStyle w:val="a3"/>
                </w:rPr>
                <w:t>11.2</w:t>
              </w:r>
            </w:hyperlink>
            <w:r w:rsidR="00A0372D" w:rsidRPr="00F9507F">
              <w:t xml:space="preserve">, </w:t>
            </w:r>
            <w:hyperlink r:id="rId15" w:history="1">
              <w:r w:rsidR="00A0372D" w:rsidRPr="00F9507F">
                <w:rPr>
                  <w:rStyle w:val="a3"/>
                </w:rPr>
                <w:t>11.4</w:t>
              </w:r>
            </w:hyperlink>
            <w:r w:rsidR="00A0372D" w:rsidRPr="00F9507F">
              <w:t xml:space="preserve">, </w:t>
            </w:r>
            <w:hyperlink r:id="rId16" w:history="1">
              <w:r w:rsidR="00A0372D" w:rsidRPr="00F9507F">
                <w:rPr>
                  <w:rStyle w:val="a3"/>
                </w:rPr>
                <w:t>11.6</w:t>
              </w:r>
            </w:hyperlink>
            <w:r w:rsidR="00A0372D" w:rsidRPr="00F9507F">
              <w:t xml:space="preserve">, </w:t>
            </w:r>
            <w:hyperlink r:id="rId17" w:history="1">
              <w:r w:rsidR="00A0372D" w:rsidRPr="00F9507F">
                <w:rPr>
                  <w:rStyle w:val="a3"/>
                </w:rPr>
                <w:t>13.1</w:t>
              </w:r>
            </w:hyperlink>
            <w:r w:rsidR="00A0372D" w:rsidRPr="00F9507F">
              <w:t xml:space="preserve">, </w:t>
            </w:r>
            <w:hyperlink r:id="rId18" w:history="1">
              <w:r w:rsidR="00A0372D" w:rsidRPr="00F9507F">
                <w:rPr>
                  <w:rStyle w:val="a3"/>
                </w:rPr>
                <w:t>13.2</w:t>
              </w:r>
            </w:hyperlink>
            <w:r w:rsidR="00A0372D" w:rsidRPr="00F9507F">
              <w:t xml:space="preserve">, </w:t>
            </w:r>
            <w:hyperlink r:id="rId19" w:history="1">
              <w:r w:rsidR="00A0372D" w:rsidRPr="00F9507F">
                <w:rPr>
                  <w:rStyle w:val="a3"/>
                </w:rPr>
                <w:t>13.8</w:t>
              </w:r>
            </w:hyperlink>
            <w:r w:rsidR="00A0372D" w:rsidRPr="00F9507F">
              <w:t xml:space="preserve">, </w:t>
            </w:r>
            <w:hyperlink r:id="rId20" w:history="1">
              <w:r w:rsidR="00A0372D" w:rsidRPr="00F9507F">
                <w:rPr>
                  <w:rStyle w:val="a3"/>
                </w:rPr>
                <w:t>13.22</w:t>
              </w:r>
            </w:hyperlink>
            <w:r w:rsidR="00A0372D" w:rsidRPr="00F9507F">
              <w:t>,</w:t>
            </w:r>
            <w:r w:rsidR="00F9507F">
              <w:t xml:space="preserve"> 13.22,13.28,</w:t>
            </w:r>
            <w:r w:rsidR="00A0372D" w:rsidRPr="00F9507F">
              <w:t xml:space="preserve"> </w:t>
            </w:r>
            <w:hyperlink r:id="rId21" w:history="1">
              <w:r w:rsidR="00A0372D" w:rsidRPr="00F9507F">
                <w:rPr>
                  <w:rStyle w:val="a3"/>
                </w:rPr>
                <w:t>14.</w:t>
              </w:r>
            </w:hyperlink>
            <w:r w:rsidR="00F9507F">
              <w:rPr>
                <w:rStyle w:val="a3"/>
                <w:color w:val="auto"/>
              </w:rPr>
              <w:t>3</w:t>
            </w:r>
            <w:r w:rsidR="00A0372D" w:rsidRPr="00F9507F">
              <w:t xml:space="preserve"> - </w:t>
            </w:r>
            <w:hyperlink r:id="rId22" w:history="1">
              <w:r w:rsidR="00A0372D" w:rsidRPr="00F9507F">
                <w:rPr>
                  <w:rStyle w:val="a3"/>
                </w:rPr>
                <w:t>14.</w:t>
              </w:r>
            </w:hyperlink>
            <w:r w:rsidR="00F9507F">
              <w:rPr>
                <w:rStyle w:val="a3"/>
                <w:color w:val="auto"/>
              </w:rPr>
              <w:t>6</w:t>
            </w:r>
            <w:r w:rsidR="00A0372D" w:rsidRPr="00F9507F">
              <w:t xml:space="preserve">, </w:t>
            </w:r>
            <w:hyperlink r:id="rId23" w:history="1">
              <w:r w:rsidR="00A0372D" w:rsidRPr="00F9507F">
                <w:rPr>
                  <w:rStyle w:val="a3"/>
                </w:rPr>
                <w:t>14.</w:t>
              </w:r>
            </w:hyperlink>
            <w:r w:rsidR="00F9507F">
              <w:rPr>
                <w:rStyle w:val="a3"/>
                <w:color w:val="auto"/>
              </w:rPr>
              <w:t>7</w:t>
            </w:r>
            <w:r w:rsidR="00A0372D" w:rsidRPr="00F9507F">
              <w:t xml:space="preserve"> - </w:t>
            </w:r>
            <w:hyperlink r:id="rId24" w:history="1">
              <w:r w:rsidR="00F9507F">
                <w:rPr>
                  <w:rStyle w:val="a3"/>
                </w:rPr>
                <w:t>14.</w:t>
              </w:r>
            </w:hyperlink>
            <w:r w:rsidR="00F9507F">
              <w:rPr>
                <w:rStyle w:val="a3"/>
                <w:color w:val="auto"/>
              </w:rPr>
              <w:t>9 - 14.10</w:t>
            </w:r>
            <w:r w:rsidR="00F9507F">
              <w:t>,</w:t>
            </w:r>
            <w:r w:rsidR="00A0372D" w:rsidRPr="00F9507F">
              <w:t xml:space="preserve"> </w:t>
            </w:r>
            <w:hyperlink r:id="rId25" w:history="1">
              <w:r w:rsidR="00A0372D" w:rsidRPr="00F9507F">
                <w:rPr>
                  <w:rStyle w:val="a3"/>
                </w:rPr>
                <w:t>14.14</w:t>
              </w:r>
            </w:hyperlink>
            <w:r w:rsidR="00F9507F">
              <w:rPr>
                <w:rStyle w:val="a3"/>
                <w:color w:val="auto"/>
              </w:rPr>
              <w:t xml:space="preserve"> и 14.15</w:t>
            </w:r>
          </w:p>
        </w:tc>
      </w:tr>
      <w:tr w:rsidR="00A0372D" w:rsidRPr="00F9507F" w:rsidTr="00A0372D">
        <w:trPr>
          <w:tblCellSpacing w:w="0" w:type="dxa"/>
        </w:trPr>
        <w:tc>
          <w:tcPr>
            <w:tcW w:w="78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72D" w:rsidRPr="00F9507F" w:rsidRDefault="00A0372D" w:rsidP="00EC3A09">
            <w:pPr>
              <w:pStyle w:val="western"/>
              <w:ind w:right="144"/>
              <w:jc w:val="right"/>
            </w:pPr>
            <w:r w:rsidRPr="00F9507F">
              <w:lastRenderedPageBreak/>
              <w:t>2.</w:t>
            </w:r>
          </w:p>
        </w:tc>
        <w:tc>
          <w:tcPr>
            <w:tcW w:w="3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72D" w:rsidRPr="00F9507F" w:rsidRDefault="00A0372D" w:rsidP="00EC3A09">
            <w:pPr>
              <w:pStyle w:val="western"/>
              <w:ind w:right="144"/>
            </w:pPr>
            <w:r w:rsidRPr="00F9507F">
              <w:t>Главные и ведущие специалисты администрации Костаревского сельского поселения</w:t>
            </w:r>
          </w:p>
        </w:tc>
        <w:tc>
          <w:tcPr>
            <w:tcW w:w="52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0372D" w:rsidRPr="00F9507F" w:rsidRDefault="00C53ED1" w:rsidP="00F9507F">
            <w:pPr>
              <w:pStyle w:val="western"/>
              <w:ind w:right="144"/>
            </w:pPr>
            <w:hyperlink r:id="rId26" w:history="1">
              <w:r w:rsidR="00F9507F" w:rsidRPr="00F9507F">
                <w:rPr>
                  <w:rStyle w:val="a3"/>
                </w:rPr>
                <w:t>4.2</w:t>
              </w:r>
            </w:hyperlink>
            <w:r w:rsidR="00F9507F" w:rsidRPr="00F9507F">
              <w:rPr>
                <w:rStyle w:val="a3"/>
                <w:color w:val="auto"/>
              </w:rPr>
              <w:t>,</w:t>
            </w:r>
            <w:r w:rsidR="00F9507F" w:rsidRPr="00F9507F">
              <w:t xml:space="preserve"> </w:t>
            </w:r>
            <w:hyperlink r:id="rId27" w:history="1">
              <w:r w:rsidR="00F9507F" w:rsidRPr="00F9507F">
                <w:rPr>
                  <w:rStyle w:val="a3"/>
                </w:rPr>
                <w:t>5.6</w:t>
              </w:r>
            </w:hyperlink>
            <w:r w:rsidR="00F9507F" w:rsidRPr="00F9507F">
              <w:t xml:space="preserve"> - </w:t>
            </w:r>
            <w:hyperlink r:id="rId28" w:history="1">
              <w:r w:rsidR="00F9507F" w:rsidRPr="00F9507F">
                <w:rPr>
                  <w:rStyle w:val="a3"/>
                </w:rPr>
                <w:t>5.8</w:t>
              </w:r>
            </w:hyperlink>
            <w:r w:rsidR="00F9507F" w:rsidRPr="00F9507F">
              <w:t xml:space="preserve">, </w:t>
            </w:r>
            <w:hyperlink r:id="rId29" w:history="1">
              <w:r w:rsidR="00F9507F" w:rsidRPr="00F9507F">
                <w:rPr>
                  <w:rStyle w:val="a3"/>
                </w:rPr>
                <w:t>6.1</w:t>
              </w:r>
            </w:hyperlink>
            <w:r w:rsidR="00F9507F" w:rsidRPr="00F9507F">
              <w:t xml:space="preserve">, </w:t>
            </w:r>
            <w:hyperlink r:id="rId30" w:history="1">
              <w:r w:rsidR="00F9507F" w:rsidRPr="00F9507F">
                <w:rPr>
                  <w:rStyle w:val="a3"/>
                </w:rPr>
                <w:t>6.</w:t>
              </w:r>
            </w:hyperlink>
            <w:r w:rsidR="00F9507F" w:rsidRPr="00F9507F">
              <w:rPr>
                <w:rStyle w:val="a3"/>
                <w:color w:val="auto"/>
              </w:rPr>
              <w:t>4</w:t>
            </w:r>
            <w:r w:rsidR="00F9507F" w:rsidRPr="00F9507F">
              <w:t xml:space="preserve">, </w:t>
            </w:r>
            <w:hyperlink r:id="rId31" w:history="1">
              <w:r w:rsidR="00F9507F" w:rsidRPr="00F9507F">
                <w:rPr>
                  <w:rStyle w:val="a3"/>
                </w:rPr>
                <w:t>6.5</w:t>
              </w:r>
            </w:hyperlink>
            <w:r w:rsidR="00F9507F" w:rsidRPr="00F9507F">
              <w:t xml:space="preserve">, </w:t>
            </w:r>
            <w:r w:rsidR="00F9507F" w:rsidRPr="00F9507F">
              <w:rPr>
                <w:u w:val="single"/>
              </w:rPr>
              <w:t>7.5,</w:t>
            </w:r>
            <w:r w:rsidR="00F9507F" w:rsidRPr="00F9507F">
              <w:t xml:space="preserve"> </w:t>
            </w:r>
            <w:r w:rsidR="00F9507F" w:rsidRPr="00F9507F">
              <w:rPr>
                <w:sz w:val="20"/>
                <w:szCs w:val="20"/>
              </w:rPr>
              <w:t xml:space="preserve">(в части выпаса (прогона) сельскохозяйственных животных и (или) птицы на земельных участках, находящихся в муниципальной собственности муниципальных образований Волгоградской области, а также на находящихся на территории Волгоградской области земельных участках, государственная собственность на которых не разграничена, вне мест, установленных для этих целей органами местного самоуправления в соответствии с законодательством Волгоградской области), </w:t>
            </w:r>
            <w:hyperlink r:id="rId32" w:history="1">
              <w:r w:rsidR="00F9507F" w:rsidRPr="00F9507F">
                <w:rPr>
                  <w:rStyle w:val="a3"/>
                </w:rPr>
                <w:t>8.1</w:t>
              </w:r>
            </w:hyperlink>
            <w:r w:rsidR="00F9507F" w:rsidRPr="00F9507F">
              <w:t xml:space="preserve"> - </w:t>
            </w:r>
            <w:hyperlink r:id="rId33" w:history="1">
              <w:r w:rsidR="00F9507F" w:rsidRPr="00F9507F">
                <w:rPr>
                  <w:rStyle w:val="a3"/>
                </w:rPr>
                <w:t>8.</w:t>
              </w:r>
              <w:r w:rsidR="00F9507F">
                <w:rPr>
                  <w:rStyle w:val="a3"/>
                </w:rPr>
                <w:t>9</w:t>
              </w:r>
            </w:hyperlink>
            <w:r w:rsidR="00F9507F" w:rsidRPr="00F9507F">
              <w:t xml:space="preserve">, </w:t>
            </w:r>
            <w:r w:rsidR="00F9507F">
              <w:t xml:space="preserve">8.10 – 8.13, 8.15.1,  </w:t>
            </w:r>
            <w:r w:rsidR="00F9507F" w:rsidRPr="00F9507F">
              <w:rPr>
                <w:rStyle w:val="a3"/>
                <w:color w:val="auto"/>
              </w:rPr>
              <w:t>9.1</w:t>
            </w:r>
            <w:r w:rsidR="00F9507F">
              <w:t>2</w:t>
            </w:r>
            <w:r w:rsidR="00F9507F" w:rsidRPr="00F9507F">
              <w:t xml:space="preserve"> - </w:t>
            </w:r>
            <w:hyperlink r:id="rId34" w:history="1">
              <w:r w:rsidR="00F9507F" w:rsidRPr="00F9507F">
                <w:rPr>
                  <w:rStyle w:val="a3"/>
                </w:rPr>
                <w:t>9.</w:t>
              </w:r>
            </w:hyperlink>
            <w:r w:rsidR="00F9507F">
              <w:rPr>
                <w:rStyle w:val="a3"/>
                <w:color w:val="auto"/>
              </w:rPr>
              <w:t>4</w:t>
            </w:r>
            <w:r w:rsidR="00F9507F" w:rsidRPr="00F9507F">
              <w:t xml:space="preserve">, </w:t>
            </w:r>
            <w:hyperlink r:id="rId35" w:history="1">
              <w:r w:rsidR="00F9507F" w:rsidRPr="00F9507F">
                <w:rPr>
                  <w:rStyle w:val="a3"/>
                </w:rPr>
                <w:t>11.2</w:t>
              </w:r>
            </w:hyperlink>
            <w:r w:rsidR="00F9507F" w:rsidRPr="00F9507F">
              <w:t xml:space="preserve">, </w:t>
            </w:r>
            <w:hyperlink r:id="rId36" w:history="1">
              <w:r w:rsidR="00F9507F" w:rsidRPr="00F9507F">
                <w:rPr>
                  <w:rStyle w:val="a3"/>
                </w:rPr>
                <w:t>11.4</w:t>
              </w:r>
            </w:hyperlink>
            <w:r w:rsidR="00F9507F" w:rsidRPr="00F9507F">
              <w:t xml:space="preserve">, </w:t>
            </w:r>
            <w:hyperlink r:id="rId37" w:history="1">
              <w:r w:rsidR="00F9507F" w:rsidRPr="00F9507F">
                <w:rPr>
                  <w:rStyle w:val="a3"/>
                </w:rPr>
                <w:t>11.6</w:t>
              </w:r>
            </w:hyperlink>
            <w:r w:rsidR="00F9507F" w:rsidRPr="00F9507F">
              <w:t xml:space="preserve">, </w:t>
            </w:r>
            <w:hyperlink r:id="rId38" w:history="1">
              <w:r w:rsidR="00F9507F" w:rsidRPr="00F9507F">
                <w:rPr>
                  <w:rStyle w:val="a3"/>
                </w:rPr>
                <w:t>13.1</w:t>
              </w:r>
            </w:hyperlink>
            <w:r w:rsidR="00F9507F" w:rsidRPr="00F9507F">
              <w:t xml:space="preserve">, </w:t>
            </w:r>
            <w:hyperlink r:id="rId39" w:history="1">
              <w:r w:rsidR="00F9507F" w:rsidRPr="00F9507F">
                <w:rPr>
                  <w:rStyle w:val="a3"/>
                </w:rPr>
                <w:t>13.2</w:t>
              </w:r>
            </w:hyperlink>
            <w:r w:rsidR="00F9507F" w:rsidRPr="00F9507F">
              <w:t xml:space="preserve">, </w:t>
            </w:r>
            <w:hyperlink r:id="rId40" w:history="1">
              <w:r w:rsidR="00F9507F" w:rsidRPr="00F9507F">
                <w:rPr>
                  <w:rStyle w:val="a3"/>
                </w:rPr>
                <w:t>13.8</w:t>
              </w:r>
            </w:hyperlink>
            <w:r w:rsidR="00F9507F" w:rsidRPr="00F9507F">
              <w:t xml:space="preserve">, </w:t>
            </w:r>
            <w:hyperlink r:id="rId41" w:history="1">
              <w:r w:rsidR="00F9507F" w:rsidRPr="00F9507F">
                <w:rPr>
                  <w:rStyle w:val="a3"/>
                </w:rPr>
                <w:t>13.22</w:t>
              </w:r>
            </w:hyperlink>
            <w:r w:rsidR="00F9507F" w:rsidRPr="00F9507F">
              <w:t>,</w:t>
            </w:r>
            <w:r w:rsidR="00F9507F">
              <w:t xml:space="preserve"> 13.22,13.28,</w:t>
            </w:r>
            <w:r w:rsidR="00F9507F" w:rsidRPr="00F9507F">
              <w:t xml:space="preserve"> </w:t>
            </w:r>
            <w:hyperlink r:id="rId42" w:history="1">
              <w:r w:rsidR="00F9507F" w:rsidRPr="00F9507F">
                <w:rPr>
                  <w:rStyle w:val="a3"/>
                </w:rPr>
                <w:t>14.</w:t>
              </w:r>
            </w:hyperlink>
            <w:r w:rsidR="00F9507F">
              <w:rPr>
                <w:rStyle w:val="a3"/>
                <w:color w:val="auto"/>
              </w:rPr>
              <w:t>3</w:t>
            </w:r>
            <w:r w:rsidR="00F9507F" w:rsidRPr="00F9507F">
              <w:t xml:space="preserve"> - </w:t>
            </w:r>
            <w:hyperlink r:id="rId43" w:history="1">
              <w:r w:rsidR="00F9507F" w:rsidRPr="00F9507F">
                <w:rPr>
                  <w:rStyle w:val="a3"/>
                </w:rPr>
                <w:t>14.</w:t>
              </w:r>
            </w:hyperlink>
            <w:r w:rsidR="00F9507F">
              <w:rPr>
                <w:rStyle w:val="a3"/>
                <w:color w:val="auto"/>
              </w:rPr>
              <w:t>6</w:t>
            </w:r>
            <w:r w:rsidR="00F9507F" w:rsidRPr="00F9507F">
              <w:t xml:space="preserve">, </w:t>
            </w:r>
            <w:hyperlink r:id="rId44" w:history="1">
              <w:r w:rsidR="00F9507F" w:rsidRPr="00F9507F">
                <w:rPr>
                  <w:rStyle w:val="a3"/>
                </w:rPr>
                <w:t>14.</w:t>
              </w:r>
            </w:hyperlink>
            <w:r w:rsidR="00F9507F">
              <w:rPr>
                <w:rStyle w:val="a3"/>
                <w:color w:val="auto"/>
              </w:rPr>
              <w:t>7</w:t>
            </w:r>
            <w:r w:rsidR="00F9507F" w:rsidRPr="00F9507F">
              <w:t xml:space="preserve"> - </w:t>
            </w:r>
            <w:hyperlink r:id="rId45" w:history="1">
              <w:r w:rsidR="00F9507F">
                <w:rPr>
                  <w:rStyle w:val="a3"/>
                </w:rPr>
                <w:t>14.</w:t>
              </w:r>
            </w:hyperlink>
            <w:r w:rsidR="00F9507F">
              <w:rPr>
                <w:rStyle w:val="a3"/>
                <w:color w:val="auto"/>
              </w:rPr>
              <w:t>9 - 14.10</w:t>
            </w:r>
            <w:r w:rsidR="00F9507F">
              <w:t>,</w:t>
            </w:r>
            <w:r w:rsidR="00F9507F" w:rsidRPr="00F9507F">
              <w:t xml:space="preserve"> </w:t>
            </w:r>
            <w:hyperlink r:id="rId46" w:history="1">
              <w:r w:rsidR="00F9507F" w:rsidRPr="00F9507F">
                <w:rPr>
                  <w:rStyle w:val="a3"/>
                </w:rPr>
                <w:t>14.14</w:t>
              </w:r>
            </w:hyperlink>
            <w:r w:rsidR="00F9507F">
              <w:rPr>
                <w:rStyle w:val="a3"/>
                <w:color w:val="auto"/>
              </w:rPr>
              <w:t xml:space="preserve"> и 14.15</w:t>
            </w:r>
          </w:p>
        </w:tc>
      </w:tr>
    </w:tbl>
    <w:p w:rsidR="00A0372D" w:rsidRPr="00F9507F" w:rsidRDefault="00A0372D" w:rsidP="00A0372D">
      <w:pPr>
        <w:pStyle w:val="western"/>
        <w:spacing w:before="0" w:beforeAutospacing="0" w:after="0" w:afterAutospacing="0"/>
        <w:ind w:firstLine="544"/>
        <w:jc w:val="right"/>
      </w:pPr>
    </w:p>
    <w:p w:rsidR="00A0372D" w:rsidRPr="00F9507F" w:rsidRDefault="00A0372D" w:rsidP="00A0372D">
      <w:pPr>
        <w:pStyle w:val="western"/>
        <w:spacing w:beforeAutospacing="0" w:after="0" w:afterAutospacing="0"/>
        <w:ind w:left="547"/>
      </w:pPr>
      <w:r w:rsidRPr="00F9507F">
        <w:t>2. Настоящее постановление подлежит официальному опубликованию (обнародованию)</w:t>
      </w:r>
      <w:r w:rsidR="00F9507F">
        <w:t xml:space="preserve"> на официальном </w:t>
      </w:r>
      <w:proofErr w:type="gramStart"/>
      <w:r w:rsidR="00F9507F">
        <w:t xml:space="preserve">сайте </w:t>
      </w:r>
      <w:hyperlink r:id="rId47" w:history="1">
        <w:hyperlink r:id="rId48" w:tgtFrame="_blank" w:history="1">
          <w:r w:rsidR="00F9507F" w:rsidRPr="00F9507F">
            <w:rPr>
              <w:rStyle w:val="a3"/>
              <w:shd w:val="clear" w:color="auto" w:fill="FFFFFF"/>
            </w:rPr>
            <w:t>https://kostarevskoe-sp.ru/</w:t>
          </w:r>
        </w:hyperlink>
      </w:hyperlink>
      <w:r w:rsidR="00F9507F">
        <w:t>.</w:t>
      </w:r>
      <w:proofErr w:type="gramEnd"/>
    </w:p>
    <w:p w:rsidR="00A0372D" w:rsidRPr="00F9507F" w:rsidRDefault="00A0372D" w:rsidP="00A0372D">
      <w:pPr>
        <w:pStyle w:val="western"/>
        <w:spacing w:after="0" w:afterAutospacing="0"/>
      </w:pPr>
    </w:p>
    <w:p w:rsidR="00A0372D" w:rsidRPr="00F9507F" w:rsidRDefault="00A0372D" w:rsidP="00A0372D">
      <w:pPr>
        <w:pStyle w:val="western"/>
        <w:spacing w:after="0" w:afterAutospacing="0"/>
      </w:pPr>
    </w:p>
    <w:p w:rsidR="00A0372D" w:rsidRPr="00F9507F" w:rsidRDefault="00A0372D" w:rsidP="00A0372D">
      <w:pPr>
        <w:pStyle w:val="western"/>
        <w:spacing w:after="0" w:afterAutospacing="0"/>
      </w:pPr>
      <w:r w:rsidRPr="00F9507F">
        <w:t xml:space="preserve">Глава Костаревского сельского поселения                                      </w:t>
      </w:r>
      <w:r w:rsidR="00F9507F">
        <w:t>С.В. Марков</w:t>
      </w:r>
    </w:p>
    <w:p w:rsidR="00A0372D" w:rsidRPr="00F9507F" w:rsidRDefault="00A0372D" w:rsidP="00A0372D">
      <w:pPr>
        <w:pStyle w:val="western"/>
        <w:spacing w:after="0" w:afterAutospacing="0"/>
      </w:pPr>
    </w:p>
    <w:p w:rsidR="00A0372D" w:rsidRPr="00F9507F" w:rsidRDefault="00A0372D" w:rsidP="00A0372D">
      <w:pPr>
        <w:pStyle w:val="western"/>
        <w:spacing w:after="0" w:afterAutospacing="0"/>
      </w:pPr>
    </w:p>
    <w:p w:rsidR="00A0372D" w:rsidRPr="00F9507F" w:rsidRDefault="00A0372D" w:rsidP="00A0372D">
      <w:pPr>
        <w:pStyle w:val="western"/>
        <w:spacing w:after="0" w:afterAutospacing="0"/>
      </w:pPr>
    </w:p>
    <w:p w:rsidR="00A0372D" w:rsidRPr="00F9507F" w:rsidRDefault="00A0372D" w:rsidP="00A0372D">
      <w:pPr>
        <w:pStyle w:val="western"/>
        <w:spacing w:before="0" w:beforeAutospacing="0" w:after="0" w:afterAutospacing="0"/>
        <w:jc w:val="right"/>
      </w:pPr>
    </w:p>
    <w:p w:rsidR="00A0372D" w:rsidRPr="00F9507F" w:rsidRDefault="00A0372D" w:rsidP="00A0372D">
      <w:pPr>
        <w:pStyle w:val="western"/>
        <w:spacing w:before="0" w:beforeAutospacing="0" w:after="0" w:afterAutospacing="0"/>
        <w:jc w:val="right"/>
      </w:pPr>
    </w:p>
    <w:p w:rsidR="00A0372D" w:rsidRPr="00F9507F" w:rsidRDefault="00A0372D" w:rsidP="00A0372D">
      <w:pPr>
        <w:pStyle w:val="western"/>
        <w:spacing w:before="0" w:beforeAutospacing="0" w:after="0" w:afterAutospacing="0"/>
        <w:jc w:val="right"/>
      </w:pPr>
    </w:p>
    <w:p w:rsidR="00A0372D" w:rsidRPr="00F9507F" w:rsidRDefault="00A0372D">
      <w:pPr>
        <w:rPr>
          <w:sz w:val="24"/>
          <w:szCs w:val="24"/>
        </w:rPr>
      </w:pPr>
    </w:p>
    <w:sectPr w:rsidR="00A0372D" w:rsidRPr="00F9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3B1E"/>
    <w:multiLevelType w:val="multilevel"/>
    <w:tmpl w:val="551C6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1257909"/>
    <w:multiLevelType w:val="multilevel"/>
    <w:tmpl w:val="4112C79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88"/>
    <w:rsid w:val="00371F88"/>
    <w:rsid w:val="005A0D9C"/>
    <w:rsid w:val="00892B2F"/>
    <w:rsid w:val="00A0372D"/>
    <w:rsid w:val="00C53ED1"/>
    <w:rsid w:val="00F9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B341A-ED85-480E-845A-7F670A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7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72D"/>
    <w:rPr>
      <w:rFonts w:ascii="Times New Roman" w:hAnsi="Times New Roman" w:cs="Times New Roman" w:hint="default"/>
      <w:color w:val="0000FF"/>
      <w:u w:val="single"/>
    </w:rPr>
  </w:style>
  <w:style w:type="paragraph" w:customStyle="1" w:styleId="western">
    <w:name w:val="western"/>
    <w:basedOn w:val="a"/>
    <w:uiPriority w:val="99"/>
    <w:rsid w:val="00A037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7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2986A5FB45B55C9CBC387D97E7F293E6AA9E164E831C4EE42D6A732797D20466D00F93C11359CE3CA4A05a0U8O" TargetMode="External"/><Relationship Id="rId18" Type="http://schemas.openxmlformats.org/officeDocument/2006/relationships/hyperlink" Target="consultantplus://offline/ref=02986A5FB45B55C9CBC387D97E7F293E6AA9E164E831C4EE42D6A732797D20466D00F93C11359CE3CA4B06a0UCO" TargetMode="External"/><Relationship Id="rId26" Type="http://schemas.openxmlformats.org/officeDocument/2006/relationships/hyperlink" Target="consultantplus://offline/ref=02986A5FB45B55C9CBC387D97E7F293E6AA9E164E831C4EE42D6A732797D20466D00F93C11359CE3CA4903a0UEO" TargetMode="External"/><Relationship Id="rId39" Type="http://schemas.openxmlformats.org/officeDocument/2006/relationships/hyperlink" Target="consultantplus://offline/ref=02986A5FB45B55C9CBC387D97E7F293E6AA9E164E831C4EE42D6A732797D20466D00F93C11359CE3CA4B06a0UCO" TargetMode="External"/><Relationship Id="rId21" Type="http://schemas.openxmlformats.org/officeDocument/2006/relationships/hyperlink" Target="consultantplus://offline/ref=02986A5FB45B55C9CBC387D97E7F293E6AA9E164E831C4EE42D6A732797D20466D00F93C11359CE3CA4C00a0UDO" TargetMode="External"/><Relationship Id="rId34" Type="http://schemas.openxmlformats.org/officeDocument/2006/relationships/hyperlink" Target="consultantplus://offline/ref=02986A5FB45B55C9CBC387D97E7F293E6AA9E164E831C4EE42D6A732797D20466D00F93C11359CE3CA4A05a0U8O" TargetMode="External"/><Relationship Id="rId42" Type="http://schemas.openxmlformats.org/officeDocument/2006/relationships/hyperlink" Target="consultantplus://offline/ref=02986A5FB45B55C9CBC387D97E7F293E6AA9E164E831C4EE42D6A732797D20466D00F93C11359CE3CA4C00a0UDO" TargetMode="External"/><Relationship Id="rId47" Type="http://schemas.openxmlformats.org/officeDocument/2006/relationships/hyperlink" Target="https://kostarevskoe-sp.ru/10-000-rublej-v-pomoshh-semyam-gde-est-shkolniki-i-budushhie-pervoklassniki/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02986A5FB45B55C9CBC387D97E7F293E6AA9E164E831C4EE42D6A732797D20466D00F93C11359CE3CA4904a0UE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2986A5FB45B55C9CBC387D97E7F293E6AA9E164E831C4EE42D6A732797D20466D00F93C11359CE3CA4B00a0UDO" TargetMode="External"/><Relationship Id="rId29" Type="http://schemas.openxmlformats.org/officeDocument/2006/relationships/hyperlink" Target="consultantplus://offline/ref=02986A5FB45B55C9CBC387D97E7F293E6AA9E164E831C4EE42D6A732797D20466D00F93C11359CE3CA4905a0UBO" TargetMode="External"/><Relationship Id="rId11" Type="http://schemas.openxmlformats.org/officeDocument/2006/relationships/hyperlink" Target="consultantplus://offline/ref=02986A5FB45B55C9CBC387D97E7F293E6AA9E164E831C4EE42D6A732797D20466D00F93C11359CE3CA490Ba0U9O" TargetMode="External"/><Relationship Id="rId24" Type="http://schemas.openxmlformats.org/officeDocument/2006/relationships/hyperlink" Target="consultantplus://offline/ref=02986A5FB45B55C9CBC387D97E7F293E6AA9E164E831C4EE42D6A732797D20466D00F93C11359CE3CA4C0Aa0UBO" TargetMode="External"/><Relationship Id="rId32" Type="http://schemas.openxmlformats.org/officeDocument/2006/relationships/hyperlink" Target="consultantplus://offline/ref=02986A5FB45B55C9CBC387D97E7F293E6AA9E164E831C4EE42D6A732797D20466D00F93C11359CE3CA490Ba0U9O" TargetMode="External"/><Relationship Id="rId37" Type="http://schemas.openxmlformats.org/officeDocument/2006/relationships/hyperlink" Target="consultantplus://offline/ref=02986A5FB45B55C9CBC387D97E7F293E6AA9E164E831C4EE42D6A732797D20466D00F93C11359CE3CA4B00a0UDO" TargetMode="External"/><Relationship Id="rId40" Type="http://schemas.openxmlformats.org/officeDocument/2006/relationships/hyperlink" Target="consultantplus://offline/ref=02986A5FB45B55C9CBC387D97E7F293E6AA9E164E831C4EE42D6A732797D20466D00F93C11359CE3CA4B05a0U8O" TargetMode="External"/><Relationship Id="rId45" Type="http://schemas.openxmlformats.org/officeDocument/2006/relationships/hyperlink" Target="consultantplus://offline/ref=02986A5FB45B55C9CBC387D97E7F293E6AA9E164E831C4EE42D6A732797D20466D00F93C11359CE3CA4C0Aa0UBO" TargetMode="External"/><Relationship Id="rId5" Type="http://schemas.openxmlformats.org/officeDocument/2006/relationships/hyperlink" Target="consultantplus://offline/ref=02986A5FB45B55C9CBC387D97E7F293E6AA9E164E831C4EE42D6A732797D20466D00F93C11359CE3CA4903a0UEO" TargetMode="External"/><Relationship Id="rId15" Type="http://schemas.openxmlformats.org/officeDocument/2006/relationships/hyperlink" Target="consultantplus://offline/ref=02986A5FB45B55C9CBC387D97E7F293E6AA9E164E831C4EE42D6A732797D20466D00F93C11359CE3CA4B03a0U3O" TargetMode="External"/><Relationship Id="rId23" Type="http://schemas.openxmlformats.org/officeDocument/2006/relationships/hyperlink" Target="consultantplus://offline/ref=02986A5FB45B55C9CBC387D97E7F293E6AA9E164E831C4EE42D6A732797D20466D00F93C11359CE3CA4C07a0UDO" TargetMode="External"/><Relationship Id="rId28" Type="http://schemas.openxmlformats.org/officeDocument/2006/relationships/hyperlink" Target="consultantplus://offline/ref=02986A5FB45B55C9CBC387D97E7F293E6AA9E164E831C4EE42D6A732797D20466D00F93C11359CE3CA4904a0UEO" TargetMode="External"/><Relationship Id="rId36" Type="http://schemas.openxmlformats.org/officeDocument/2006/relationships/hyperlink" Target="consultantplus://offline/ref=02986A5FB45B55C9CBC387D97E7F293E6AA9E164E831C4EE42D6A732797D20466D00F93C11359CE3CA4B03a0U3O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02986A5FB45B55C9CBC387D97E7F293E6AA9E164E831C4EE42D6A732797D20466D00F93C11359CE3CA490Aa0UAO" TargetMode="External"/><Relationship Id="rId19" Type="http://schemas.openxmlformats.org/officeDocument/2006/relationships/hyperlink" Target="consultantplus://offline/ref=02986A5FB45B55C9CBC387D97E7F293E6AA9E164E831C4EE42D6A732797D20466D00F93C11359CE3CA4B05a0U8O" TargetMode="External"/><Relationship Id="rId31" Type="http://schemas.openxmlformats.org/officeDocument/2006/relationships/hyperlink" Target="consultantplus://offline/ref=02986A5FB45B55C9CBC387D97E7F293E6AA9E164E831C4EE42D6A732797D20466D00F93C11359CE3CA490Aa0UAO" TargetMode="External"/><Relationship Id="rId44" Type="http://schemas.openxmlformats.org/officeDocument/2006/relationships/hyperlink" Target="consultantplus://offline/ref=02986A5FB45B55C9CBC387D97E7F293E6AA9E164E831C4EE42D6A732797D20466D00F93C11359CE3CA4C07a0U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986A5FB45B55C9CBC387D97E7F293E6AA9E164E831C4EE42D6A732797D20466D00F93C11359CE3CA4E04a0UDO" TargetMode="External"/><Relationship Id="rId14" Type="http://schemas.openxmlformats.org/officeDocument/2006/relationships/hyperlink" Target="consultantplus://offline/ref=02986A5FB45B55C9CBC387D97E7F293E6AA9E164E831C4EE42D6A732797D20466D00F93C11359CE3CA4B02a0UCO" TargetMode="External"/><Relationship Id="rId22" Type="http://schemas.openxmlformats.org/officeDocument/2006/relationships/hyperlink" Target="consultantplus://offline/ref=02986A5FB45B55C9CBC387D97E7F293E6AA9E164E831C4EE42D6A732797D20466D00F93C11359CE3CA4C06a0UFO" TargetMode="External"/><Relationship Id="rId27" Type="http://schemas.openxmlformats.org/officeDocument/2006/relationships/hyperlink" Target="consultantplus://offline/ref=02986A5FB45B55C9CBC387D97E7F293E6AA9E164E831C4EE42D6A732797D20466D00F93C11359CE3CA4906a0UCO" TargetMode="External"/><Relationship Id="rId30" Type="http://schemas.openxmlformats.org/officeDocument/2006/relationships/hyperlink" Target="consultantplus://offline/ref=02986A5FB45B55C9CBC387D97E7F293E6AA9E164E831C4EE42D6A732797D20466D00F93C11359CE3CA4E04a0UDO" TargetMode="External"/><Relationship Id="rId35" Type="http://schemas.openxmlformats.org/officeDocument/2006/relationships/hyperlink" Target="consultantplus://offline/ref=02986A5FB45B55C9CBC387D97E7F293E6AA9E164E831C4EE42D6A732797D20466D00F93C11359CE3CA4B02a0UCO" TargetMode="External"/><Relationship Id="rId43" Type="http://schemas.openxmlformats.org/officeDocument/2006/relationships/hyperlink" Target="consultantplus://offline/ref=02986A5FB45B55C9CBC387D97E7F293E6AA9E164E831C4EE42D6A732797D20466D00F93C11359CE3CA4C06a0UFO" TargetMode="External"/><Relationship Id="rId48" Type="http://schemas.openxmlformats.org/officeDocument/2006/relationships/hyperlink" Target="https://kostarevskoe-sp.ru/10-000-rublej-v-pomoshh-semyam-gde-est-shkolniki-i-budushhie-pervoklassniki/" TargetMode="External"/><Relationship Id="rId8" Type="http://schemas.openxmlformats.org/officeDocument/2006/relationships/hyperlink" Target="consultantplus://offline/ref=02986A5FB45B55C9CBC387D97E7F293E6AA9E164E831C4EE42D6A732797D20466D00F93C11359CE3CA4905a0UB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2986A5FB45B55C9CBC387D97E7F293E6AA9E164E831C4EE42D6A732797D20466D00F93C11359CE3CA4A06a0U3O" TargetMode="External"/><Relationship Id="rId17" Type="http://schemas.openxmlformats.org/officeDocument/2006/relationships/hyperlink" Target="consultantplus://offline/ref=02986A5FB45B55C9CBC387D97E7F293E6AA9E164E831C4EE42D6A732797D20466D00F93C11359CE3CA4B06a0UBO" TargetMode="External"/><Relationship Id="rId25" Type="http://schemas.openxmlformats.org/officeDocument/2006/relationships/hyperlink" Target="consultantplus://offline/ref=02986A5FB45B55C9CBC387D97E7F293E6AA9E164E831C4EE42D6A732797D20466D00F93C11359CE3CA4E03a0U3O" TargetMode="External"/><Relationship Id="rId33" Type="http://schemas.openxmlformats.org/officeDocument/2006/relationships/hyperlink" Target="consultantplus://offline/ref=02986A5FB45B55C9CBC387D97E7F293E6AA9E164E831C4EE42D6A732797D20466D00F93C11359CE3CA4A06a0U3O" TargetMode="External"/><Relationship Id="rId38" Type="http://schemas.openxmlformats.org/officeDocument/2006/relationships/hyperlink" Target="consultantplus://offline/ref=02986A5FB45B55C9CBC387D97E7F293E6AA9E164E831C4EE42D6A732797D20466D00F93C11359CE3CA4B06a0UBO" TargetMode="External"/><Relationship Id="rId46" Type="http://schemas.openxmlformats.org/officeDocument/2006/relationships/hyperlink" Target="consultantplus://offline/ref=02986A5FB45B55C9CBC387D97E7F293E6AA9E164E831C4EE42D6A732797D20466D00F93C11359CE3CA4E03a0U3O" TargetMode="External"/><Relationship Id="rId20" Type="http://schemas.openxmlformats.org/officeDocument/2006/relationships/hyperlink" Target="consultantplus://offline/ref=02986A5FB45B55C9CBC387D97E7F293E6AA9E164E831C4EE42D6A732797D20466D00F93C11359CE3CA4C03a0UCO" TargetMode="External"/><Relationship Id="rId41" Type="http://schemas.openxmlformats.org/officeDocument/2006/relationships/hyperlink" Target="consultantplus://offline/ref=02986A5FB45B55C9CBC387D97E7F293E6AA9E164E831C4EE42D6A732797D20466D00F93C11359CE3CA4C03a0UCO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2986A5FB45B55C9CBC387D97E7F293E6AA9E164E831C4EE42D6A732797D20466D00F93C11359CE3CA4906a0U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2025-01-31T06:47:00Z</cp:lastPrinted>
  <dcterms:created xsi:type="dcterms:W3CDTF">2025-01-31T06:15:00Z</dcterms:created>
  <dcterms:modified xsi:type="dcterms:W3CDTF">2025-01-31T06:47:00Z</dcterms:modified>
</cp:coreProperties>
</file>