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587DFB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6E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6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87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DFB">
        <w:rPr>
          <w:rFonts w:ascii="Times New Roman" w:hAnsi="Times New Roman" w:cs="Times New Roman"/>
          <w:sz w:val="24"/>
          <w:szCs w:val="24"/>
        </w:rPr>
        <w:t>60-П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587DF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proofErr w:type="spellStart"/>
            <w:r w:rsidR="00587DFB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</w:t>
      </w:r>
      <w:r w:rsidR="00587DFB">
        <w:rPr>
          <w:rFonts w:ascii="Times New Roman" w:hAnsi="Times New Roman"/>
          <w:sz w:val="24"/>
          <w:szCs w:val="24"/>
        </w:rPr>
        <w:t>зимний период</w:t>
      </w:r>
      <w:r>
        <w:rPr>
          <w:rFonts w:ascii="Times New Roman" w:hAnsi="Times New Roman"/>
          <w:sz w:val="24"/>
          <w:szCs w:val="24"/>
        </w:rPr>
        <w:t xml:space="preserve"> и оперативной организации их тушения, руководствуясь Уставом </w:t>
      </w:r>
      <w:r w:rsidR="00587DFB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587DFB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  <w:bookmarkStart w:id="0" w:name="_GoBack"/>
      <w:bookmarkEnd w:id="0"/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87DFB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 w:rsidR="00587DFB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главы Семеновского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E663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.09.202</w:t>
      </w:r>
      <w:r w:rsidR="006E6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E6632">
        <w:rPr>
          <w:rFonts w:ascii="Times New Roman" w:hAnsi="Times New Roman" w:cs="Times New Roman"/>
          <w:b/>
        </w:rPr>
        <w:t>СЕМЕНОВСКОМ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Семеновского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A61"/>
    <w:rsid w:val="00101DDE"/>
    <w:rsid w:val="002700D2"/>
    <w:rsid w:val="00342446"/>
    <w:rsid w:val="003604E6"/>
    <w:rsid w:val="00587DFB"/>
    <w:rsid w:val="006E6632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83-7176-4CE0-8B6C-2C2B232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8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2021-09-23T13:04:00Z</cp:lastPrinted>
  <dcterms:created xsi:type="dcterms:W3CDTF">2010-11-16T09:23:00Z</dcterms:created>
  <dcterms:modified xsi:type="dcterms:W3CDTF">2021-09-23T13:04:00Z</dcterms:modified>
</cp:coreProperties>
</file>