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5E04" w14:textId="4E4C0BA5" w:rsidR="009C6B43" w:rsidRPr="007B375D" w:rsidRDefault="002F1F2D" w:rsidP="009C6B43">
      <w:pPr>
        <w:spacing w:after="0"/>
        <w:jc w:val="center"/>
        <w:rPr>
          <w:rFonts w:ascii="Times New Roman" w:hAnsi="Times New Roman"/>
          <w:b/>
          <w:sz w:val="24"/>
          <w:szCs w:val="28"/>
        </w:rPr>
      </w:pPr>
      <w:r>
        <w:rPr>
          <w:rFonts w:ascii="Times New Roman" w:hAnsi="Times New Roman"/>
          <w:b/>
          <w:sz w:val="24"/>
          <w:szCs w:val="28"/>
        </w:rPr>
        <w:t>проект</w:t>
      </w:r>
      <w:r w:rsidR="007F5CB6">
        <w:rPr>
          <w:rFonts w:ascii="Times New Roman" w:hAnsi="Times New Roman"/>
          <w:b/>
          <w:sz w:val="24"/>
          <w:szCs w:val="28"/>
        </w:rPr>
        <w:t xml:space="preserve"> </w:t>
      </w:r>
    </w:p>
    <w:p w14:paraId="21616EA9" w14:textId="77777777" w:rsidR="009C6B43" w:rsidRPr="007B375D" w:rsidRDefault="009C6B43" w:rsidP="009C6B43">
      <w:pPr>
        <w:spacing w:after="0"/>
        <w:jc w:val="center"/>
        <w:rPr>
          <w:rFonts w:ascii="Times New Roman" w:hAnsi="Times New Roman"/>
          <w:b/>
          <w:sz w:val="24"/>
          <w:szCs w:val="28"/>
        </w:rPr>
      </w:pPr>
      <w:r w:rsidRPr="007B375D">
        <w:rPr>
          <w:rFonts w:ascii="Times New Roman" w:hAnsi="Times New Roman"/>
          <w:b/>
          <w:sz w:val="24"/>
          <w:szCs w:val="28"/>
        </w:rPr>
        <w:t>АДМИНИСТРАЦИЯ</w:t>
      </w:r>
    </w:p>
    <w:p w14:paraId="31DF0D81" w14:textId="452690A2" w:rsidR="009C6B43" w:rsidRPr="007B375D" w:rsidRDefault="00020EC9" w:rsidP="009C6B43">
      <w:pPr>
        <w:spacing w:after="0"/>
        <w:jc w:val="center"/>
        <w:rPr>
          <w:rFonts w:ascii="Times New Roman" w:hAnsi="Times New Roman"/>
          <w:b/>
          <w:sz w:val="24"/>
          <w:szCs w:val="28"/>
        </w:rPr>
      </w:pPr>
      <w:r w:rsidRPr="007B375D">
        <w:rPr>
          <w:rFonts w:ascii="Times New Roman" w:hAnsi="Times New Roman"/>
          <w:b/>
          <w:sz w:val="24"/>
          <w:szCs w:val="28"/>
        </w:rPr>
        <w:t>КОСТАРЕВСКОГО</w:t>
      </w:r>
      <w:r w:rsidR="009C6B43" w:rsidRPr="007B375D">
        <w:rPr>
          <w:rFonts w:ascii="Times New Roman" w:hAnsi="Times New Roman"/>
          <w:b/>
          <w:sz w:val="24"/>
          <w:szCs w:val="28"/>
        </w:rPr>
        <w:t xml:space="preserve"> СЕЛЬСКОГО ПОСЕЛЕНИЯ</w:t>
      </w:r>
    </w:p>
    <w:p w14:paraId="5515EBF9" w14:textId="77777777" w:rsidR="009C6B43" w:rsidRPr="007B375D" w:rsidRDefault="009C6B43" w:rsidP="009C6B43">
      <w:pPr>
        <w:spacing w:after="0"/>
        <w:ind w:left="120"/>
        <w:jc w:val="center"/>
        <w:rPr>
          <w:rFonts w:ascii="Times New Roman" w:hAnsi="Times New Roman"/>
          <w:b/>
          <w:sz w:val="24"/>
          <w:szCs w:val="28"/>
        </w:rPr>
      </w:pPr>
      <w:r w:rsidRPr="007B375D">
        <w:rPr>
          <w:rFonts w:ascii="Times New Roman" w:hAnsi="Times New Roman"/>
          <w:b/>
          <w:sz w:val="24"/>
          <w:szCs w:val="28"/>
        </w:rPr>
        <w:t xml:space="preserve">КАМЫШИНСКОГО МУНИЦИПАЛЬНОГО РАЙОНА </w:t>
      </w:r>
    </w:p>
    <w:p w14:paraId="450A8EB1" w14:textId="77777777" w:rsidR="009C6B43" w:rsidRPr="007B375D" w:rsidRDefault="009C6B43" w:rsidP="009C6B43">
      <w:pPr>
        <w:spacing w:after="0"/>
        <w:ind w:left="120"/>
        <w:jc w:val="center"/>
        <w:rPr>
          <w:rFonts w:ascii="Times New Roman" w:hAnsi="Times New Roman"/>
          <w:b/>
          <w:sz w:val="32"/>
          <w:szCs w:val="28"/>
        </w:rPr>
      </w:pPr>
      <w:r w:rsidRPr="007B375D">
        <w:rPr>
          <w:rFonts w:ascii="Times New Roman" w:hAnsi="Times New Roman"/>
          <w:b/>
          <w:sz w:val="24"/>
          <w:szCs w:val="28"/>
        </w:rPr>
        <w:t>ВОЛГОГРАДСКОЙ БЛАСТИ</w:t>
      </w:r>
      <w:r w:rsidRPr="007B375D">
        <w:rPr>
          <w:rFonts w:ascii="Times New Roman" w:hAnsi="Times New Roman"/>
          <w:b/>
          <w:sz w:val="32"/>
          <w:szCs w:val="28"/>
        </w:rPr>
        <w:t xml:space="preserve"> </w:t>
      </w:r>
    </w:p>
    <w:p w14:paraId="4110F0F8" w14:textId="77777777" w:rsidR="009C6B43" w:rsidRPr="007B375D" w:rsidRDefault="009C6B43" w:rsidP="009C6B43">
      <w:pPr>
        <w:spacing w:after="0"/>
        <w:ind w:left="360"/>
        <w:jc w:val="center"/>
        <w:rPr>
          <w:rFonts w:ascii="Times New Roman" w:hAnsi="Times New Roman"/>
          <w:b/>
          <w:sz w:val="32"/>
          <w:szCs w:val="28"/>
        </w:rPr>
      </w:pPr>
    </w:p>
    <w:p w14:paraId="41F93DAC" w14:textId="77777777" w:rsidR="009C6B43" w:rsidRPr="007B375D" w:rsidRDefault="009C6B43" w:rsidP="009C6B43">
      <w:pPr>
        <w:spacing w:after="0"/>
        <w:ind w:left="360"/>
        <w:jc w:val="center"/>
        <w:rPr>
          <w:rFonts w:ascii="Times New Roman" w:hAnsi="Times New Roman"/>
          <w:b/>
          <w:sz w:val="24"/>
        </w:rPr>
      </w:pPr>
      <w:r w:rsidRPr="007B375D">
        <w:rPr>
          <w:rFonts w:ascii="Times New Roman" w:hAnsi="Times New Roman"/>
          <w:b/>
          <w:sz w:val="24"/>
        </w:rPr>
        <w:t>ПОСТАНОВЛЕНИЕ</w:t>
      </w:r>
    </w:p>
    <w:p w14:paraId="11BFD8B0" w14:textId="77777777" w:rsidR="009C6B43" w:rsidRPr="007B375D" w:rsidRDefault="009C6B43" w:rsidP="009C6B43">
      <w:pPr>
        <w:pStyle w:val="a4"/>
        <w:rPr>
          <w:rFonts w:ascii="Times New Roman" w:hAnsi="Times New Roman"/>
          <w:sz w:val="24"/>
          <w:szCs w:val="24"/>
        </w:rPr>
      </w:pPr>
    </w:p>
    <w:p w14:paraId="07E88C51" w14:textId="77777777" w:rsidR="009C6B43" w:rsidRPr="007B375D" w:rsidRDefault="009C6B43" w:rsidP="009C6B43">
      <w:pPr>
        <w:pStyle w:val="a4"/>
        <w:rPr>
          <w:rFonts w:ascii="Times New Roman" w:hAnsi="Times New Roman"/>
          <w:sz w:val="24"/>
          <w:szCs w:val="24"/>
        </w:rPr>
      </w:pPr>
    </w:p>
    <w:p w14:paraId="7F5BB1A0" w14:textId="4277C13C" w:rsidR="009C6B43" w:rsidRPr="007B375D" w:rsidRDefault="007F5CB6" w:rsidP="009C6B43">
      <w:pPr>
        <w:spacing w:line="360" w:lineRule="auto"/>
        <w:jc w:val="both"/>
        <w:rPr>
          <w:rFonts w:ascii="Times New Roman" w:hAnsi="Times New Roman"/>
          <w:sz w:val="28"/>
          <w:szCs w:val="28"/>
          <w:u w:val="single"/>
        </w:rPr>
      </w:pPr>
      <w:r>
        <w:rPr>
          <w:rFonts w:ascii="Times New Roman" w:hAnsi="Times New Roman"/>
          <w:sz w:val="28"/>
          <w:szCs w:val="28"/>
        </w:rPr>
        <w:t xml:space="preserve">            </w:t>
      </w:r>
      <w:r w:rsidRPr="007B375D">
        <w:rPr>
          <w:rFonts w:ascii="Times New Roman" w:hAnsi="Times New Roman"/>
          <w:sz w:val="28"/>
          <w:szCs w:val="28"/>
        </w:rPr>
        <w:t xml:space="preserve">от </w:t>
      </w:r>
      <w:r w:rsidR="002F1F2D">
        <w:rPr>
          <w:rFonts w:ascii="Times New Roman" w:hAnsi="Times New Roman"/>
          <w:sz w:val="28"/>
          <w:szCs w:val="28"/>
        </w:rPr>
        <w:t xml:space="preserve"> </w:t>
      </w:r>
      <w:r w:rsidR="009C6B43" w:rsidRPr="007B375D">
        <w:rPr>
          <w:rFonts w:ascii="Times New Roman" w:hAnsi="Times New Roman"/>
          <w:sz w:val="28"/>
          <w:szCs w:val="28"/>
        </w:rPr>
        <w:t xml:space="preserve"> г                                    </w:t>
      </w:r>
      <w:r>
        <w:rPr>
          <w:rFonts w:ascii="Times New Roman" w:hAnsi="Times New Roman"/>
          <w:sz w:val="28"/>
          <w:szCs w:val="28"/>
        </w:rPr>
        <w:t xml:space="preserve">         </w:t>
      </w:r>
      <w:r w:rsidR="009C6B43" w:rsidRPr="007B375D">
        <w:rPr>
          <w:rFonts w:ascii="Times New Roman" w:hAnsi="Times New Roman"/>
          <w:sz w:val="28"/>
          <w:szCs w:val="28"/>
        </w:rPr>
        <w:t xml:space="preserve">    </w:t>
      </w:r>
      <w:r>
        <w:rPr>
          <w:rFonts w:ascii="Times New Roman" w:hAnsi="Times New Roman"/>
          <w:sz w:val="28"/>
          <w:szCs w:val="28"/>
        </w:rPr>
        <w:t xml:space="preserve">                           </w:t>
      </w:r>
      <w:r w:rsidR="009C6B43" w:rsidRPr="007B375D">
        <w:rPr>
          <w:rFonts w:ascii="Times New Roman" w:hAnsi="Times New Roman"/>
          <w:sz w:val="28"/>
          <w:szCs w:val="28"/>
        </w:rPr>
        <w:t xml:space="preserve"> № </w:t>
      </w:r>
      <w:r w:rsidR="002F1F2D">
        <w:rPr>
          <w:rFonts w:ascii="Times New Roman" w:hAnsi="Times New Roman"/>
          <w:sz w:val="28"/>
          <w:szCs w:val="28"/>
        </w:rPr>
        <w:t xml:space="preserve"> </w:t>
      </w:r>
    </w:p>
    <w:p w14:paraId="7BBA3BC9" w14:textId="77777777" w:rsidR="009C6B43" w:rsidRPr="007B375D" w:rsidRDefault="009C6B43" w:rsidP="009C6B43">
      <w:pPr>
        <w:pStyle w:val="a4"/>
        <w:rPr>
          <w:rFonts w:ascii="Times New Roman" w:hAnsi="Times New Roman"/>
          <w:sz w:val="24"/>
          <w:szCs w:val="24"/>
        </w:rPr>
      </w:pPr>
    </w:p>
    <w:tbl>
      <w:tblPr>
        <w:tblW w:w="9572" w:type="dxa"/>
        <w:tblLook w:val="00A0" w:firstRow="1" w:lastRow="0" w:firstColumn="1" w:lastColumn="0" w:noHBand="0" w:noVBand="0"/>
      </w:tblPr>
      <w:tblGrid>
        <w:gridCol w:w="4786"/>
        <w:gridCol w:w="4786"/>
      </w:tblGrid>
      <w:tr w:rsidR="009C6B43" w:rsidRPr="007B375D" w14:paraId="75274AC6" w14:textId="77777777" w:rsidTr="00020EC9">
        <w:tc>
          <w:tcPr>
            <w:tcW w:w="4786" w:type="dxa"/>
          </w:tcPr>
          <w:p w14:paraId="3294872E" w14:textId="091D5027" w:rsidR="009C6B43" w:rsidRPr="007B375D" w:rsidRDefault="009C6B43" w:rsidP="00020EC9">
            <w:pPr>
              <w:pStyle w:val="a4"/>
              <w:jc w:val="both"/>
              <w:rPr>
                <w:rFonts w:ascii="Times New Roman" w:hAnsi="Times New Roman"/>
                <w:sz w:val="28"/>
                <w:szCs w:val="24"/>
              </w:rPr>
            </w:pPr>
            <w:r w:rsidRPr="007B375D">
              <w:rPr>
                <w:rFonts w:ascii="Times New Roman" w:hAnsi="Times New Roman"/>
                <w:sz w:val="28"/>
                <w:szCs w:val="24"/>
              </w:rPr>
              <w:t xml:space="preserve">Об утверждении Программы комплексного развития систем коммунальной инфраструктуры </w:t>
            </w:r>
            <w:r w:rsidR="00020EC9" w:rsidRPr="007B375D">
              <w:rPr>
                <w:rFonts w:ascii="Times New Roman" w:hAnsi="Times New Roman"/>
                <w:sz w:val="28"/>
                <w:szCs w:val="24"/>
              </w:rPr>
              <w:t>Костаревского</w:t>
            </w:r>
            <w:r w:rsidRPr="007B375D">
              <w:rPr>
                <w:rFonts w:ascii="Times New Roman" w:hAnsi="Times New Roman"/>
                <w:sz w:val="28"/>
                <w:szCs w:val="24"/>
              </w:rPr>
              <w:t xml:space="preserve"> сельского поселения на период 2021-2030 гг.</w:t>
            </w:r>
          </w:p>
        </w:tc>
        <w:tc>
          <w:tcPr>
            <w:tcW w:w="4786" w:type="dxa"/>
          </w:tcPr>
          <w:p w14:paraId="0712BE9D" w14:textId="77777777" w:rsidR="009C6B43" w:rsidRPr="007B375D" w:rsidRDefault="009C6B43" w:rsidP="00020EC9">
            <w:pPr>
              <w:pStyle w:val="a4"/>
              <w:rPr>
                <w:rFonts w:ascii="Times New Roman" w:hAnsi="Times New Roman"/>
                <w:sz w:val="24"/>
                <w:szCs w:val="24"/>
              </w:rPr>
            </w:pPr>
          </w:p>
        </w:tc>
      </w:tr>
    </w:tbl>
    <w:p w14:paraId="7F6C818A" w14:textId="77777777" w:rsidR="009C6B43" w:rsidRPr="007B375D" w:rsidRDefault="009C6B43" w:rsidP="009C6B43">
      <w:pPr>
        <w:pStyle w:val="a4"/>
        <w:rPr>
          <w:rFonts w:ascii="Times New Roman" w:hAnsi="Times New Roman"/>
          <w:sz w:val="28"/>
          <w:szCs w:val="24"/>
        </w:rPr>
      </w:pPr>
    </w:p>
    <w:p w14:paraId="00B295D4" w14:textId="2E52B235" w:rsidR="009C6B43" w:rsidRPr="007B375D" w:rsidRDefault="009C6B43" w:rsidP="009C6B43">
      <w:pPr>
        <w:autoSpaceDE w:val="0"/>
        <w:autoSpaceDN w:val="0"/>
        <w:adjustRightInd w:val="0"/>
        <w:spacing w:after="0" w:line="240" w:lineRule="auto"/>
        <w:ind w:firstLine="567"/>
        <w:jc w:val="both"/>
        <w:rPr>
          <w:rFonts w:ascii="Times New Roman" w:hAnsi="Times New Roman"/>
          <w:sz w:val="28"/>
          <w:szCs w:val="24"/>
        </w:rPr>
      </w:pPr>
      <w:r w:rsidRPr="007B375D">
        <w:rPr>
          <w:rFonts w:ascii="Times New Roman" w:hAnsi="Times New Roman"/>
          <w:sz w:val="28"/>
          <w:szCs w:val="24"/>
        </w:rPr>
        <w:t xml:space="preserve">В соответствии с Федеральным законом от 06.10.2003 года № 131 «Об общих принципах организации местного самоуправления в Российской Федерации», </w:t>
      </w:r>
      <w:r w:rsidRPr="007B375D">
        <w:rPr>
          <w:rFonts w:ascii="Times New Roman" w:hAnsi="Times New Roman"/>
          <w:sz w:val="28"/>
          <w:szCs w:val="28"/>
        </w:rPr>
        <w:t>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r w:rsidRPr="007B375D">
        <w:rPr>
          <w:rFonts w:ascii="Times New Roman" w:hAnsi="Times New Roman"/>
          <w:sz w:val="28"/>
          <w:szCs w:val="24"/>
        </w:rPr>
        <w:t xml:space="preserve"> руководствуясь Уставом </w:t>
      </w:r>
      <w:r w:rsidR="00020EC9" w:rsidRPr="007B375D">
        <w:rPr>
          <w:rFonts w:ascii="Times New Roman" w:hAnsi="Times New Roman"/>
          <w:sz w:val="28"/>
          <w:szCs w:val="24"/>
        </w:rPr>
        <w:t>Костаревского</w:t>
      </w:r>
      <w:r w:rsidRPr="007B375D">
        <w:rPr>
          <w:rFonts w:ascii="Times New Roman" w:hAnsi="Times New Roman"/>
          <w:sz w:val="28"/>
          <w:szCs w:val="24"/>
        </w:rPr>
        <w:t xml:space="preserve"> сельского поселения, </w:t>
      </w:r>
    </w:p>
    <w:p w14:paraId="5E2AA1E2" w14:textId="77777777" w:rsidR="009C6B43" w:rsidRPr="007B375D" w:rsidRDefault="009C6B43" w:rsidP="009C6B43">
      <w:pPr>
        <w:pStyle w:val="a4"/>
        <w:ind w:firstLine="709"/>
        <w:jc w:val="both"/>
        <w:rPr>
          <w:rFonts w:ascii="Times New Roman" w:hAnsi="Times New Roman"/>
          <w:sz w:val="24"/>
          <w:szCs w:val="24"/>
        </w:rPr>
      </w:pPr>
    </w:p>
    <w:p w14:paraId="249139F7" w14:textId="77777777" w:rsidR="009C6B43" w:rsidRPr="007B375D" w:rsidRDefault="009C6B43" w:rsidP="009C6B43">
      <w:pPr>
        <w:pStyle w:val="a4"/>
        <w:ind w:firstLine="709"/>
        <w:jc w:val="both"/>
        <w:rPr>
          <w:rFonts w:ascii="Times New Roman" w:hAnsi="Times New Roman"/>
          <w:b/>
          <w:sz w:val="24"/>
          <w:szCs w:val="24"/>
        </w:rPr>
      </w:pPr>
      <w:r w:rsidRPr="007B375D">
        <w:rPr>
          <w:rFonts w:ascii="Times New Roman" w:hAnsi="Times New Roman"/>
          <w:b/>
          <w:sz w:val="24"/>
          <w:szCs w:val="24"/>
        </w:rPr>
        <w:t>ПОСТАНОВЛЯЮ:</w:t>
      </w:r>
    </w:p>
    <w:p w14:paraId="72697605" w14:textId="77777777" w:rsidR="009C6B43" w:rsidRPr="007B375D" w:rsidRDefault="009C6B43" w:rsidP="009C6B43">
      <w:pPr>
        <w:pStyle w:val="a4"/>
        <w:ind w:firstLine="709"/>
        <w:jc w:val="both"/>
        <w:rPr>
          <w:rFonts w:ascii="Times New Roman" w:hAnsi="Times New Roman"/>
          <w:sz w:val="28"/>
          <w:szCs w:val="24"/>
        </w:rPr>
      </w:pPr>
    </w:p>
    <w:p w14:paraId="52E18DFC" w14:textId="42208B01" w:rsidR="009C6B43" w:rsidRPr="007B375D" w:rsidRDefault="009C6B43" w:rsidP="009C6B43">
      <w:pPr>
        <w:pStyle w:val="a4"/>
        <w:ind w:firstLine="709"/>
        <w:jc w:val="both"/>
        <w:rPr>
          <w:rFonts w:ascii="Times New Roman" w:hAnsi="Times New Roman"/>
          <w:sz w:val="28"/>
          <w:szCs w:val="24"/>
        </w:rPr>
      </w:pPr>
      <w:r w:rsidRPr="007B375D">
        <w:rPr>
          <w:rFonts w:ascii="Times New Roman" w:hAnsi="Times New Roman"/>
          <w:sz w:val="28"/>
          <w:szCs w:val="24"/>
        </w:rPr>
        <w:t xml:space="preserve">1. Утвердить Программу комплексного развития систем коммунальной инфраструктуры </w:t>
      </w:r>
      <w:r w:rsidR="00020EC9" w:rsidRPr="007B375D">
        <w:rPr>
          <w:rFonts w:ascii="Times New Roman" w:hAnsi="Times New Roman"/>
          <w:sz w:val="28"/>
          <w:szCs w:val="24"/>
        </w:rPr>
        <w:t>Костаревского</w:t>
      </w:r>
      <w:r w:rsidRPr="007B375D">
        <w:rPr>
          <w:rFonts w:ascii="Times New Roman" w:hAnsi="Times New Roman"/>
          <w:sz w:val="28"/>
          <w:szCs w:val="24"/>
        </w:rPr>
        <w:t xml:space="preserve"> сельского поселения на период 2021-2030 гг. согласно приложению 1 к настоящему постановлению.</w:t>
      </w:r>
    </w:p>
    <w:p w14:paraId="3210D33D" w14:textId="74C8BB42" w:rsidR="009C6B43" w:rsidRPr="007B375D" w:rsidRDefault="009C6B43" w:rsidP="009C6B43">
      <w:pPr>
        <w:pStyle w:val="a4"/>
        <w:ind w:firstLine="709"/>
        <w:jc w:val="both"/>
        <w:rPr>
          <w:rFonts w:ascii="Times New Roman" w:hAnsi="Times New Roman"/>
          <w:sz w:val="28"/>
          <w:szCs w:val="24"/>
        </w:rPr>
      </w:pPr>
      <w:r w:rsidRPr="007B375D">
        <w:rPr>
          <w:rFonts w:ascii="Times New Roman" w:hAnsi="Times New Roman"/>
          <w:sz w:val="28"/>
          <w:szCs w:val="24"/>
        </w:rPr>
        <w:t xml:space="preserve">2. </w:t>
      </w:r>
      <w:r w:rsidRPr="007B375D">
        <w:rPr>
          <w:rFonts w:ascii="Times New Roman" w:hAnsi="Times New Roman"/>
          <w:sz w:val="28"/>
          <w:szCs w:val="28"/>
        </w:rPr>
        <w:t xml:space="preserve">Настоящее постановление </w:t>
      </w:r>
      <w:r w:rsidR="00020EC9" w:rsidRPr="007B375D">
        <w:rPr>
          <w:rFonts w:ascii="Times New Roman" w:hAnsi="Times New Roman"/>
          <w:sz w:val="28"/>
          <w:szCs w:val="28"/>
        </w:rPr>
        <w:t>подлежит официальному</w:t>
      </w:r>
      <w:r w:rsidRPr="007B375D">
        <w:rPr>
          <w:rFonts w:ascii="Times New Roman" w:hAnsi="Times New Roman"/>
          <w:sz w:val="28"/>
          <w:szCs w:val="28"/>
        </w:rPr>
        <w:t xml:space="preserve"> опубликованию (обнародованию) и размещению в сети Интернет на официальном </w:t>
      </w:r>
      <w:r w:rsidR="00020EC9" w:rsidRPr="007B375D">
        <w:rPr>
          <w:rFonts w:ascii="Times New Roman" w:hAnsi="Times New Roman"/>
          <w:sz w:val="28"/>
          <w:szCs w:val="28"/>
        </w:rPr>
        <w:t>сайте администрации</w:t>
      </w:r>
      <w:r w:rsidRPr="007B375D">
        <w:rPr>
          <w:rFonts w:ascii="Times New Roman" w:hAnsi="Times New Roman"/>
          <w:sz w:val="28"/>
          <w:szCs w:val="24"/>
        </w:rPr>
        <w:t>.</w:t>
      </w:r>
    </w:p>
    <w:p w14:paraId="4A84AB11" w14:textId="77777777" w:rsidR="009C6B43" w:rsidRPr="007B375D" w:rsidRDefault="009C6B43" w:rsidP="009C6B43">
      <w:pPr>
        <w:pStyle w:val="a4"/>
        <w:ind w:firstLine="709"/>
        <w:jc w:val="both"/>
        <w:rPr>
          <w:rFonts w:ascii="Times New Roman" w:hAnsi="Times New Roman"/>
          <w:sz w:val="24"/>
          <w:szCs w:val="24"/>
        </w:rPr>
      </w:pPr>
    </w:p>
    <w:p w14:paraId="5EA39832" w14:textId="77777777" w:rsidR="009C6B43" w:rsidRPr="007B375D" w:rsidRDefault="009C6B43" w:rsidP="009C6B43">
      <w:pPr>
        <w:pStyle w:val="a4"/>
        <w:ind w:firstLine="709"/>
        <w:jc w:val="both"/>
        <w:rPr>
          <w:rFonts w:ascii="Times New Roman" w:hAnsi="Times New Roman"/>
          <w:sz w:val="24"/>
          <w:szCs w:val="24"/>
        </w:rPr>
      </w:pPr>
    </w:p>
    <w:p w14:paraId="45129B04" w14:textId="77777777" w:rsidR="009C6B43" w:rsidRPr="007B375D" w:rsidRDefault="009C6B43" w:rsidP="009C6B43">
      <w:pPr>
        <w:pStyle w:val="a4"/>
        <w:rPr>
          <w:rFonts w:ascii="Times New Roman" w:hAnsi="Times New Roman"/>
          <w:sz w:val="24"/>
          <w:szCs w:val="24"/>
        </w:rPr>
      </w:pPr>
    </w:p>
    <w:p w14:paraId="75D1D505" w14:textId="77777777" w:rsidR="009C6B43" w:rsidRPr="007B375D" w:rsidRDefault="009C6B43" w:rsidP="009C6B43">
      <w:pPr>
        <w:pStyle w:val="a4"/>
        <w:rPr>
          <w:rFonts w:ascii="Times New Roman" w:hAnsi="Times New Roman"/>
          <w:sz w:val="24"/>
          <w:szCs w:val="24"/>
        </w:rPr>
      </w:pPr>
    </w:p>
    <w:p w14:paraId="0DE62897" w14:textId="77777777" w:rsidR="009C6B43" w:rsidRPr="007B375D" w:rsidRDefault="009C6B43" w:rsidP="009C6B43">
      <w:pPr>
        <w:pStyle w:val="a4"/>
        <w:rPr>
          <w:rFonts w:ascii="Times New Roman" w:hAnsi="Times New Roman"/>
          <w:sz w:val="24"/>
          <w:szCs w:val="24"/>
        </w:rPr>
      </w:pPr>
    </w:p>
    <w:p w14:paraId="51AFE16D" w14:textId="77777777" w:rsidR="009C6B43" w:rsidRPr="007B375D" w:rsidRDefault="009C6B43" w:rsidP="009C6B43">
      <w:pPr>
        <w:pStyle w:val="a4"/>
        <w:rPr>
          <w:rFonts w:ascii="Times New Roman" w:hAnsi="Times New Roman"/>
          <w:sz w:val="24"/>
          <w:szCs w:val="24"/>
        </w:rPr>
      </w:pPr>
    </w:p>
    <w:p w14:paraId="6367F1C1" w14:textId="020E35AE" w:rsidR="009C6B43" w:rsidRPr="007B375D" w:rsidRDefault="009C6B43" w:rsidP="009C6B43">
      <w:pPr>
        <w:pStyle w:val="a4"/>
        <w:rPr>
          <w:rFonts w:ascii="Times New Roman" w:hAnsi="Times New Roman"/>
          <w:sz w:val="28"/>
          <w:szCs w:val="24"/>
        </w:rPr>
      </w:pPr>
      <w:r w:rsidRPr="007B375D">
        <w:rPr>
          <w:rFonts w:ascii="Times New Roman" w:hAnsi="Times New Roman"/>
          <w:sz w:val="28"/>
          <w:szCs w:val="24"/>
        </w:rPr>
        <w:t xml:space="preserve">Глава </w:t>
      </w:r>
      <w:r w:rsidR="00020EC9" w:rsidRPr="007B375D">
        <w:rPr>
          <w:rFonts w:ascii="Times New Roman" w:hAnsi="Times New Roman"/>
          <w:sz w:val="28"/>
          <w:szCs w:val="24"/>
        </w:rPr>
        <w:t>Костаревского</w:t>
      </w:r>
      <w:r w:rsidRPr="007B375D">
        <w:rPr>
          <w:rFonts w:ascii="Times New Roman" w:hAnsi="Times New Roman"/>
          <w:sz w:val="28"/>
          <w:szCs w:val="24"/>
        </w:rPr>
        <w:t xml:space="preserve"> </w:t>
      </w:r>
    </w:p>
    <w:p w14:paraId="25B26D2E" w14:textId="5CD7663E" w:rsidR="009C6B43" w:rsidRPr="007B375D" w:rsidRDefault="009C6B43" w:rsidP="009C6B43">
      <w:pPr>
        <w:pStyle w:val="a4"/>
        <w:rPr>
          <w:rFonts w:ascii="Times New Roman" w:hAnsi="Times New Roman"/>
          <w:sz w:val="28"/>
          <w:szCs w:val="24"/>
        </w:rPr>
      </w:pPr>
      <w:r w:rsidRPr="007B375D">
        <w:rPr>
          <w:rFonts w:ascii="Times New Roman" w:hAnsi="Times New Roman"/>
          <w:sz w:val="28"/>
          <w:szCs w:val="24"/>
        </w:rPr>
        <w:t xml:space="preserve">сельского поселения     </w:t>
      </w:r>
      <w:r w:rsidR="007F5CB6">
        <w:rPr>
          <w:rFonts w:ascii="Times New Roman" w:hAnsi="Times New Roman"/>
          <w:sz w:val="28"/>
          <w:szCs w:val="24"/>
        </w:rPr>
        <w:t xml:space="preserve">                    </w:t>
      </w:r>
      <w:r w:rsidRPr="007B375D">
        <w:rPr>
          <w:rFonts w:ascii="Times New Roman" w:hAnsi="Times New Roman"/>
          <w:sz w:val="28"/>
          <w:szCs w:val="24"/>
        </w:rPr>
        <w:t xml:space="preserve">_____________     </w:t>
      </w:r>
      <w:r w:rsidR="007F5CB6">
        <w:rPr>
          <w:rFonts w:ascii="Times New Roman" w:hAnsi="Times New Roman"/>
          <w:sz w:val="28"/>
          <w:szCs w:val="24"/>
        </w:rPr>
        <w:t xml:space="preserve">                       </w:t>
      </w:r>
      <w:r w:rsidR="00020EC9" w:rsidRPr="007B375D">
        <w:rPr>
          <w:rFonts w:ascii="Times New Roman" w:hAnsi="Times New Roman"/>
          <w:sz w:val="28"/>
          <w:szCs w:val="24"/>
        </w:rPr>
        <w:t>С</w:t>
      </w:r>
      <w:r w:rsidRPr="007B375D">
        <w:rPr>
          <w:rFonts w:ascii="Times New Roman" w:hAnsi="Times New Roman"/>
          <w:sz w:val="28"/>
          <w:szCs w:val="24"/>
        </w:rPr>
        <w:t xml:space="preserve">.В. </w:t>
      </w:r>
      <w:r w:rsidR="00020EC9" w:rsidRPr="007B375D">
        <w:rPr>
          <w:rFonts w:ascii="Times New Roman" w:hAnsi="Times New Roman"/>
          <w:sz w:val="28"/>
          <w:szCs w:val="24"/>
        </w:rPr>
        <w:t>Марков</w:t>
      </w:r>
    </w:p>
    <w:p w14:paraId="49133F0C" w14:textId="77777777" w:rsidR="009C6B43" w:rsidRPr="007B375D" w:rsidRDefault="009C6B43" w:rsidP="009C6B43"/>
    <w:p w14:paraId="02669830" w14:textId="77777777" w:rsidR="009C6B43" w:rsidRPr="007B375D" w:rsidRDefault="009C6B43" w:rsidP="009C6B43">
      <w:pPr>
        <w:tabs>
          <w:tab w:val="left" w:pos="6720"/>
        </w:tabs>
      </w:pPr>
    </w:p>
    <w:p w14:paraId="34E92156" w14:textId="77777777" w:rsidR="009C6B43" w:rsidRPr="007B375D" w:rsidRDefault="009C6B43" w:rsidP="009C6B43">
      <w:pPr>
        <w:tabs>
          <w:tab w:val="left" w:pos="6720"/>
        </w:tabs>
      </w:pPr>
    </w:p>
    <w:p w14:paraId="6EB0A70D" w14:textId="77777777" w:rsidR="009C6B43" w:rsidRPr="007B375D" w:rsidRDefault="009C6B43" w:rsidP="009C6B43">
      <w:pPr>
        <w:tabs>
          <w:tab w:val="left" w:pos="6720"/>
        </w:tabs>
      </w:pPr>
    </w:p>
    <w:p w14:paraId="0A058128" w14:textId="77777777" w:rsidR="009C6B43" w:rsidRPr="007B375D" w:rsidRDefault="009C6B43" w:rsidP="009C6B43">
      <w:pPr>
        <w:tabs>
          <w:tab w:val="left" w:pos="6720"/>
        </w:tabs>
      </w:pPr>
    </w:p>
    <w:p w14:paraId="10389082" w14:textId="77777777" w:rsidR="009C6B43" w:rsidRPr="007B375D" w:rsidRDefault="009C6B43" w:rsidP="009C6B43">
      <w:pPr>
        <w:tabs>
          <w:tab w:val="left" w:pos="6720"/>
        </w:tabs>
      </w:pPr>
    </w:p>
    <w:tbl>
      <w:tblPr>
        <w:tblW w:w="0" w:type="auto"/>
        <w:tblLook w:val="00A0" w:firstRow="1" w:lastRow="0" w:firstColumn="1" w:lastColumn="0" w:noHBand="0" w:noVBand="0"/>
      </w:tblPr>
      <w:tblGrid>
        <w:gridCol w:w="9464"/>
      </w:tblGrid>
      <w:tr w:rsidR="009C6B43" w:rsidRPr="007B375D" w14:paraId="48170BFC" w14:textId="77777777" w:rsidTr="00020EC9">
        <w:tc>
          <w:tcPr>
            <w:tcW w:w="9464" w:type="dxa"/>
          </w:tcPr>
          <w:p w14:paraId="650C8ECF" w14:textId="77777777" w:rsidR="009C6B43" w:rsidRPr="007B375D" w:rsidRDefault="009C6B43" w:rsidP="00020EC9">
            <w:pPr>
              <w:tabs>
                <w:tab w:val="left" w:pos="6720"/>
              </w:tabs>
              <w:spacing w:after="0" w:line="240" w:lineRule="auto"/>
              <w:jc w:val="right"/>
              <w:rPr>
                <w:rFonts w:ascii="Times New Roman" w:hAnsi="Times New Roman"/>
                <w:sz w:val="24"/>
                <w:szCs w:val="24"/>
              </w:rPr>
            </w:pPr>
            <w:r w:rsidRPr="007B375D">
              <w:rPr>
                <w:rFonts w:ascii="Times New Roman" w:hAnsi="Times New Roman"/>
                <w:sz w:val="24"/>
                <w:szCs w:val="24"/>
              </w:rPr>
              <w:t>Приложение 1 к Постановлению</w:t>
            </w:r>
          </w:p>
          <w:p w14:paraId="2DCF9542" w14:textId="60FAA4D0" w:rsidR="009C6B43" w:rsidRPr="007B375D" w:rsidRDefault="009C6B43" w:rsidP="00020EC9">
            <w:pPr>
              <w:spacing w:after="0" w:line="240" w:lineRule="auto"/>
              <w:jc w:val="right"/>
              <w:rPr>
                <w:rFonts w:ascii="Times New Roman" w:hAnsi="Times New Roman"/>
                <w:sz w:val="24"/>
                <w:szCs w:val="24"/>
              </w:rPr>
            </w:pPr>
            <w:r w:rsidRPr="007B375D">
              <w:rPr>
                <w:rFonts w:ascii="Times New Roman" w:hAnsi="Times New Roman"/>
                <w:sz w:val="24"/>
                <w:szCs w:val="24"/>
              </w:rPr>
              <w:t xml:space="preserve">администрации </w:t>
            </w:r>
            <w:r w:rsidR="00020EC9" w:rsidRPr="007B375D">
              <w:rPr>
                <w:rFonts w:ascii="Times New Roman" w:hAnsi="Times New Roman"/>
                <w:sz w:val="24"/>
                <w:szCs w:val="24"/>
              </w:rPr>
              <w:t>Костаревского</w:t>
            </w:r>
          </w:p>
          <w:p w14:paraId="0F9DDAB3" w14:textId="77777777" w:rsidR="009C6B43" w:rsidRPr="007B375D" w:rsidRDefault="009C6B43" w:rsidP="00020EC9">
            <w:pPr>
              <w:tabs>
                <w:tab w:val="left" w:pos="6720"/>
              </w:tabs>
              <w:spacing w:after="0" w:line="240" w:lineRule="auto"/>
              <w:jc w:val="right"/>
              <w:rPr>
                <w:rFonts w:ascii="Times New Roman" w:hAnsi="Times New Roman"/>
                <w:sz w:val="24"/>
                <w:szCs w:val="24"/>
              </w:rPr>
            </w:pPr>
            <w:r w:rsidRPr="007B375D">
              <w:rPr>
                <w:rFonts w:ascii="Times New Roman" w:hAnsi="Times New Roman"/>
                <w:sz w:val="24"/>
                <w:szCs w:val="24"/>
              </w:rPr>
              <w:t>сельского поселения</w:t>
            </w:r>
          </w:p>
          <w:p w14:paraId="35DBB0B6" w14:textId="02B57F62" w:rsidR="009C6B43" w:rsidRPr="007B375D" w:rsidRDefault="009C6B43" w:rsidP="00020EC9">
            <w:pPr>
              <w:tabs>
                <w:tab w:val="left" w:pos="6720"/>
              </w:tabs>
              <w:spacing w:after="0" w:line="240" w:lineRule="auto"/>
              <w:jc w:val="right"/>
              <w:rPr>
                <w:rFonts w:ascii="Times New Roman" w:hAnsi="Times New Roman"/>
                <w:sz w:val="24"/>
                <w:szCs w:val="24"/>
              </w:rPr>
            </w:pPr>
            <w:r w:rsidRPr="007B375D">
              <w:rPr>
                <w:rFonts w:ascii="Times New Roman" w:hAnsi="Times New Roman"/>
                <w:sz w:val="24"/>
                <w:szCs w:val="24"/>
              </w:rPr>
              <w:t xml:space="preserve">от  </w:t>
            </w:r>
            <w:r w:rsidR="002F1F2D">
              <w:rPr>
                <w:rFonts w:ascii="Times New Roman" w:hAnsi="Times New Roman"/>
                <w:sz w:val="24"/>
                <w:szCs w:val="24"/>
              </w:rPr>
              <w:t xml:space="preserve"> </w:t>
            </w:r>
            <w:r w:rsidRPr="007B375D">
              <w:rPr>
                <w:rFonts w:ascii="Times New Roman" w:hAnsi="Times New Roman"/>
                <w:sz w:val="24"/>
                <w:szCs w:val="24"/>
              </w:rPr>
              <w:t xml:space="preserve"> №</w:t>
            </w:r>
            <w:r w:rsidR="002F1F2D">
              <w:rPr>
                <w:rFonts w:ascii="Times New Roman" w:hAnsi="Times New Roman"/>
                <w:sz w:val="24"/>
                <w:szCs w:val="24"/>
              </w:rPr>
              <w:t xml:space="preserve"> </w:t>
            </w:r>
            <w:r w:rsidRPr="007B375D">
              <w:rPr>
                <w:rFonts w:ascii="Times New Roman" w:hAnsi="Times New Roman"/>
                <w:sz w:val="24"/>
                <w:szCs w:val="24"/>
              </w:rPr>
              <w:t xml:space="preserve">   </w:t>
            </w:r>
          </w:p>
        </w:tc>
      </w:tr>
    </w:tbl>
    <w:p w14:paraId="3733A288" w14:textId="77777777" w:rsidR="009C6B43" w:rsidRPr="007B375D" w:rsidRDefault="009C6B43" w:rsidP="009C6B43">
      <w:pPr>
        <w:tabs>
          <w:tab w:val="left" w:pos="6720"/>
        </w:tabs>
      </w:pPr>
    </w:p>
    <w:p w14:paraId="52EF0908" w14:textId="77777777" w:rsidR="009C6B43" w:rsidRPr="007B375D" w:rsidRDefault="009C6B43" w:rsidP="009C6B43"/>
    <w:p w14:paraId="373A58A4" w14:textId="77777777" w:rsidR="009C6B43" w:rsidRPr="007B375D" w:rsidRDefault="009C6B43" w:rsidP="009C6B43"/>
    <w:p w14:paraId="54675229" w14:textId="77777777" w:rsidR="009C6B43" w:rsidRPr="007B375D" w:rsidRDefault="009C6B43" w:rsidP="009C6B43">
      <w:pPr>
        <w:spacing w:after="0"/>
        <w:rPr>
          <w:rFonts w:ascii="Times New Roman" w:hAnsi="Times New Roman"/>
        </w:rPr>
      </w:pPr>
    </w:p>
    <w:p w14:paraId="1AC7CCC8" w14:textId="77777777" w:rsidR="009C6B43" w:rsidRPr="007B375D" w:rsidRDefault="009C6B43" w:rsidP="009C6B43">
      <w:pPr>
        <w:spacing w:after="0"/>
        <w:rPr>
          <w:rFonts w:ascii="Times New Roman" w:hAnsi="Times New Roman"/>
        </w:rPr>
      </w:pPr>
    </w:p>
    <w:p w14:paraId="7E07DEFB" w14:textId="77777777" w:rsidR="009C6B43" w:rsidRPr="007B375D" w:rsidRDefault="009C6B43" w:rsidP="009C6B43">
      <w:pPr>
        <w:spacing w:after="0"/>
        <w:rPr>
          <w:rFonts w:ascii="Times New Roman" w:hAnsi="Times New Roman"/>
        </w:rPr>
      </w:pPr>
    </w:p>
    <w:p w14:paraId="0F024A95" w14:textId="77777777" w:rsidR="009C6B43" w:rsidRPr="007B375D" w:rsidRDefault="009C6B43" w:rsidP="009C6B43">
      <w:pPr>
        <w:spacing w:after="0"/>
        <w:jc w:val="center"/>
        <w:rPr>
          <w:rFonts w:ascii="Times New Roman" w:hAnsi="Times New Roman"/>
          <w:b/>
          <w:sz w:val="40"/>
          <w:szCs w:val="40"/>
        </w:rPr>
      </w:pPr>
      <w:r w:rsidRPr="007B375D">
        <w:rPr>
          <w:rFonts w:ascii="Times New Roman" w:hAnsi="Times New Roman"/>
          <w:b/>
          <w:sz w:val="40"/>
          <w:szCs w:val="40"/>
        </w:rPr>
        <w:t>Программа</w:t>
      </w:r>
    </w:p>
    <w:p w14:paraId="65F3F24B" w14:textId="77777777" w:rsidR="009C6B43" w:rsidRPr="007B375D" w:rsidRDefault="009C6B43" w:rsidP="009C6B43">
      <w:pPr>
        <w:spacing w:after="0"/>
        <w:jc w:val="center"/>
        <w:rPr>
          <w:rFonts w:ascii="Times New Roman" w:hAnsi="Times New Roman"/>
          <w:b/>
          <w:sz w:val="40"/>
          <w:szCs w:val="40"/>
        </w:rPr>
      </w:pPr>
      <w:r w:rsidRPr="007B375D">
        <w:rPr>
          <w:rFonts w:ascii="Times New Roman" w:hAnsi="Times New Roman"/>
          <w:b/>
          <w:sz w:val="40"/>
          <w:szCs w:val="40"/>
        </w:rPr>
        <w:t>комплексного развития</w:t>
      </w:r>
    </w:p>
    <w:p w14:paraId="5AA321FA" w14:textId="77777777" w:rsidR="009C6B43" w:rsidRPr="007B375D" w:rsidRDefault="009C6B43" w:rsidP="009C6B43">
      <w:pPr>
        <w:spacing w:after="0"/>
        <w:jc w:val="center"/>
        <w:rPr>
          <w:rFonts w:ascii="Times New Roman" w:hAnsi="Times New Roman"/>
          <w:b/>
          <w:sz w:val="40"/>
          <w:szCs w:val="40"/>
        </w:rPr>
      </w:pPr>
      <w:r w:rsidRPr="007B375D">
        <w:rPr>
          <w:rFonts w:ascii="Times New Roman" w:hAnsi="Times New Roman"/>
          <w:b/>
          <w:sz w:val="40"/>
          <w:szCs w:val="40"/>
        </w:rPr>
        <w:t xml:space="preserve">систем коммунальной инфраструктуры </w:t>
      </w:r>
    </w:p>
    <w:p w14:paraId="3F5B61E4" w14:textId="1373DF84" w:rsidR="009C6B43" w:rsidRPr="007B375D" w:rsidRDefault="00020EC9" w:rsidP="009C6B43">
      <w:pPr>
        <w:spacing w:after="0"/>
        <w:jc w:val="center"/>
        <w:rPr>
          <w:rFonts w:ascii="Times New Roman" w:hAnsi="Times New Roman"/>
          <w:b/>
          <w:sz w:val="40"/>
          <w:szCs w:val="40"/>
        </w:rPr>
      </w:pPr>
      <w:r w:rsidRPr="007B375D">
        <w:rPr>
          <w:rFonts w:ascii="Times New Roman" w:hAnsi="Times New Roman"/>
          <w:b/>
          <w:sz w:val="40"/>
          <w:szCs w:val="40"/>
          <w:highlight w:val="white"/>
          <w:shd w:val="clear" w:color="auto" w:fill="FFFF00"/>
        </w:rPr>
        <w:t>Костаревского</w:t>
      </w:r>
      <w:r w:rsidR="009C6B43" w:rsidRPr="007B375D">
        <w:rPr>
          <w:rFonts w:ascii="Times New Roman" w:hAnsi="Times New Roman"/>
          <w:b/>
          <w:sz w:val="40"/>
          <w:szCs w:val="40"/>
          <w:highlight w:val="white"/>
          <w:shd w:val="clear" w:color="auto" w:fill="FFFF00"/>
        </w:rPr>
        <w:t xml:space="preserve"> сельского поселени</w:t>
      </w:r>
      <w:r w:rsidR="009C6B43" w:rsidRPr="007B375D">
        <w:rPr>
          <w:rFonts w:ascii="Times New Roman" w:hAnsi="Times New Roman"/>
          <w:b/>
          <w:sz w:val="40"/>
          <w:szCs w:val="40"/>
        </w:rPr>
        <w:t>я</w:t>
      </w:r>
    </w:p>
    <w:p w14:paraId="2FC73B26" w14:textId="77777777" w:rsidR="009C6B43" w:rsidRPr="007B375D" w:rsidRDefault="009C6B43" w:rsidP="009C6B43">
      <w:pPr>
        <w:spacing w:after="0"/>
        <w:jc w:val="center"/>
        <w:rPr>
          <w:rFonts w:ascii="Times New Roman" w:hAnsi="Times New Roman"/>
          <w:b/>
          <w:sz w:val="40"/>
          <w:szCs w:val="40"/>
        </w:rPr>
      </w:pPr>
      <w:r w:rsidRPr="007B375D">
        <w:rPr>
          <w:rFonts w:ascii="Times New Roman" w:hAnsi="Times New Roman"/>
          <w:b/>
          <w:sz w:val="40"/>
          <w:szCs w:val="40"/>
        </w:rPr>
        <w:t>на период 2021-2030 гг.</w:t>
      </w:r>
    </w:p>
    <w:p w14:paraId="0934FA0C" w14:textId="77777777" w:rsidR="009C6B43" w:rsidRPr="007B375D" w:rsidRDefault="009C6B43" w:rsidP="009C6B43">
      <w:pPr>
        <w:spacing w:after="0"/>
        <w:ind w:firstLine="252"/>
        <w:jc w:val="center"/>
        <w:rPr>
          <w:b/>
          <w:sz w:val="36"/>
          <w:szCs w:val="36"/>
        </w:rPr>
      </w:pPr>
    </w:p>
    <w:p w14:paraId="50695EA6" w14:textId="77777777" w:rsidR="009C6B43" w:rsidRPr="007B375D" w:rsidRDefault="009C6B43" w:rsidP="009C6B43">
      <w:pPr>
        <w:ind w:firstLine="252"/>
        <w:jc w:val="center"/>
      </w:pPr>
    </w:p>
    <w:p w14:paraId="7560DA4C" w14:textId="77777777" w:rsidR="009C6B43" w:rsidRPr="007B375D" w:rsidRDefault="009C6B43" w:rsidP="009C6B43"/>
    <w:p w14:paraId="1FA38734" w14:textId="77777777" w:rsidR="009C6B43" w:rsidRPr="007B375D" w:rsidRDefault="009C6B43" w:rsidP="009C6B43"/>
    <w:p w14:paraId="5F869774" w14:textId="77777777" w:rsidR="009C6B43" w:rsidRPr="007B375D" w:rsidRDefault="009C6B43" w:rsidP="009C6B43"/>
    <w:p w14:paraId="496D1482" w14:textId="77777777" w:rsidR="009C6B43" w:rsidRPr="007B375D" w:rsidRDefault="009C6B43" w:rsidP="009C6B43"/>
    <w:p w14:paraId="78B8911F" w14:textId="77777777" w:rsidR="009C6B43" w:rsidRPr="007B375D" w:rsidRDefault="009C6B43" w:rsidP="009C6B43"/>
    <w:p w14:paraId="5BA4408E" w14:textId="77777777" w:rsidR="009C6B43" w:rsidRPr="007B375D" w:rsidRDefault="009C6B43" w:rsidP="009C6B43"/>
    <w:p w14:paraId="474D6FD0" w14:textId="77777777" w:rsidR="009C6B43" w:rsidRPr="007B375D" w:rsidRDefault="009C6B43" w:rsidP="009C6B43"/>
    <w:p w14:paraId="00C74B71" w14:textId="77777777" w:rsidR="009C6B43" w:rsidRPr="007B375D" w:rsidRDefault="009C6B43" w:rsidP="009C6B43"/>
    <w:p w14:paraId="78A5EF76" w14:textId="77777777" w:rsidR="009C6B43" w:rsidRPr="007B375D" w:rsidRDefault="009C6B43" w:rsidP="009C6B43"/>
    <w:p w14:paraId="10E071AA" w14:textId="77777777" w:rsidR="009C6B43" w:rsidRPr="007B375D" w:rsidRDefault="009C6B43" w:rsidP="009C6B43"/>
    <w:p w14:paraId="0D754613" w14:textId="77777777" w:rsidR="009C6B43" w:rsidRPr="007B375D" w:rsidRDefault="009C6B43" w:rsidP="009C6B43"/>
    <w:p w14:paraId="670E0D08" w14:textId="77777777" w:rsidR="009C6B43" w:rsidRPr="007B375D" w:rsidRDefault="009C6B43" w:rsidP="009C6B43">
      <w:pPr>
        <w:tabs>
          <w:tab w:val="left" w:pos="1905"/>
        </w:tabs>
      </w:pPr>
    </w:p>
    <w:p w14:paraId="2116ECB6" w14:textId="77777777" w:rsidR="009C6B43" w:rsidRPr="007B375D" w:rsidRDefault="009C6B43" w:rsidP="009C6B43">
      <w:pPr>
        <w:tabs>
          <w:tab w:val="left" w:pos="1905"/>
        </w:tabs>
      </w:pPr>
    </w:p>
    <w:p w14:paraId="0783BED0" w14:textId="77777777" w:rsidR="009C6B43" w:rsidRPr="007B375D" w:rsidRDefault="009C6B43" w:rsidP="009C6B43">
      <w:pPr>
        <w:tabs>
          <w:tab w:val="left" w:pos="1905"/>
        </w:tabs>
      </w:pPr>
    </w:p>
    <w:p w14:paraId="643BE9FB" w14:textId="77777777" w:rsidR="009C6B43" w:rsidRPr="007B375D" w:rsidRDefault="009C6B43" w:rsidP="009C6B43">
      <w:pPr>
        <w:tabs>
          <w:tab w:val="left" w:pos="1905"/>
        </w:tabs>
      </w:pPr>
    </w:p>
    <w:p w14:paraId="698C39C4" w14:textId="77777777" w:rsidR="009C6B43" w:rsidRPr="007B375D" w:rsidRDefault="009C6B43" w:rsidP="009C6B43">
      <w:pPr>
        <w:spacing w:after="0"/>
      </w:pPr>
    </w:p>
    <w:p w14:paraId="43911082" w14:textId="77777777" w:rsidR="009C6B43" w:rsidRPr="007B375D" w:rsidRDefault="009C6B43" w:rsidP="009C6B43">
      <w:pPr>
        <w:ind w:firstLine="252"/>
        <w:jc w:val="center"/>
      </w:pPr>
    </w:p>
    <w:p w14:paraId="2F33322E" w14:textId="77777777" w:rsidR="009C6B43" w:rsidRPr="007B375D" w:rsidRDefault="009C6B43" w:rsidP="009C6B43">
      <w:pPr>
        <w:spacing w:after="0"/>
        <w:jc w:val="center"/>
        <w:rPr>
          <w:rFonts w:ascii="Times New Roman" w:hAnsi="Times New Roman"/>
          <w:b/>
          <w:sz w:val="24"/>
          <w:szCs w:val="24"/>
        </w:rPr>
      </w:pPr>
      <w:r w:rsidRPr="007B375D">
        <w:rPr>
          <w:rFonts w:ascii="Times New Roman" w:hAnsi="Times New Roman"/>
          <w:b/>
          <w:sz w:val="24"/>
          <w:szCs w:val="24"/>
        </w:rPr>
        <w:t>Паспорт</w:t>
      </w:r>
    </w:p>
    <w:p w14:paraId="5A18D837" w14:textId="77777777" w:rsidR="009C6B43" w:rsidRPr="007B375D" w:rsidRDefault="009C6B43" w:rsidP="009C6B43">
      <w:pPr>
        <w:spacing w:after="0"/>
        <w:jc w:val="center"/>
        <w:rPr>
          <w:rFonts w:ascii="Times New Roman" w:hAnsi="Times New Roman"/>
          <w:sz w:val="24"/>
          <w:szCs w:val="24"/>
        </w:rPr>
      </w:pPr>
    </w:p>
    <w:tbl>
      <w:tblPr>
        <w:tblW w:w="9912" w:type="dxa"/>
        <w:jc w:val="center"/>
        <w:tblLayout w:type="fixed"/>
        <w:tblLook w:val="0000" w:firstRow="0" w:lastRow="0" w:firstColumn="0" w:lastColumn="0" w:noHBand="0" w:noVBand="0"/>
      </w:tblPr>
      <w:tblGrid>
        <w:gridCol w:w="1839"/>
        <w:gridCol w:w="8073"/>
      </w:tblGrid>
      <w:tr w:rsidR="009C6B43" w:rsidRPr="007B375D" w14:paraId="0792A228" w14:textId="77777777" w:rsidTr="00020EC9">
        <w:trPr>
          <w:jc w:val="center"/>
        </w:trPr>
        <w:tc>
          <w:tcPr>
            <w:tcW w:w="1839" w:type="dxa"/>
            <w:tcBorders>
              <w:top w:val="single" w:sz="4" w:space="0" w:color="000000"/>
              <w:left w:val="single" w:sz="4" w:space="0" w:color="000000"/>
              <w:bottom w:val="single" w:sz="4" w:space="0" w:color="000000"/>
            </w:tcBorders>
          </w:tcPr>
          <w:p w14:paraId="062B9717" w14:textId="77777777" w:rsidR="009C6B43" w:rsidRPr="007B375D" w:rsidRDefault="009C6B43" w:rsidP="00020EC9">
            <w:pPr>
              <w:spacing w:after="0" w:line="240" w:lineRule="auto"/>
              <w:rPr>
                <w:rFonts w:ascii="Times New Roman" w:hAnsi="Times New Roman"/>
                <w:b/>
                <w:sz w:val="24"/>
                <w:szCs w:val="24"/>
              </w:rPr>
            </w:pPr>
            <w:r w:rsidRPr="007B375D">
              <w:rPr>
                <w:rFonts w:ascii="Times New Roman" w:hAnsi="Times New Roman"/>
                <w:b/>
                <w:sz w:val="24"/>
                <w:szCs w:val="24"/>
              </w:rPr>
              <w:t>Наименование программы</w:t>
            </w:r>
          </w:p>
        </w:tc>
        <w:tc>
          <w:tcPr>
            <w:tcW w:w="8073" w:type="dxa"/>
            <w:tcBorders>
              <w:top w:val="single" w:sz="4" w:space="0" w:color="000000"/>
              <w:left w:val="single" w:sz="4" w:space="0" w:color="000000"/>
              <w:bottom w:val="single" w:sz="4" w:space="0" w:color="000000"/>
              <w:right w:val="single" w:sz="4" w:space="0" w:color="000000"/>
            </w:tcBorders>
          </w:tcPr>
          <w:p w14:paraId="5150106A" w14:textId="7E8EE82D"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Программа комплексного развития систем коммунальной инфраструктуры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на 2021-2030г.г.</w:t>
            </w:r>
          </w:p>
        </w:tc>
      </w:tr>
      <w:tr w:rsidR="009C6B43" w:rsidRPr="007B375D" w14:paraId="1B2A5791" w14:textId="77777777" w:rsidTr="00020EC9">
        <w:trPr>
          <w:jc w:val="center"/>
        </w:trPr>
        <w:tc>
          <w:tcPr>
            <w:tcW w:w="1839" w:type="dxa"/>
            <w:tcBorders>
              <w:top w:val="single" w:sz="4" w:space="0" w:color="000000"/>
              <w:left w:val="single" w:sz="4" w:space="0" w:color="000000"/>
              <w:bottom w:val="single" w:sz="4" w:space="0" w:color="000000"/>
            </w:tcBorders>
          </w:tcPr>
          <w:p w14:paraId="1F637E5F" w14:textId="77777777" w:rsidR="009C6B43" w:rsidRPr="007B375D" w:rsidRDefault="009C6B43" w:rsidP="00020EC9">
            <w:pPr>
              <w:spacing w:after="0" w:line="240" w:lineRule="auto"/>
              <w:rPr>
                <w:rFonts w:ascii="Times New Roman" w:hAnsi="Times New Roman"/>
                <w:b/>
                <w:sz w:val="24"/>
                <w:szCs w:val="24"/>
              </w:rPr>
            </w:pPr>
            <w:r w:rsidRPr="007B375D">
              <w:rPr>
                <w:rFonts w:ascii="Times New Roman" w:hAnsi="Times New Roman"/>
                <w:b/>
                <w:sz w:val="24"/>
                <w:szCs w:val="24"/>
              </w:rPr>
              <w:t>Основание для разработки Программы</w:t>
            </w:r>
          </w:p>
        </w:tc>
        <w:tc>
          <w:tcPr>
            <w:tcW w:w="8073" w:type="dxa"/>
            <w:tcBorders>
              <w:top w:val="single" w:sz="4" w:space="0" w:color="000000"/>
              <w:left w:val="single" w:sz="4" w:space="0" w:color="000000"/>
              <w:bottom w:val="single" w:sz="4" w:space="0" w:color="000000"/>
              <w:right w:val="single" w:sz="4" w:space="0" w:color="000000"/>
            </w:tcBorders>
          </w:tcPr>
          <w:p w14:paraId="46F3D1F0" w14:textId="77777777" w:rsidR="009C6B43" w:rsidRPr="007B375D" w:rsidRDefault="009C6B43" w:rsidP="00020EC9">
            <w:pPr>
              <w:spacing w:after="0" w:line="240" w:lineRule="auto"/>
              <w:jc w:val="both"/>
              <w:rPr>
                <w:rFonts w:ascii="Times New Roman" w:hAnsi="Times New Roman"/>
              </w:rPr>
            </w:pPr>
            <w:r w:rsidRPr="007B375D">
              <w:rPr>
                <w:rFonts w:ascii="Times New Roman" w:hAnsi="Times New Roman"/>
              </w:rPr>
              <w:t>- Градостроительный кодекс Российской Федерации от 29.12.2004 № 190-ФЗ,</w:t>
            </w:r>
          </w:p>
          <w:p w14:paraId="12C9AC59" w14:textId="77777777" w:rsidR="009C6B43" w:rsidRPr="007B375D" w:rsidRDefault="009C6B43" w:rsidP="00020EC9">
            <w:pPr>
              <w:spacing w:after="0" w:line="240" w:lineRule="auto"/>
              <w:jc w:val="both"/>
              <w:rPr>
                <w:rFonts w:ascii="Times New Roman" w:hAnsi="Times New Roman"/>
              </w:rPr>
            </w:pPr>
            <w:r w:rsidRPr="007B375D">
              <w:rPr>
                <w:rFonts w:ascii="Times New Roman" w:hAnsi="Times New Roman"/>
              </w:rPr>
              <w:t xml:space="preserve"> - Федеральный закон от 06.10.2003 № 131-Ф3 «Об общих принципах организации местного самоуправления в Российской Федерации», </w:t>
            </w:r>
          </w:p>
          <w:p w14:paraId="5DE582BC" w14:textId="77777777" w:rsidR="009C6B43" w:rsidRPr="007B375D" w:rsidRDefault="009C6B43" w:rsidP="00020EC9">
            <w:pPr>
              <w:spacing w:after="0" w:line="240" w:lineRule="auto"/>
              <w:jc w:val="both"/>
              <w:rPr>
                <w:rFonts w:ascii="Times New Roman" w:hAnsi="Times New Roman"/>
              </w:rPr>
            </w:pPr>
            <w:r w:rsidRPr="007B375D">
              <w:rPr>
                <w:rFonts w:ascii="Times New Roman" w:hAnsi="Times New Roman"/>
              </w:rPr>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14:paraId="48D54D2C" w14:textId="77777777" w:rsidR="009C6B43" w:rsidRPr="007B375D" w:rsidRDefault="009C6B43" w:rsidP="00020EC9">
            <w:pPr>
              <w:spacing w:after="0" w:line="240" w:lineRule="auto"/>
              <w:jc w:val="both"/>
              <w:rPr>
                <w:rFonts w:ascii="Times New Roman" w:hAnsi="Times New Roman"/>
              </w:rPr>
            </w:pPr>
            <w:r w:rsidRPr="007B375D">
              <w:rPr>
                <w:rFonts w:ascii="Times New Roman" w:hAnsi="Times New Roman"/>
              </w:rPr>
              <w:t>-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14:paraId="39FE79E2" w14:textId="77777777" w:rsidR="009C6B43" w:rsidRPr="007B375D" w:rsidRDefault="009C6B43" w:rsidP="00020EC9">
            <w:pPr>
              <w:pStyle w:val="2"/>
              <w:shd w:val="clear" w:color="auto" w:fill="FFFFFF"/>
              <w:spacing w:before="0" w:after="255" w:line="300" w:lineRule="atLeast"/>
              <w:jc w:val="both"/>
              <w:rPr>
                <w:rFonts w:ascii="Times New Roman" w:hAnsi="Times New Roman" w:cs="Times New Roman"/>
                <w:b w:val="0"/>
                <w:bCs w:val="0"/>
                <w:i w:val="0"/>
                <w:iCs w:val="0"/>
                <w:sz w:val="22"/>
                <w:szCs w:val="22"/>
              </w:rPr>
            </w:pPr>
            <w:r w:rsidRPr="007B375D">
              <w:rPr>
                <w:rFonts w:ascii="Times New Roman" w:hAnsi="Times New Roman" w:cs="Times New Roman"/>
                <w:b w:val="0"/>
                <w:bCs w:val="0"/>
                <w:i w:val="0"/>
                <w:iCs w:val="0"/>
                <w:sz w:val="22"/>
                <w:szCs w:val="22"/>
              </w:rPr>
              <w:t>- Постановление Правительства РФ от 14.06.2013 г. № 502 «Об утверждении требований к программам комплексного развития систем</w:t>
            </w:r>
            <w:r w:rsidRPr="007B375D">
              <w:rPr>
                <w:rFonts w:ascii="Times New Roman" w:hAnsi="Times New Roman" w:cs="Times New Roman"/>
                <w:b w:val="0"/>
                <w:bCs w:val="0"/>
                <w:i w:val="0"/>
                <w:iCs w:val="0"/>
                <w:sz w:val="24"/>
                <w:szCs w:val="24"/>
              </w:rPr>
              <w:t xml:space="preserve"> </w:t>
            </w:r>
            <w:r w:rsidRPr="007B375D">
              <w:rPr>
                <w:rFonts w:ascii="Times New Roman" w:hAnsi="Times New Roman" w:cs="Times New Roman"/>
                <w:b w:val="0"/>
                <w:bCs w:val="0"/>
                <w:i w:val="0"/>
                <w:iCs w:val="0"/>
                <w:sz w:val="22"/>
                <w:szCs w:val="22"/>
              </w:rPr>
              <w:t>коммунальной инфраструктуры поселений, городских округов»</w:t>
            </w:r>
          </w:p>
          <w:p w14:paraId="7296B854" w14:textId="5662E7F4" w:rsidR="009C6B43" w:rsidRPr="007B375D" w:rsidRDefault="009C6B43" w:rsidP="00020EC9">
            <w:pPr>
              <w:rPr>
                <w:rFonts w:ascii="Times New Roman" w:hAnsi="Times New Roman"/>
                <w:lang w:eastAsia="ar-SA"/>
              </w:rPr>
            </w:pPr>
            <w:r w:rsidRPr="007B375D">
              <w:rPr>
                <w:rFonts w:ascii="Times New Roman" w:hAnsi="Times New Roman"/>
              </w:rPr>
              <w:t xml:space="preserve">- Генеральный План развития </w:t>
            </w:r>
            <w:r w:rsidR="00020EC9" w:rsidRPr="007B375D">
              <w:rPr>
                <w:rFonts w:ascii="Times New Roman" w:hAnsi="Times New Roman"/>
              </w:rPr>
              <w:t>Костаревского</w:t>
            </w:r>
            <w:r w:rsidRPr="007B375D">
              <w:rPr>
                <w:rFonts w:ascii="Times New Roman" w:hAnsi="Times New Roman"/>
              </w:rPr>
              <w:t xml:space="preserve"> сельского поселения Камышинского муниципального района Волгоградской области</w:t>
            </w:r>
          </w:p>
        </w:tc>
      </w:tr>
      <w:tr w:rsidR="009C6B43" w:rsidRPr="007B375D" w14:paraId="47992A52" w14:textId="77777777" w:rsidTr="00020EC9">
        <w:trPr>
          <w:jc w:val="center"/>
        </w:trPr>
        <w:tc>
          <w:tcPr>
            <w:tcW w:w="1839" w:type="dxa"/>
            <w:tcBorders>
              <w:top w:val="single" w:sz="4" w:space="0" w:color="000000"/>
              <w:left w:val="single" w:sz="4" w:space="0" w:color="000000"/>
              <w:bottom w:val="single" w:sz="4" w:space="0" w:color="000000"/>
            </w:tcBorders>
          </w:tcPr>
          <w:p w14:paraId="426E22A1" w14:textId="77777777" w:rsidR="009C6B43" w:rsidRPr="007B375D" w:rsidRDefault="009C6B43" w:rsidP="00020EC9">
            <w:pPr>
              <w:spacing w:after="0" w:line="240" w:lineRule="auto"/>
              <w:rPr>
                <w:rFonts w:ascii="Times New Roman" w:hAnsi="Times New Roman"/>
                <w:b/>
                <w:sz w:val="24"/>
                <w:szCs w:val="24"/>
              </w:rPr>
            </w:pPr>
            <w:r w:rsidRPr="007B375D">
              <w:rPr>
                <w:rFonts w:ascii="Times New Roman" w:hAnsi="Times New Roman"/>
                <w:b/>
                <w:sz w:val="24"/>
                <w:szCs w:val="24"/>
              </w:rPr>
              <w:t xml:space="preserve">Разработчик Программы </w:t>
            </w:r>
          </w:p>
        </w:tc>
        <w:tc>
          <w:tcPr>
            <w:tcW w:w="8073" w:type="dxa"/>
            <w:tcBorders>
              <w:top w:val="single" w:sz="4" w:space="0" w:color="000000"/>
              <w:left w:val="single" w:sz="4" w:space="0" w:color="000000"/>
              <w:bottom w:val="single" w:sz="4" w:space="0" w:color="000000"/>
              <w:right w:val="single" w:sz="4" w:space="0" w:color="000000"/>
            </w:tcBorders>
          </w:tcPr>
          <w:p w14:paraId="163342DF" w14:textId="02D6034D"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Администрация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w:t>
            </w:r>
          </w:p>
        </w:tc>
      </w:tr>
      <w:tr w:rsidR="009C6B43" w:rsidRPr="007B375D" w14:paraId="7345EE4C" w14:textId="77777777" w:rsidTr="00020EC9">
        <w:trPr>
          <w:jc w:val="center"/>
        </w:trPr>
        <w:tc>
          <w:tcPr>
            <w:tcW w:w="1839" w:type="dxa"/>
            <w:tcBorders>
              <w:top w:val="single" w:sz="4" w:space="0" w:color="000000"/>
              <w:left w:val="single" w:sz="4" w:space="0" w:color="000000"/>
              <w:bottom w:val="single" w:sz="4" w:space="0" w:color="000000"/>
            </w:tcBorders>
          </w:tcPr>
          <w:p w14:paraId="59F9664D" w14:textId="77777777" w:rsidR="009C6B43" w:rsidRPr="007B375D" w:rsidRDefault="009C6B43" w:rsidP="00020EC9">
            <w:pPr>
              <w:spacing w:after="0" w:line="240" w:lineRule="auto"/>
              <w:rPr>
                <w:rFonts w:ascii="Times New Roman" w:hAnsi="Times New Roman"/>
                <w:b/>
                <w:sz w:val="24"/>
                <w:szCs w:val="24"/>
              </w:rPr>
            </w:pPr>
            <w:r w:rsidRPr="007B375D">
              <w:rPr>
                <w:rFonts w:ascii="Times New Roman" w:hAnsi="Times New Roman"/>
                <w:b/>
                <w:sz w:val="24"/>
                <w:szCs w:val="24"/>
              </w:rPr>
              <w:t>Исполнители Программы</w:t>
            </w:r>
          </w:p>
        </w:tc>
        <w:tc>
          <w:tcPr>
            <w:tcW w:w="8073" w:type="dxa"/>
            <w:tcBorders>
              <w:top w:val="single" w:sz="4" w:space="0" w:color="000000"/>
              <w:left w:val="single" w:sz="4" w:space="0" w:color="000000"/>
              <w:bottom w:val="single" w:sz="4" w:space="0" w:color="000000"/>
              <w:right w:val="single" w:sz="4" w:space="0" w:color="000000"/>
            </w:tcBorders>
          </w:tcPr>
          <w:p w14:paraId="4FD681FF" w14:textId="00EC4BF8"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Администрация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w:t>
            </w:r>
          </w:p>
        </w:tc>
      </w:tr>
      <w:tr w:rsidR="009C6B43" w:rsidRPr="007B375D" w14:paraId="406239B2" w14:textId="77777777" w:rsidTr="00020EC9">
        <w:trPr>
          <w:jc w:val="center"/>
        </w:trPr>
        <w:tc>
          <w:tcPr>
            <w:tcW w:w="1839" w:type="dxa"/>
            <w:tcBorders>
              <w:top w:val="single" w:sz="4" w:space="0" w:color="000000"/>
              <w:left w:val="single" w:sz="4" w:space="0" w:color="000000"/>
              <w:bottom w:val="single" w:sz="4" w:space="0" w:color="000000"/>
            </w:tcBorders>
          </w:tcPr>
          <w:p w14:paraId="5CD3D191" w14:textId="77777777" w:rsidR="009C6B43" w:rsidRPr="007B375D" w:rsidRDefault="009C6B43" w:rsidP="00020EC9">
            <w:pPr>
              <w:spacing w:after="0" w:line="240" w:lineRule="auto"/>
              <w:rPr>
                <w:rFonts w:ascii="Times New Roman" w:hAnsi="Times New Roman"/>
                <w:b/>
                <w:sz w:val="24"/>
                <w:szCs w:val="24"/>
              </w:rPr>
            </w:pPr>
            <w:r w:rsidRPr="007B375D">
              <w:rPr>
                <w:rFonts w:ascii="Times New Roman" w:hAnsi="Times New Roman"/>
                <w:b/>
                <w:sz w:val="24"/>
                <w:szCs w:val="24"/>
              </w:rPr>
              <w:t xml:space="preserve">Цели Программы </w:t>
            </w:r>
          </w:p>
        </w:tc>
        <w:tc>
          <w:tcPr>
            <w:tcW w:w="8073" w:type="dxa"/>
            <w:tcBorders>
              <w:top w:val="single" w:sz="4" w:space="0" w:color="000000"/>
              <w:left w:val="single" w:sz="4" w:space="0" w:color="000000"/>
              <w:bottom w:val="single" w:sz="4" w:space="0" w:color="000000"/>
              <w:right w:val="single" w:sz="4" w:space="0" w:color="000000"/>
            </w:tcBorders>
          </w:tcPr>
          <w:p w14:paraId="451BA089"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Обеспечение надежной и стабильной поставки коммунальных ресурсов с использованием энергоэффективных технологий и оборудования;</w:t>
            </w:r>
          </w:p>
          <w:p w14:paraId="4FEA8115"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Обеспечение доступной стоимости жилищно-коммунальных услуг нормативного качества;</w:t>
            </w:r>
          </w:p>
          <w:p w14:paraId="7266F03F" w14:textId="02B4F895"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Повышение комфортности и безопасности проживания населения за счет развития и модернизации жилищного фонда и объектов инженерной инфраструктуры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w:t>
            </w:r>
          </w:p>
          <w:p w14:paraId="721B971F"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 Повышение качества и надежности, предоставляемых гражданам жилищно-коммунальных услуг; </w:t>
            </w:r>
          </w:p>
          <w:p w14:paraId="27817261"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Модернизация коммунальной инфраструктуры для повышения ресурсной эффективности производства и предоставления услуг; </w:t>
            </w:r>
          </w:p>
          <w:p w14:paraId="2C0DBF4B"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Повышение энергоэффективности систем водоснабжения и газоснабжения, снижение энергоемкости жилищно-коммунального хозяйства; </w:t>
            </w:r>
          </w:p>
          <w:p w14:paraId="267061BC"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Снижение износа коммунальной инфраструктуры;</w:t>
            </w:r>
          </w:p>
        </w:tc>
      </w:tr>
      <w:tr w:rsidR="009C6B43" w:rsidRPr="007B375D" w14:paraId="597D46FB" w14:textId="77777777" w:rsidTr="00020EC9">
        <w:trPr>
          <w:jc w:val="center"/>
        </w:trPr>
        <w:tc>
          <w:tcPr>
            <w:tcW w:w="1839" w:type="dxa"/>
            <w:tcBorders>
              <w:top w:val="single" w:sz="4" w:space="0" w:color="000000"/>
              <w:left w:val="single" w:sz="4" w:space="0" w:color="000000"/>
              <w:bottom w:val="single" w:sz="4" w:space="0" w:color="000000"/>
            </w:tcBorders>
          </w:tcPr>
          <w:p w14:paraId="134C37AF" w14:textId="77777777" w:rsidR="009C6B43" w:rsidRPr="007B375D" w:rsidRDefault="009C6B43" w:rsidP="00020EC9">
            <w:pPr>
              <w:spacing w:after="0" w:line="240" w:lineRule="auto"/>
              <w:rPr>
                <w:rFonts w:ascii="Times New Roman" w:hAnsi="Times New Roman"/>
                <w:b/>
                <w:sz w:val="24"/>
                <w:szCs w:val="24"/>
              </w:rPr>
            </w:pPr>
            <w:r w:rsidRPr="007B375D">
              <w:rPr>
                <w:rFonts w:ascii="Times New Roman" w:hAnsi="Times New Roman"/>
                <w:b/>
                <w:sz w:val="24"/>
                <w:szCs w:val="24"/>
              </w:rPr>
              <w:t xml:space="preserve">Задачи Программы </w:t>
            </w:r>
          </w:p>
        </w:tc>
        <w:tc>
          <w:tcPr>
            <w:tcW w:w="8073" w:type="dxa"/>
            <w:tcBorders>
              <w:top w:val="single" w:sz="4" w:space="0" w:color="000000"/>
              <w:left w:val="single" w:sz="4" w:space="0" w:color="000000"/>
              <w:bottom w:val="single" w:sz="4" w:space="0" w:color="000000"/>
              <w:right w:val="single" w:sz="4" w:space="0" w:color="000000"/>
            </w:tcBorders>
          </w:tcPr>
          <w:p w14:paraId="6E00FC21" w14:textId="77777777" w:rsidR="009C6B43" w:rsidRPr="007B375D" w:rsidRDefault="009C6B43" w:rsidP="00020EC9">
            <w:pPr>
              <w:snapToGrid w:val="0"/>
              <w:spacing w:after="0" w:line="240" w:lineRule="auto"/>
              <w:jc w:val="both"/>
              <w:rPr>
                <w:rFonts w:ascii="Times New Roman" w:hAnsi="Times New Roman"/>
                <w:sz w:val="24"/>
                <w:szCs w:val="24"/>
              </w:rPr>
            </w:pPr>
            <w:r w:rsidRPr="007B375D">
              <w:rPr>
                <w:rFonts w:ascii="Times New Roman" w:hAnsi="Times New Roman"/>
                <w:sz w:val="24"/>
                <w:szCs w:val="24"/>
              </w:rPr>
              <w:t>- Комплексное развитие систем коммунальной инфраструктуры, повышение надежности и качества предоставляемых услуг;</w:t>
            </w:r>
          </w:p>
          <w:p w14:paraId="36D569BC"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 услуг;</w:t>
            </w:r>
          </w:p>
          <w:p w14:paraId="344632EE"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Программное управление энерго - и ресурсосбережением и повышением энергоэффективности;</w:t>
            </w:r>
          </w:p>
          <w:p w14:paraId="041CA1F1"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Реконструкция существующих объектов водоснабжения</w:t>
            </w:r>
          </w:p>
        </w:tc>
      </w:tr>
      <w:tr w:rsidR="009C6B43" w:rsidRPr="007B375D" w14:paraId="75E58405" w14:textId="77777777" w:rsidTr="00020EC9">
        <w:trPr>
          <w:jc w:val="center"/>
        </w:trPr>
        <w:tc>
          <w:tcPr>
            <w:tcW w:w="1839" w:type="dxa"/>
            <w:tcBorders>
              <w:top w:val="single" w:sz="4" w:space="0" w:color="000000"/>
              <w:left w:val="single" w:sz="4" w:space="0" w:color="000000"/>
              <w:bottom w:val="single" w:sz="4" w:space="0" w:color="000000"/>
            </w:tcBorders>
          </w:tcPr>
          <w:p w14:paraId="3619005F" w14:textId="77777777" w:rsidR="009C6B43" w:rsidRPr="007B375D" w:rsidRDefault="009C6B43" w:rsidP="00020EC9">
            <w:pPr>
              <w:spacing w:after="0" w:line="240" w:lineRule="auto"/>
              <w:rPr>
                <w:rFonts w:ascii="Times New Roman" w:hAnsi="Times New Roman"/>
                <w:b/>
                <w:sz w:val="24"/>
                <w:szCs w:val="24"/>
              </w:rPr>
            </w:pPr>
            <w:r w:rsidRPr="007B375D">
              <w:rPr>
                <w:rFonts w:ascii="Times New Roman" w:hAnsi="Times New Roman"/>
                <w:b/>
                <w:sz w:val="24"/>
                <w:szCs w:val="24"/>
              </w:rPr>
              <w:t>Срок реализации Программы</w:t>
            </w:r>
          </w:p>
        </w:tc>
        <w:tc>
          <w:tcPr>
            <w:tcW w:w="8073" w:type="dxa"/>
            <w:tcBorders>
              <w:top w:val="single" w:sz="4" w:space="0" w:color="000000"/>
              <w:left w:val="single" w:sz="4" w:space="0" w:color="000000"/>
              <w:bottom w:val="single" w:sz="4" w:space="0" w:color="000000"/>
              <w:right w:val="single" w:sz="4" w:space="0" w:color="000000"/>
            </w:tcBorders>
          </w:tcPr>
          <w:p w14:paraId="783019A5"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Реализация программы планируется на 2021- </w:t>
            </w:r>
            <w:r w:rsidRPr="007B375D">
              <w:rPr>
                <w:rFonts w:ascii="Times New Roman" w:hAnsi="Times New Roman"/>
                <w:sz w:val="24"/>
                <w:szCs w:val="24"/>
                <w:highlight w:val="white"/>
              </w:rPr>
              <w:t>2</w:t>
            </w:r>
            <w:r w:rsidRPr="007B375D">
              <w:rPr>
                <w:rFonts w:ascii="Times New Roman" w:hAnsi="Times New Roman"/>
                <w:sz w:val="24"/>
                <w:szCs w:val="24"/>
                <w:highlight w:val="white"/>
                <w:shd w:val="clear" w:color="auto" w:fill="FFFF00"/>
              </w:rPr>
              <w:t xml:space="preserve">031 </w:t>
            </w:r>
            <w:r w:rsidRPr="007B375D">
              <w:rPr>
                <w:rFonts w:ascii="Times New Roman" w:hAnsi="Times New Roman"/>
                <w:sz w:val="24"/>
                <w:szCs w:val="24"/>
                <w:highlight w:val="white"/>
              </w:rPr>
              <w:t>годы</w:t>
            </w:r>
            <w:r w:rsidRPr="007B375D">
              <w:rPr>
                <w:rFonts w:ascii="Times New Roman" w:hAnsi="Times New Roman"/>
                <w:sz w:val="24"/>
                <w:szCs w:val="24"/>
              </w:rPr>
              <w:t>, в том числе по этапам:</w:t>
            </w:r>
          </w:p>
          <w:p w14:paraId="6854C6AD"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I этап 2021-2026 – реализация запланированных мероприятий;</w:t>
            </w:r>
          </w:p>
          <w:p w14:paraId="1756BEE1" w14:textId="77777777" w:rsidR="009C6B43" w:rsidRPr="007B375D" w:rsidRDefault="009C6B43" w:rsidP="00020EC9">
            <w:pPr>
              <w:spacing w:after="0" w:line="240" w:lineRule="auto"/>
              <w:jc w:val="both"/>
              <w:rPr>
                <w:rFonts w:ascii="Times New Roman" w:hAnsi="Times New Roman"/>
                <w:sz w:val="24"/>
                <w:szCs w:val="24"/>
              </w:rPr>
            </w:pPr>
            <w:r w:rsidRPr="007B375D">
              <w:rPr>
                <w:rFonts w:ascii="Times New Roman" w:hAnsi="Times New Roman"/>
                <w:sz w:val="24"/>
                <w:szCs w:val="24"/>
              </w:rPr>
              <w:t xml:space="preserve"> II этап 2027-2031 годы – актуализация программы в соответствии с финансированием</w:t>
            </w:r>
          </w:p>
        </w:tc>
      </w:tr>
      <w:tr w:rsidR="009C6B43" w:rsidRPr="007B375D" w14:paraId="1ADF7DD4" w14:textId="77777777" w:rsidTr="00020EC9">
        <w:trPr>
          <w:jc w:val="center"/>
        </w:trPr>
        <w:tc>
          <w:tcPr>
            <w:tcW w:w="1839" w:type="dxa"/>
            <w:tcBorders>
              <w:top w:val="single" w:sz="4" w:space="0" w:color="000000"/>
              <w:left w:val="single" w:sz="4" w:space="0" w:color="000000"/>
              <w:bottom w:val="single" w:sz="4" w:space="0" w:color="000000"/>
            </w:tcBorders>
          </w:tcPr>
          <w:p w14:paraId="01069C32" w14:textId="77777777" w:rsidR="009C6B43" w:rsidRPr="007B375D" w:rsidRDefault="009C6B43" w:rsidP="00020EC9">
            <w:pPr>
              <w:spacing w:after="0" w:line="240" w:lineRule="auto"/>
              <w:rPr>
                <w:rFonts w:ascii="Times New Roman" w:hAnsi="Times New Roman"/>
                <w:b/>
                <w:sz w:val="24"/>
                <w:szCs w:val="24"/>
              </w:rPr>
            </w:pPr>
            <w:r w:rsidRPr="007B375D">
              <w:rPr>
                <w:rFonts w:ascii="Times New Roman" w:hAnsi="Times New Roman"/>
                <w:b/>
                <w:sz w:val="24"/>
                <w:szCs w:val="24"/>
              </w:rPr>
              <w:t>Целевые показатели</w:t>
            </w:r>
          </w:p>
        </w:tc>
        <w:tc>
          <w:tcPr>
            <w:tcW w:w="8073" w:type="dxa"/>
            <w:tcBorders>
              <w:top w:val="single" w:sz="4" w:space="0" w:color="000000"/>
              <w:left w:val="single" w:sz="4" w:space="0" w:color="000000"/>
              <w:bottom w:val="single" w:sz="4" w:space="0" w:color="000000"/>
              <w:right w:val="single" w:sz="4" w:space="0" w:color="000000"/>
            </w:tcBorders>
          </w:tcPr>
          <w:p w14:paraId="75A2DEB0" w14:textId="77777777" w:rsidR="009C6B43" w:rsidRPr="007B375D" w:rsidRDefault="009C6B43" w:rsidP="00020EC9">
            <w:pPr>
              <w:autoSpaceDE w:val="0"/>
              <w:autoSpaceDN w:val="0"/>
              <w:adjustRightInd w:val="0"/>
              <w:spacing w:after="0" w:line="240" w:lineRule="auto"/>
              <w:jc w:val="both"/>
              <w:rPr>
                <w:rFonts w:ascii="Times New Roman" w:hAnsi="Times New Roman"/>
                <w:sz w:val="24"/>
                <w:szCs w:val="24"/>
              </w:rPr>
            </w:pPr>
            <w:r w:rsidRPr="007B375D">
              <w:rPr>
                <w:rFonts w:ascii="Times New Roman" w:hAnsi="Times New Roman"/>
                <w:sz w:val="24"/>
                <w:szCs w:val="24"/>
              </w:rPr>
              <w:t>1) критерии доступности и доля охвата населения коммунальными услугами;</w:t>
            </w:r>
          </w:p>
          <w:p w14:paraId="0445EC72" w14:textId="77777777" w:rsidR="009C6B43" w:rsidRPr="007B375D" w:rsidRDefault="009C6B43" w:rsidP="00020EC9">
            <w:pPr>
              <w:autoSpaceDE w:val="0"/>
              <w:autoSpaceDN w:val="0"/>
              <w:adjustRightInd w:val="0"/>
              <w:spacing w:after="0" w:line="240" w:lineRule="auto"/>
              <w:jc w:val="both"/>
              <w:rPr>
                <w:rFonts w:ascii="Times New Roman" w:hAnsi="Times New Roman"/>
                <w:sz w:val="24"/>
                <w:szCs w:val="24"/>
              </w:rPr>
            </w:pPr>
            <w:r w:rsidRPr="007B375D">
              <w:rPr>
                <w:rFonts w:ascii="Times New Roman" w:hAnsi="Times New Roman"/>
                <w:sz w:val="24"/>
                <w:szCs w:val="24"/>
              </w:rPr>
              <w:t xml:space="preserve">2) показатели надежности (бесперебойности) систем </w:t>
            </w:r>
            <w:proofErr w:type="spellStart"/>
            <w:r w:rsidRPr="007B375D">
              <w:rPr>
                <w:rFonts w:ascii="Times New Roman" w:hAnsi="Times New Roman"/>
                <w:sz w:val="24"/>
                <w:szCs w:val="24"/>
              </w:rPr>
              <w:t>ресурсоснабжения</w:t>
            </w:r>
            <w:proofErr w:type="spellEnd"/>
            <w:r w:rsidRPr="007B375D">
              <w:rPr>
                <w:rFonts w:ascii="Times New Roman" w:hAnsi="Times New Roman"/>
                <w:sz w:val="24"/>
                <w:szCs w:val="24"/>
              </w:rPr>
              <w:t>;</w:t>
            </w:r>
          </w:p>
          <w:p w14:paraId="098C7CA7" w14:textId="77777777" w:rsidR="009C6B43" w:rsidRPr="007B375D" w:rsidRDefault="009C6B43" w:rsidP="00020EC9">
            <w:pPr>
              <w:autoSpaceDE w:val="0"/>
              <w:autoSpaceDN w:val="0"/>
              <w:adjustRightInd w:val="0"/>
              <w:spacing w:after="0" w:line="240" w:lineRule="auto"/>
              <w:jc w:val="both"/>
              <w:rPr>
                <w:rFonts w:ascii="Times New Roman" w:hAnsi="Times New Roman"/>
                <w:sz w:val="24"/>
                <w:szCs w:val="24"/>
              </w:rPr>
            </w:pPr>
            <w:r w:rsidRPr="007B375D">
              <w:rPr>
                <w:rFonts w:ascii="Times New Roman" w:hAnsi="Times New Roman"/>
                <w:sz w:val="24"/>
                <w:szCs w:val="24"/>
              </w:rPr>
              <w:lastRenderedPageBreak/>
              <w:t>3) показатели эффективности производства коммунальных ресурсов и их потребления;</w:t>
            </w:r>
          </w:p>
          <w:p w14:paraId="6D96BEB9" w14:textId="77777777" w:rsidR="009C6B43" w:rsidRPr="007B375D" w:rsidRDefault="009C6B43" w:rsidP="00020EC9">
            <w:pPr>
              <w:autoSpaceDE w:val="0"/>
              <w:autoSpaceDN w:val="0"/>
              <w:adjustRightInd w:val="0"/>
              <w:spacing w:after="0" w:line="240" w:lineRule="auto"/>
              <w:jc w:val="both"/>
              <w:rPr>
                <w:rFonts w:ascii="Times New Roman" w:hAnsi="Times New Roman"/>
                <w:sz w:val="24"/>
                <w:szCs w:val="24"/>
              </w:rPr>
            </w:pPr>
            <w:r w:rsidRPr="007B375D">
              <w:rPr>
                <w:rFonts w:ascii="Times New Roman" w:hAnsi="Times New Roman"/>
                <w:sz w:val="24"/>
                <w:szCs w:val="24"/>
              </w:rPr>
              <w:t>4) показатели воздействия на окружающую среду;</w:t>
            </w:r>
          </w:p>
          <w:p w14:paraId="4B1FB7EB" w14:textId="77777777" w:rsidR="009C6B43" w:rsidRPr="007B375D" w:rsidRDefault="009C6B43" w:rsidP="00020EC9">
            <w:pPr>
              <w:autoSpaceDE w:val="0"/>
              <w:autoSpaceDN w:val="0"/>
              <w:adjustRightInd w:val="0"/>
              <w:spacing w:after="0" w:line="240" w:lineRule="auto"/>
              <w:jc w:val="both"/>
              <w:rPr>
                <w:rFonts w:ascii="Times New Roman" w:hAnsi="Times New Roman"/>
                <w:sz w:val="24"/>
                <w:szCs w:val="24"/>
              </w:rPr>
            </w:pPr>
            <w:r w:rsidRPr="007B375D">
              <w:rPr>
                <w:rFonts w:ascii="Times New Roman" w:hAnsi="Times New Roman"/>
                <w:sz w:val="24"/>
                <w:szCs w:val="24"/>
              </w:rPr>
              <w:t>5) показатели качества коммунальных ресурсов.</w:t>
            </w:r>
          </w:p>
        </w:tc>
      </w:tr>
      <w:tr w:rsidR="009C6B43" w:rsidRPr="008B32FA" w14:paraId="7E117BDC" w14:textId="77777777" w:rsidTr="00020EC9">
        <w:trPr>
          <w:jc w:val="center"/>
        </w:trPr>
        <w:tc>
          <w:tcPr>
            <w:tcW w:w="1839" w:type="dxa"/>
            <w:tcBorders>
              <w:top w:val="single" w:sz="4" w:space="0" w:color="000000"/>
              <w:left w:val="single" w:sz="4" w:space="0" w:color="000000"/>
              <w:bottom w:val="single" w:sz="4" w:space="0" w:color="000000"/>
            </w:tcBorders>
          </w:tcPr>
          <w:p w14:paraId="0AEADE20" w14:textId="77777777" w:rsidR="009C6B43" w:rsidRPr="008B32FA" w:rsidRDefault="009C6B43" w:rsidP="00020EC9">
            <w:pPr>
              <w:spacing w:after="0" w:line="240" w:lineRule="auto"/>
              <w:rPr>
                <w:rFonts w:ascii="Times New Roman" w:hAnsi="Times New Roman"/>
                <w:b/>
                <w:sz w:val="24"/>
                <w:szCs w:val="24"/>
              </w:rPr>
            </w:pPr>
            <w:r w:rsidRPr="008B32FA">
              <w:rPr>
                <w:rFonts w:ascii="Times New Roman" w:hAnsi="Times New Roman"/>
                <w:b/>
                <w:sz w:val="24"/>
                <w:szCs w:val="24"/>
              </w:rPr>
              <w:lastRenderedPageBreak/>
              <w:t>Источники финансирования Программы</w:t>
            </w:r>
          </w:p>
        </w:tc>
        <w:tc>
          <w:tcPr>
            <w:tcW w:w="8073" w:type="dxa"/>
            <w:tcBorders>
              <w:top w:val="single" w:sz="4" w:space="0" w:color="000000"/>
              <w:left w:val="single" w:sz="4" w:space="0" w:color="000000"/>
              <w:bottom w:val="single" w:sz="4" w:space="0" w:color="000000"/>
              <w:right w:val="single" w:sz="4" w:space="0" w:color="000000"/>
            </w:tcBorders>
          </w:tcPr>
          <w:p w14:paraId="6F581643" w14:textId="77777777" w:rsidR="009C6B43" w:rsidRPr="008B32FA" w:rsidRDefault="009C6B43" w:rsidP="00020EC9">
            <w:pPr>
              <w:spacing w:after="0" w:line="240" w:lineRule="auto"/>
              <w:rPr>
                <w:rFonts w:ascii="Times New Roman" w:hAnsi="Times New Roman"/>
                <w:sz w:val="24"/>
                <w:szCs w:val="24"/>
              </w:rPr>
            </w:pPr>
            <w:r w:rsidRPr="008B32FA">
              <w:rPr>
                <w:rFonts w:ascii="Times New Roman" w:hAnsi="Times New Roman"/>
                <w:sz w:val="24"/>
                <w:szCs w:val="24"/>
              </w:rPr>
              <w:t>- Финансирование управления Программой осуществляется за</w:t>
            </w:r>
          </w:p>
          <w:p w14:paraId="215B01BA" w14:textId="77777777" w:rsidR="009C6B43" w:rsidRDefault="009C6B43" w:rsidP="00020EC9">
            <w:pPr>
              <w:spacing w:after="0" w:line="240" w:lineRule="auto"/>
              <w:rPr>
                <w:rFonts w:ascii="Times New Roman" w:hAnsi="Times New Roman"/>
                <w:sz w:val="24"/>
                <w:szCs w:val="24"/>
              </w:rPr>
            </w:pPr>
            <w:r w:rsidRPr="008B32FA">
              <w:rPr>
                <w:rFonts w:ascii="Times New Roman" w:hAnsi="Times New Roman"/>
                <w:sz w:val="24"/>
                <w:szCs w:val="24"/>
              </w:rPr>
              <w:t xml:space="preserve"> счет средств </w:t>
            </w:r>
            <w:r>
              <w:rPr>
                <w:rFonts w:ascii="Times New Roman" w:hAnsi="Times New Roman"/>
                <w:sz w:val="24"/>
                <w:szCs w:val="24"/>
              </w:rPr>
              <w:t>местного</w:t>
            </w:r>
            <w:r w:rsidRPr="008B32FA">
              <w:rPr>
                <w:rFonts w:ascii="Times New Roman" w:hAnsi="Times New Roman"/>
                <w:sz w:val="24"/>
                <w:szCs w:val="24"/>
              </w:rPr>
              <w:t>.</w:t>
            </w:r>
          </w:p>
          <w:p w14:paraId="3B5DF9F0" w14:textId="444D29DF" w:rsidR="009C6B43" w:rsidRPr="00FB2373" w:rsidRDefault="009C6B43" w:rsidP="00020EC9">
            <w:pPr>
              <w:autoSpaceDE w:val="0"/>
              <w:autoSpaceDN w:val="0"/>
              <w:adjustRightInd w:val="0"/>
              <w:spacing w:after="0" w:line="240" w:lineRule="auto"/>
              <w:jc w:val="both"/>
              <w:rPr>
                <w:rFonts w:ascii="Times New Roman" w:hAnsi="Times New Roman"/>
                <w:sz w:val="24"/>
                <w:szCs w:val="24"/>
              </w:rPr>
            </w:pPr>
            <w:r w:rsidRPr="00FB2373">
              <w:rPr>
                <w:rFonts w:ascii="Times New Roman" w:hAnsi="Times New Roman"/>
                <w:sz w:val="24"/>
                <w:szCs w:val="24"/>
              </w:rPr>
              <w:t>Общий прогнозируемый объем финансирования Программы составит за</w:t>
            </w:r>
            <w:r>
              <w:rPr>
                <w:rFonts w:ascii="Times New Roman" w:hAnsi="Times New Roman"/>
                <w:sz w:val="24"/>
                <w:szCs w:val="24"/>
              </w:rPr>
              <w:t xml:space="preserve"> </w:t>
            </w:r>
            <w:r w:rsidRPr="00FB2373">
              <w:rPr>
                <w:rFonts w:ascii="Times New Roman" w:hAnsi="Times New Roman"/>
                <w:sz w:val="24"/>
                <w:szCs w:val="24"/>
              </w:rPr>
              <w:t>период 20</w:t>
            </w:r>
            <w:r>
              <w:rPr>
                <w:rFonts w:ascii="Times New Roman" w:hAnsi="Times New Roman"/>
                <w:sz w:val="24"/>
                <w:szCs w:val="24"/>
              </w:rPr>
              <w:t>21</w:t>
            </w:r>
            <w:r w:rsidRPr="00FB2373">
              <w:rPr>
                <w:rFonts w:ascii="Times New Roman" w:hAnsi="Times New Roman"/>
                <w:sz w:val="24"/>
                <w:szCs w:val="24"/>
              </w:rPr>
              <w:t>-203</w:t>
            </w:r>
            <w:r>
              <w:rPr>
                <w:rFonts w:ascii="Times New Roman" w:hAnsi="Times New Roman"/>
                <w:sz w:val="24"/>
                <w:szCs w:val="24"/>
              </w:rPr>
              <w:t>0</w:t>
            </w:r>
            <w:r w:rsidRPr="00FB2373">
              <w:rPr>
                <w:rFonts w:ascii="Times New Roman" w:hAnsi="Times New Roman"/>
                <w:sz w:val="24"/>
                <w:szCs w:val="24"/>
              </w:rPr>
              <w:t xml:space="preserve"> годы </w:t>
            </w:r>
            <w:r w:rsidRPr="00CD1EAA">
              <w:rPr>
                <w:rFonts w:ascii="Times New Roman" w:hAnsi="Times New Roman"/>
                <w:sz w:val="24"/>
                <w:szCs w:val="24"/>
              </w:rPr>
              <w:t xml:space="preserve">всего </w:t>
            </w:r>
            <w:r w:rsidR="00CD1EAA" w:rsidRPr="00CD1EAA">
              <w:rPr>
                <w:rFonts w:ascii="Times New Roman" w:hAnsi="Times New Roman"/>
                <w:sz w:val="24"/>
                <w:szCs w:val="24"/>
              </w:rPr>
              <w:t>61 290</w:t>
            </w:r>
            <w:r w:rsidRPr="00CD1EAA">
              <w:rPr>
                <w:rFonts w:ascii="Times New Roman" w:hAnsi="Times New Roman"/>
                <w:sz w:val="24"/>
                <w:szCs w:val="24"/>
              </w:rPr>
              <w:t xml:space="preserve"> 000,0 рублей</w:t>
            </w:r>
            <w:r w:rsidRPr="00FB2373">
              <w:rPr>
                <w:rFonts w:ascii="Times New Roman" w:hAnsi="Times New Roman"/>
                <w:sz w:val="24"/>
                <w:szCs w:val="24"/>
              </w:rPr>
              <w:t>.</w:t>
            </w:r>
          </w:p>
          <w:p w14:paraId="1F4A3CF6" w14:textId="77777777" w:rsidR="009C6B43" w:rsidRPr="008B32FA" w:rsidRDefault="009C6B43" w:rsidP="00020EC9">
            <w:pPr>
              <w:spacing w:after="0" w:line="240" w:lineRule="auto"/>
              <w:rPr>
                <w:rFonts w:ascii="Times New Roman" w:hAnsi="Times New Roman"/>
                <w:sz w:val="24"/>
                <w:szCs w:val="24"/>
              </w:rPr>
            </w:pPr>
            <w:r w:rsidRPr="00FB2373">
              <w:rPr>
                <w:rFonts w:ascii="Times New Roman" w:hAnsi="Times New Roman"/>
                <w:sz w:val="24"/>
                <w:szCs w:val="24"/>
              </w:rPr>
              <w:t>Объем финансирования, предусмотренный за счет бюджетных средств,</w:t>
            </w:r>
            <w:r>
              <w:rPr>
                <w:rFonts w:ascii="Times New Roman" w:hAnsi="Times New Roman"/>
                <w:sz w:val="24"/>
                <w:szCs w:val="24"/>
              </w:rPr>
              <w:t xml:space="preserve"> </w:t>
            </w:r>
            <w:r w:rsidRPr="00FB2373">
              <w:rPr>
                <w:rFonts w:ascii="Times New Roman" w:hAnsi="Times New Roman"/>
                <w:sz w:val="24"/>
                <w:szCs w:val="24"/>
              </w:rPr>
              <w:t>рассчитывается с учетом возможностей на очередной финансовый год.</w:t>
            </w:r>
            <w:r>
              <w:rPr>
                <w:rFonts w:ascii="Times New Roman" w:hAnsi="Times New Roman"/>
                <w:sz w:val="24"/>
                <w:szCs w:val="24"/>
              </w:rPr>
              <w:t xml:space="preserve"> </w:t>
            </w:r>
            <w:r w:rsidRPr="00FB2373">
              <w:rPr>
                <w:rFonts w:ascii="Times New Roman" w:hAnsi="Times New Roman"/>
                <w:sz w:val="24"/>
                <w:szCs w:val="24"/>
              </w:rPr>
              <w:t>Объемы, структура затрат и источники финансирования мероприятий</w:t>
            </w:r>
            <w:r>
              <w:rPr>
                <w:rFonts w:ascii="Times New Roman" w:hAnsi="Times New Roman"/>
                <w:sz w:val="24"/>
                <w:szCs w:val="24"/>
              </w:rPr>
              <w:t xml:space="preserve"> </w:t>
            </w:r>
            <w:r w:rsidRPr="00FB2373">
              <w:rPr>
                <w:rFonts w:ascii="Times New Roman" w:hAnsi="Times New Roman"/>
                <w:sz w:val="24"/>
                <w:szCs w:val="24"/>
              </w:rPr>
              <w:t>подлежат ежегодной корректировке в соответствии с результатами</w:t>
            </w:r>
            <w:r>
              <w:rPr>
                <w:rFonts w:ascii="Times New Roman" w:hAnsi="Times New Roman"/>
                <w:sz w:val="24"/>
                <w:szCs w:val="24"/>
              </w:rPr>
              <w:t xml:space="preserve"> </w:t>
            </w:r>
            <w:r w:rsidRPr="00FB2373">
              <w:rPr>
                <w:rFonts w:ascii="Times New Roman" w:hAnsi="Times New Roman"/>
                <w:sz w:val="24"/>
                <w:szCs w:val="24"/>
              </w:rPr>
              <w:t>выполнения мероприятий, их приоритетности и финансовых</w:t>
            </w:r>
            <w:r>
              <w:rPr>
                <w:rFonts w:ascii="Times New Roman" w:hAnsi="Times New Roman"/>
                <w:sz w:val="24"/>
                <w:szCs w:val="24"/>
              </w:rPr>
              <w:t xml:space="preserve"> </w:t>
            </w:r>
            <w:r w:rsidRPr="00FB2373">
              <w:rPr>
                <w:rFonts w:ascii="Times New Roman" w:hAnsi="Times New Roman"/>
                <w:sz w:val="24"/>
                <w:szCs w:val="24"/>
              </w:rPr>
              <w:t>возможностей</w:t>
            </w:r>
          </w:p>
        </w:tc>
      </w:tr>
      <w:tr w:rsidR="009C6B43" w:rsidRPr="008B32FA" w14:paraId="704E1360" w14:textId="77777777" w:rsidTr="00020EC9">
        <w:trPr>
          <w:jc w:val="center"/>
        </w:trPr>
        <w:tc>
          <w:tcPr>
            <w:tcW w:w="1839" w:type="dxa"/>
            <w:tcBorders>
              <w:top w:val="single" w:sz="4" w:space="0" w:color="000000"/>
              <w:left w:val="single" w:sz="4" w:space="0" w:color="000000"/>
              <w:bottom w:val="single" w:sz="4" w:space="0" w:color="000000"/>
            </w:tcBorders>
          </w:tcPr>
          <w:p w14:paraId="7FC9A699" w14:textId="77777777" w:rsidR="009C6B43" w:rsidRPr="008B32FA" w:rsidRDefault="009C6B43" w:rsidP="00020EC9">
            <w:pPr>
              <w:spacing w:after="0" w:line="240" w:lineRule="auto"/>
              <w:rPr>
                <w:rFonts w:ascii="Times New Roman" w:hAnsi="Times New Roman"/>
                <w:b/>
                <w:sz w:val="24"/>
                <w:szCs w:val="24"/>
              </w:rPr>
            </w:pPr>
            <w:r w:rsidRPr="008B32FA">
              <w:rPr>
                <w:rFonts w:ascii="Times New Roman" w:hAnsi="Times New Roman"/>
                <w:b/>
                <w:sz w:val="24"/>
                <w:szCs w:val="24"/>
              </w:rPr>
              <w:t>Прогноз ожидаемых социально-экономических результатов реализации Программы</w:t>
            </w:r>
          </w:p>
        </w:tc>
        <w:tc>
          <w:tcPr>
            <w:tcW w:w="8073" w:type="dxa"/>
            <w:tcBorders>
              <w:top w:val="single" w:sz="4" w:space="0" w:color="000000"/>
              <w:left w:val="single" w:sz="4" w:space="0" w:color="000000"/>
              <w:bottom w:val="single" w:sz="4" w:space="0" w:color="000000"/>
              <w:right w:val="single" w:sz="4" w:space="0" w:color="000000"/>
            </w:tcBorders>
          </w:tcPr>
          <w:p w14:paraId="76092933" w14:textId="77777777" w:rsidR="009C6B43" w:rsidRPr="008B32FA" w:rsidRDefault="009C6B43" w:rsidP="00020EC9">
            <w:pPr>
              <w:spacing w:after="0" w:line="240" w:lineRule="auto"/>
              <w:rPr>
                <w:rFonts w:ascii="Times New Roman" w:hAnsi="Times New Roman"/>
                <w:sz w:val="24"/>
                <w:szCs w:val="24"/>
              </w:rPr>
            </w:pPr>
            <w:r w:rsidRPr="008B32FA">
              <w:rPr>
                <w:rFonts w:ascii="Times New Roman" w:hAnsi="Times New Roman"/>
                <w:sz w:val="24"/>
                <w:szCs w:val="24"/>
              </w:rPr>
              <w:t>Практическая реализация мероприятий программы позволит:</w:t>
            </w:r>
          </w:p>
          <w:p w14:paraId="587E7FD7" w14:textId="77777777" w:rsidR="009C6B43" w:rsidRPr="008B32FA" w:rsidRDefault="009C6B43" w:rsidP="00020EC9">
            <w:pPr>
              <w:spacing w:after="0" w:line="240" w:lineRule="auto"/>
              <w:rPr>
                <w:rFonts w:ascii="Times New Roman" w:hAnsi="Times New Roman"/>
                <w:sz w:val="24"/>
                <w:szCs w:val="24"/>
              </w:rPr>
            </w:pPr>
            <w:r w:rsidRPr="008B32FA">
              <w:rPr>
                <w:rFonts w:ascii="Times New Roman" w:hAnsi="Times New Roman"/>
                <w:sz w:val="24"/>
                <w:szCs w:val="24"/>
              </w:rPr>
              <w:t>- повысить качество и надежность жилищно-коммунальных услуг, оказываемых потребителям;</w:t>
            </w:r>
          </w:p>
          <w:p w14:paraId="07FB2DC1" w14:textId="77777777" w:rsidR="009C6B43" w:rsidRPr="00C24AA7" w:rsidRDefault="009C6B43" w:rsidP="00020EC9">
            <w:pPr>
              <w:spacing w:after="0" w:line="240" w:lineRule="auto"/>
              <w:rPr>
                <w:rFonts w:ascii="Times New Roman" w:hAnsi="Times New Roman"/>
                <w:sz w:val="24"/>
                <w:szCs w:val="24"/>
              </w:rPr>
            </w:pPr>
            <w:r w:rsidRPr="008B32FA">
              <w:rPr>
                <w:rFonts w:ascii="Times New Roman" w:hAnsi="Times New Roman"/>
                <w:sz w:val="24"/>
                <w:szCs w:val="24"/>
              </w:rPr>
              <w:t xml:space="preserve">- повысить эффективность использования систем коммунальной </w:t>
            </w:r>
            <w:r w:rsidRPr="00C24AA7">
              <w:rPr>
                <w:rFonts w:ascii="Times New Roman" w:hAnsi="Times New Roman"/>
                <w:sz w:val="24"/>
                <w:szCs w:val="24"/>
              </w:rPr>
              <w:t>инфраструктуры;</w:t>
            </w:r>
          </w:p>
          <w:p w14:paraId="4A170600" w14:textId="77777777" w:rsidR="009C6B43" w:rsidRPr="008B32FA" w:rsidRDefault="009C6B43" w:rsidP="00020EC9">
            <w:pPr>
              <w:spacing w:after="0" w:line="240" w:lineRule="auto"/>
              <w:rPr>
                <w:rFonts w:ascii="Times New Roman" w:hAnsi="Times New Roman"/>
                <w:sz w:val="24"/>
                <w:szCs w:val="24"/>
              </w:rPr>
            </w:pPr>
            <w:r>
              <w:rPr>
                <w:rFonts w:ascii="Times New Roman" w:hAnsi="Times New Roman"/>
                <w:sz w:val="24"/>
                <w:szCs w:val="24"/>
              </w:rPr>
              <w:t xml:space="preserve">- </w:t>
            </w:r>
            <w:r w:rsidRPr="00C215CF">
              <w:rPr>
                <w:rFonts w:ascii="Times New Roman" w:hAnsi="Times New Roman"/>
                <w:sz w:val="24"/>
                <w:szCs w:val="24"/>
              </w:rPr>
              <w:t>обеспечение санитарного благополучия населения, промышленной и экологической безопасности</w:t>
            </w:r>
          </w:p>
        </w:tc>
      </w:tr>
    </w:tbl>
    <w:p w14:paraId="7E4A40DC" w14:textId="77777777" w:rsidR="009C6B43" w:rsidRPr="009559BA" w:rsidRDefault="009C6B43" w:rsidP="009C6B43">
      <w:pPr>
        <w:tabs>
          <w:tab w:val="left" w:pos="1905"/>
        </w:tabs>
        <w:spacing w:after="0"/>
        <w:rPr>
          <w:rFonts w:ascii="Times New Roman" w:hAnsi="Times New Roman"/>
          <w:color w:val="70AD47" w:themeColor="accent6"/>
          <w:sz w:val="24"/>
          <w:szCs w:val="24"/>
        </w:rPr>
      </w:pPr>
    </w:p>
    <w:p w14:paraId="01A722D9" w14:textId="77777777" w:rsidR="009C6B43" w:rsidRPr="007B375D" w:rsidRDefault="009C6B43" w:rsidP="009C6B43">
      <w:pPr>
        <w:pStyle w:val="af"/>
        <w:numPr>
          <w:ilvl w:val="0"/>
          <w:numId w:val="3"/>
        </w:numPr>
        <w:spacing w:after="0"/>
        <w:jc w:val="center"/>
        <w:rPr>
          <w:rFonts w:ascii="Times New Roman" w:hAnsi="Times New Roman"/>
          <w:b/>
          <w:sz w:val="24"/>
          <w:szCs w:val="24"/>
        </w:rPr>
      </w:pPr>
      <w:r w:rsidRPr="007B375D">
        <w:rPr>
          <w:rFonts w:ascii="Times New Roman" w:hAnsi="Times New Roman"/>
          <w:b/>
          <w:sz w:val="24"/>
          <w:szCs w:val="24"/>
        </w:rPr>
        <w:t>Введение</w:t>
      </w:r>
    </w:p>
    <w:p w14:paraId="03F09A1B" w14:textId="77777777" w:rsidR="009C6B43" w:rsidRPr="007B375D" w:rsidRDefault="009C6B43" w:rsidP="009C6B43">
      <w:pPr>
        <w:pStyle w:val="af"/>
        <w:spacing w:after="0"/>
        <w:jc w:val="center"/>
        <w:rPr>
          <w:rFonts w:ascii="Times New Roman" w:hAnsi="Times New Roman"/>
          <w:sz w:val="24"/>
          <w:szCs w:val="24"/>
        </w:rPr>
      </w:pPr>
    </w:p>
    <w:p w14:paraId="4054A4EC" w14:textId="77777777" w:rsidR="009C6B43" w:rsidRPr="007B375D" w:rsidRDefault="009C6B43" w:rsidP="009C6B43">
      <w:pPr>
        <w:pStyle w:val="af"/>
        <w:spacing w:after="0"/>
        <w:jc w:val="center"/>
        <w:rPr>
          <w:rFonts w:ascii="Times New Roman" w:hAnsi="Times New Roman"/>
          <w:sz w:val="24"/>
          <w:szCs w:val="24"/>
        </w:rPr>
      </w:pPr>
      <w:r w:rsidRPr="007B375D">
        <w:rPr>
          <w:rFonts w:ascii="Times New Roman" w:hAnsi="Times New Roman"/>
          <w:sz w:val="24"/>
          <w:szCs w:val="24"/>
        </w:rPr>
        <w:t>1.1 Основания для разработки Программы</w:t>
      </w:r>
    </w:p>
    <w:p w14:paraId="0A47D008" w14:textId="6BC7400E" w:rsidR="009C6B43" w:rsidRPr="007B375D" w:rsidRDefault="009C6B43" w:rsidP="009C6B43">
      <w:pPr>
        <w:spacing w:line="240" w:lineRule="auto"/>
        <w:ind w:firstLine="709"/>
        <w:jc w:val="both"/>
        <w:rPr>
          <w:rFonts w:ascii="Times New Roman" w:hAnsi="Times New Roman"/>
          <w:sz w:val="24"/>
          <w:szCs w:val="24"/>
        </w:rPr>
      </w:pPr>
      <w:r w:rsidRPr="007B375D">
        <w:rPr>
          <w:rFonts w:ascii="Times New Roman" w:hAnsi="Times New Roman"/>
          <w:sz w:val="24"/>
          <w:szCs w:val="24"/>
        </w:rPr>
        <w:t xml:space="preserve">Основанием для проведения работ по формированию программы комплексного развития систем коммунальной инфраструктуры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Камышинского муниципального района Волгоградской области (далее Программа) являются:</w:t>
      </w:r>
    </w:p>
    <w:p w14:paraId="0004726A" w14:textId="77777777" w:rsidR="009C6B43" w:rsidRPr="007B375D" w:rsidRDefault="009C6B43" w:rsidP="009C6B43">
      <w:pPr>
        <w:spacing w:line="240" w:lineRule="auto"/>
        <w:ind w:firstLine="709"/>
        <w:jc w:val="both"/>
        <w:rPr>
          <w:rFonts w:ascii="Times New Roman" w:hAnsi="Times New Roman"/>
          <w:sz w:val="24"/>
          <w:szCs w:val="24"/>
        </w:rPr>
      </w:pPr>
      <w:r w:rsidRPr="007B375D">
        <w:rPr>
          <w:rFonts w:ascii="Times New Roman" w:hAnsi="Times New Roman"/>
          <w:sz w:val="24"/>
          <w:szCs w:val="24"/>
        </w:rPr>
        <w:t>- Градостроительный кодекс Российской Федерации от 29.12.2004 № 190-ФЗ,</w:t>
      </w:r>
    </w:p>
    <w:p w14:paraId="45A60621" w14:textId="77777777" w:rsidR="009C6B43" w:rsidRPr="007B375D" w:rsidRDefault="009C6B43" w:rsidP="009C6B43">
      <w:pPr>
        <w:spacing w:line="240" w:lineRule="auto"/>
        <w:ind w:firstLine="709"/>
        <w:jc w:val="both"/>
        <w:rPr>
          <w:rFonts w:ascii="Times New Roman" w:hAnsi="Times New Roman"/>
          <w:sz w:val="24"/>
          <w:szCs w:val="24"/>
        </w:rPr>
      </w:pPr>
      <w:r w:rsidRPr="007B375D">
        <w:rPr>
          <w:rFonts w:ascii="Times New Roman" w:hAnsi="Times New Roman"/>
          <w:sz w:val="24"/>
          <w:szCs w:val="24"/>
        </w:rPr>
        <w:t xml:space="preserve"> - Федеральный закон от 06.10.2003 № 131-Ф3 «Об общих принципах организации местного самоуправления в Российской Федерации», </w:t>
      </w:r>
    </w:p>
    <w:p w14:paraId="0D45ED9E" w14:textId="77777777" w:rsidR="009C6B43" w:rsidRPr="007B375D" w:rsidRDefault="009C6B43" w:rsidP="009C6B43">
      <w:pPr>
        <w:spacing w:line="240" w:lineRule="auto"/>
        <w:ind w:firstLine="709"/>
        <w:jc w:val="both"/>
        <w:rPr>
          <w:rFonts w:ascii="Times New Roman" w:hAnsi="Times New Roman"/>
          <w:sz w:val="24"/>
          <w:szCs w:val="24"/>
        </w:rPr>
      </w:pPr>
      <w:r w:rsidRPr="007B375D">
        <w:rPr>
          <w:rFonts w:ascii="Times New Roman" w:hAnsi="Times New Roman"/>
          <w:sz w:val="24"/>
          <w:szCs w:val="24"/>
        </w:rPr>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14:paraId="4EB98EA1" w14:textId="77777777" w:rsidR="009C6B43" w:rsidRPr="007B375D" w:rsidRDefault="009C6B43" w:rsidP="009C6B43">
      <w:pPr>
        <w:spacing w:line="240" w:lineRule="auto"/>
        <w:ind w:firstLine="709"/>
        <w:jc w:val="both"/>
        <w:rPr>
          <w:rFonts w:ascii="Times New Roman" w:hAnsi="Times New Roman"/>
          <w:sz w:val="24"/>
          <w:szCs w:val="24"/>
        </w:rPr>
      </w:pPr>
      <w:r w:rsidRPr="007B375D">
        <w:rPr>
          <w:rFonts w:ascii="Times New Roman" w:hAnsi="Times New Roman"/>
          <w:sz w:val="24"/>
          <w:szCs w:val="24"/>
        </w:rPr>
        <w:t>-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14:paraId="3FA19439" w14:textId="77777777" w:rsidR="009C6B43" w:rsidRPr="007B375D" w:rsidRDefault="009C6B43" w:rsidP="009C6B43">
      <w:pPr>
        <w:spacing w:line="240" w:lineRule="auto"/>
        <w:ind w:firstLine="709"/>
        <w:jc w:val="both"/>
        <w:rPr>
          <w:rFonts w:ascii="Times New Roman" w:hAnsi="Times New Roman"/>
          <w:sz w:val="24"/>
          <w:szCs w:val="24"/>
        </w:rPr>
      </w:pPr>
      <w:r w:rsidRPr="007B375D">
        <w:rPr>
          <w:rFonts w:ascii="Times New Roman" w:hAnsi="Times New Roman"/>
          <w:sz w:val="24"/>
          <w:szCs w:val="24"/>
        </w:rPr>
        <w:t>- Постановление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w:t>
      </w:r>
    </w:p>
    <w:p w14:paraId="34C03177" w14:textId="2518535C" w:rsidR="009C6B43" w:rsidRPr="007B375D" w:rsidRDefault="009C6B43" w:rsidP="009C6B43">
      <w:pPr>
        <w:spacing w:line="240" w:lineRule="auto"/>
        <w:ind w:firstLine="709"/>
        <w:jc w:val="both"/>
        <w:rPr>
          <w:rFonts w:ascii="Times New Roman" w:hAnsi="Times New Roman"/>
          <w:sz w:val="24"/>
          <w:szCs w:val="24"/>
        </w:rPr>
      </w:pPr>
      <w:r w:rsidRPr="007B375D">
        <w:rPr>
          <w:rFonts w:ascii="Times New Roman" w:hAnsi="Times New Roman"/>
          <w:sz w:val="24"/>
          <w:szCs w:val="24"/>
        </w:rPr>
        <w:t xml:space="preserve">- Генеральный План развития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Камышинского муниципального района Волгоградской области </w:t>
      </w:r>
    </w:p>
    <w:p w14:paraId="4C366524" w14:textId="77777777" w:rsidR="009C6B43" w:rsidRPr="007B375D" w:rsidRDefault="009C6B43" w:rsidP="009C6B43">
      <w:pPr>
        <w:pStyle w:val="ad"/>
        <w:spacing w:after="0"/>
        <w:ind w:firstLine="600"/>
        <w:jc w:val="both"/>
        <w:rPr>
          <w:sz w:val="24"/>
          <w:szCs w:val="24"/>
        </w:rPr>
      </w:pPr>
      <w:r w:rsidRPr="007B375D">
        <w:rPr>
          <w:sz w:val="24"/>
          <w:szCs w:val="24"/>
        </w:rPr>
        <w:t>Разработка настоящей Программы вызвана необходимостью формирования современной системы ценообразования, обеспечения ресурсосбережения, формирования рыночных механизмов функционирования жилищно-коммунального комплекса и условий для привлечения инвестиций, формирования новых подходов к строительству жилых и социальных объектов, повышения эффективности градостроительных решений, развития конкуренции в сфере предоставления услуг.</w:t>
      </w:r>
    </w:p>
    <w:p w14:paraId="5DD2F7C8" w14:textId="77777777" w:rsidR="009C6B43" w:rsidRPr="007B375D" w:rsidRDefault="009C6B43" w:rsidP="009C6B43">
      <w:pPr>
        <w:spacing w:after="0"/>
        <w:jc w:val="center"/>
        <w:rPr>
          <w:rFonts w:ascii="Times New Roman" w:hAnsi="Times New Roman"/>
          <w:b/>
          <w:sz w:val="24"/>
          <w:szCs w:val="24"/>
        </w:rPr>
      </w:pPr>
    </w:p>
    <w:p w14:paraId="7A5C0A28" w14:textId="77777777" w:rsidR="007F5CB6" w:rsidRDefault="007F5CB6" w:rsidP="009C6B43">
      <w:pPr>
        <w:spacing w:after="0"/>
        <w:jc w:val="center"/>
        <w:rPr>
          <w:rFonts w:ascii="Times New Roman" w:hAnsi="Times New Roman"/>
          <w:sz w:val="24"/>
          <w:szCs w:val="24"/>
        </w:rPr>
      </w:pPr>
    </w:p>
    <w:p w14:paraId="0178AE78" w14:textId="5F37CA62" w:rsidR="009C6B43" w:rsidRPr="007B375D" w:rsidRDefault="009C6B43" w:rsidP="009C6B43">
      <w:pPr>
        <w:spacing w:after="0"/>
        <w:jc w:val="center"/>
        <w:rPr>
          <w:rFonts w:ascii="Times New Roman" w:hAnsi="Times New Roman"/>
          <w:sz w:val="24"/>
          <w:szCs w:val="24"/>
        </w:rPr>
      </w:pPr>
      <w:r w:rsidRPr="007B375D">
        <w:rPr>
          <w:rFonts w:ascii="Times New Roman" w:hAnsi="Times New Roman"/>
          <w:sz w:val="24"/>
          <w:szCs w:val="24"/>
        </w:rPr>
        <w:lastRenderedPageBreak/>
        <w:t>1.2. Цели и задачи</w:t>
      </w:r>
    </w:p>
    <w:p w14:paraId="0DC9D9E9" w14:textId="65D591DF" w:rsidR="009C6B43" w:rsidRPr="007B375D" w:rsidRDefault="009C6B43" w:rsidP="009C6B43">
      <w:pPr>
        <w:spacing w:after="0" w:line="240" w:lineRule="auto"/>
        <w:ind w:firstLine="709"/>
        <w:jc w:val="both"/>
        <w:rPr>
          <w:rFonts w:ascii="Times New Roman" w:hAnsi="Times New Roman"/>
          <w:spacing w:val="1"/>
          <w:sz w:val="24"/>
          <w:szCs w:val="24"/>
        </w:rPr>
      </w:pPr>
      <w:r w:rsidRPr="007B375D">
        <w:rPr>
          <w:rFonts w:ascii="Times New Roman" w:hAnsi="Times New Roman"/>
          <w:spacing w:val="3"/>
          <w:sz w:val="24"/>
          <w:szCs w:val="24"/>
        </w:rPr>
        <w:t xml:space="preserve">Программа комплексного развития систем коммунальной инфраструктуры муниципального образования, </w:t>
      </w:r>
      <w:r w:rsidRPr="007B375D">
        <w:rPr>
          <w:rFonts w:ascii="Times New Roman" w:hAnsi="Times New Roman"/>
          <w:spacing w:val="1"/>
          <w:sz w:val="24"/>
          <w:szCs w:val="24"/>
        </w:rPr>
        <w:t xml:space="preserve">разработана в целях </w:t>
      </w:r>
      <w:r w:rsidRPr="007B375D">
        <w:rPr>
          <w:rFonts w:ascii="Times New Roman" w:hAnsi="Times New Roman"/>
          <w:sz w:val="24"/>
          <w:szCs w:val="24"/>
        </w:rPr>
        <w:t xml:space="preserve">обеспечения надежной и стабильной поставки коммунальных ресурсов с использованием энергоэффективных технологий и оборудования; обеспечения доступной стоимости жилищно-коммунальных услуг нормативного качества; повышения комфортности и безопасности проживания населения за счет развития и модернизации жилищного фонда и объектов инженерной инфраструктуры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повышения качества и надежности, предоставляемых гражданам жилищно-коммунальных услуг; модернизации коммунальной инфраструктуры для повышения ресурсной эффективности производства и предоставления услуг; повышения энергоэффективности систем водоснабжения и газоснабжения, снижение энергоемкости жилищно-коммунального хозяйства; снижения износа коммунальной инфраструктуры.</w:t>
      </w:r>
    </w:p>
    <w:p w14:paraId="13B9687C" w14:textId="77777777" w:rsidR="009C6B43" w:rsidRPr="007B375D" w:rsidRDefault="009C6B43" w:rsidP="009C6B43">
      <w:pPr>
        <w:shd w:val="clear" w:color="auto" w:fill="FFFFFF"/>
        <w:spacing w:after="0"/>
        <w:ind w:firstLine="600"/>
        <w:jc w:val="both"/>
        <w:rPr>
          <w:rFonts w:ascii="Times New Roman" w:hAnsi="Times New Roman"/>
          <w:sz w:val="24"/>
          <w:szCs w:val="24"/>
        </w:rPr>
      </w:pPr>
    </w:p>
    <w:p w14:paraId="4AEA1BCD" w14:textId="19159B8D" w:rsidR="009C6B43" w:rsidRPr="007B375D" w:rsidRDefault="009C6B43" w:rsidP="009C6B43">
      <w:pPr>
        <w:shd w:val="clear" w:color="auto" w:fill="FFFFFF"/>
        <w:spacing w:after="0"/>
        <w:ind w:firstLine="600"/>
        <w:jc w:val="both"/>
        <w:rPr>
          <w:rFonts w:ascii="Times New Roman" w:hAnsi="Times New Roman"/>
          <w:spacing w:val="-3"/>
          <w:sz w:val="24"/>
          <w:szCs w:val="24"/>
        </w:rPr>
      </w:pPr>
      <w:r w:rsidRPr="007B375D">
        <w:rPr>
          <w:rFonts w:ascii="Times New Roman" w:hAnsi="Times New Roman"/>
          <w:sz w:val="24"/>
          <w:szCs w:val="24"/>
        </w:rPr>
        <w:t xml:space="preserve">Программа </w:t>
      </w:r>
      <w:r w:rsidRPr="007B375D">
        <w:rPr>
          <w:rFonts w:ascii="Times New Roman" w:hAnsi="Times New Roman"/>
          <w:spacing w:val="-3"/>
          <w:sz w:val="24"/>
          <w:szCs w:val="24"/>
        </w:rPr>
        <w:t xml:space="preserve">комплексного развития систем коммунальной инфраструктуры </w:t>
      </w:r>
      <w:r w:rsidR="00020EC9" w:rsidRPr="007B375D">
        <w:rPr>
          <w:rFonts w:ascii="Times New Roman" w:hAnsi="Times New Roman"/>
          <w:spacing w:val="-5"/>
          <w:sz w:val="24"/>
          <w:szCs w:val="24"/>
        </w:rPr>
        <w:t>Костаревского</w:t>
      </w:r>
      <w:r w:rsidRPr="007B375D">
        <w:rPr>
          <w:rFonts w:ascii="Times New Roman" w:hAnsi="Times New Roman"/>
          <w:spacing w:val="-5"/>
          <w:sz w:val="24"/>
          <w:szCs w:val="24"/>
        </w:rPr>
        <w:t xml:space="preserve"> сельского поселения</w:t>
      </w:r>
      <w:r w:rsidRPr="007B375D">
        <w:rPr>
          <w:rFonts w:ascii="Times New Roman" w:hAnsi="Times New Roman"/>
          <w:spacing w:val="1"/>
          <w:sz w:val="24"/>
          <w:szCs w:val="24"/>
        </w:rPr>
        <w:t xml:space="preserve"> </w:t>
      </w:r>
      <w:r w:rsidRPr="007B375D">
        <w:rPr>
          <w:rFonts w:ascii="Times New Roman" w:hAnsi="Times New Roman"/>
          <w:sz w:val="24"/>
          <w:szCs w:val="24"/>
        </w:rPr>
        <w:t xml:space="preserve">представляет собой увязанный по задачам, ресурсам и срокам </w:t>
      </w:r>
      <w:r w:rsidRPr="007B375D">
        <w:rPr>
          <w:rFonts w:ascii="Times New Roman" w:hAnsi="Times New Roman"/>
          <w:spacing w:val="8"/>
          <w:sz w:val="24"/>
          <w:szCs w:val="24"/>
        </w:rPr>
        <w:t>осуществления перечень</w:t>
      </w:r>
      <w:r w:rsidRPr="007B375D">
        <w:rPr>
          <w:rFonts w:ascii="Times New Roman" w:hAnsi="Times New Roman"/>
          <w:spacing w:val="3"/>
          <w:sz w:val="24"/>
          <w:szCs w:val="24"/>
        </w:rPr>
        <w:t xml:space="preserve"> мероприятий, направленных на обеспечение </w:t>
      </w:r>
      <w:r w:rsidRPr="007B375D">
        <w:rPr>
          <w:rFonts w:ascii="Times New Roman" w:hAnsi="Times New Roman"/>
          <w:spacing w:val="-3"/>
          <w:sz w:val="24"/>
          <w:szCs w:val="24"/>
        </w:rPr>
        <w:t xml:space="preserve">функционирования и развития коммунальной инфраструктуры </w:t>
      </w:r>
      <w:r w:rsidR="00020EC9" w:rsidRPr="007B375D">
        <w:rPr>
          <w:rFonts w:ascii="Times New Roman" w:hAnsi="Times New Roman"/>
          <w:spacing w:val="-3"/>
          <w:sz w:val="24"/>
          <w:szCs w:val="24"/>
        </w:rPr>
        <w:t>Костаревского</w:t>
      </w:r>
      <w:r w:rsidRPr="007B375D">
        <w:rPr>
          <w:rFonts w:ascii="Times New Roman" w:hAnsi="Times New Roman"/>
          <w:spacing w:val="-3"/>
          <w:sz w:val="24"/>
          <w:szCs w:val="24"/>
        </w:rPr>
        <w:t xml:space="preserve"> сельского поселения</w:t>
      </w:r>
      <w:r w:rsidRPr="007B375D">
        <w:rPr>
          <w:rFonts w:ascii="Times New Roman" w:hAnsi="Times New Roman"/>
          <w:spacing w:val="-5"/>
          <w:sz w:val="24"/>
          <w:szCs w:val="24"/>
        </w:rPr>
        <w:t>.</w:t>
      </w:r>
      <w:r w:rsidRPr="007B375D">
        <w:rPr>
          <w:rFonts w:ascii="Times New Roman" w:hAnsi="Times New Roman"/>
          <w:spacing w:val="-3"/>
          <w:sz w:val="24"/>
          <w:szCs w:val="24"/>
        </w:rPr>
        <w:t xml:space="preserve"> </w:t>
      </w:r>
    </w:p>
    <w:p w14:paraId="123952E4" w14:textId="49C793BD" w:rsidR="009C6B43" w:rsidRPr="007B375D" w:rsidRDefault="009C6B43" w:rsidP="009C6B43">
      <w:pPr>
        <w:shd w:val="clear" w:color="auto" w:fill="FFFFFF"/>
        <w:spacing w:after="0"/>
        <w:ind w:firstLine="600"/>
        <w:jc w:val="both"/>
        <w:rPr>
          <w:rFonts w:ascii="Times New Roman" w:hAnsi="Times New Roman"/>
          <w:sz w:val="24"/>
          <w:szCs w:val="24"/>
        </w:rPr>
      </w:pPr>
      <w:r w:rsidRPr="007B375D">
        <w:rPr>
          <w:rFonts w:ascii="Times New Roman" w:hAnsi="Times New Roman"/>
          <w:sz w:val="24"/>
          <w:szCs w:val="24"/>
        </w:rPr>
        <w:t>Основными задачами</w:t>
      </w:r>
      <w:r w:rsidRPr="007B375D">
        <w:rPr>
          <w:rFonts w:ascii="Times New Roman" w:hAnsi="Times New Roman"/>
          <w:b/>
          <w:sz w:val="24"/>
          <w:szCs w:val="24"/>
        </w:rPr>
        <w:t xml:space="preserve"> </w:t>
      </w:r>
      <w:r w:rsidRPr="007B375D">
        <w:rPr>
          <w:rFonts w:ascii="Times New Roman" w:hAnsi="Times New Roman"/>
          <w:sz w:val="24"/>
          <w:szCs w:val="24"/>
        </w:rPr>
        <w:t xml:space="preserve">Программы </w:t>
      </w:r>
      <w:r w:rsidRPr="007B375D">
        <w:rPr>
          <w:rFonts w:ascii="Times New Roman" w:hAnsi="Times New Roman"/>
          <w:spacing w:val="-3"/>
          <w:sz w:val="24"/>
          <w:szCs w:val="24"/>
        </w:rPr>
        <w:t xml:space="preserve">комплексного развития систем коммунальной инфраструктуры </w:t>
      </w:r>
      <w:r w:rsidR="00020EC9" w:rsidRPr="007B375D">
        <w:rPr>
          <w:rFonts w:ascii="Times New Roman" w:hAnsi="Times New Roman"/>
          <w:spacing w:val="-3"/>
          <w:sz w:val="24"/>
          <w:szCs w:val="24"/>
        </w:rPr>
        <w:t>Костаревского</w:t>
      </w:r>
      <w:r w:rsidRPr="007B375D">
        <w:rPr>
          <w:rFonts w:ascii="Times New Roman" w:hAnsi="Times New Roman"/>
          <w:spacing w:val="-3"/>
          <w:sz w:val="24"/>
          <w:szCs w:val="24"/>
        </w:rPr>
        <w:t xml:space="preserve"> сельского поселения</w:t>
      </w:r>
      <w:r w:rsidRPr="007B375D">
        <w:rPr>
          <w:rFonts w:ascii="Times New Roman" w:hAnsi="Times New Roman"/>
          <w:spacing w:val="-5"/>
          <w:sz w:val="24"/>
          <w:szCs w:val="24"/>
        </w:rPr>
        <w:t xml:space="preserve"> </w:t>
      </w:r>
      <w:r w:rsidRPr="007B375D">
        <w:rPr>
          <w:rFonts w:ascii="Times New Roman" w:hAnsi="Times New Roman"/>
          <w:sz w:val="24"/>
          <w:szCs w:val="24"/>
        </w:rPr>
        <w:t>являются:</w:t>
      </w:r>
    </w:p>
    <w:p w14:paraId="3C2DB4AB" w14:textId="77777777" w:rsidR="009C6B43" w:rsidRPr="007B375D" w:rsidRDefault="009C6B43" w:rsidP="009C6B43">
      <w:pPr>
        <w:snapToGrid w:val="0"/>
        <w:spacing w:after="0" w:line="240" w:lineRule="auto"/>
        <w:ind w:firstLine="709"/>
        <w:jc w:val="both"/>
        <w:rPr>
          <w:rFonts w:ascii="Times New Roman" w:hAnsi="Times New Roman"/>
          <w:sz w:val="24"/>
          <w:szCs w:val="24"/>
        </w:rPr>
      </w:pPr>
      <w:r w:rsidRPr="007B375D">
        <w:rPr>
          <w:rFonts w:ascii="Times New Roman" w:hAnsi="Times New Roman"/>
          <w:sz w:val="24"/>
          <w:szCs w:val="24"/>
        </w:rPr>
        <w:t>- комплексное развитие систем коммунальной инфраструктуры, повышение надежности и качества предоставляемых услуг;</w:t>
      </w:r>
    </w:p>
    <w:p w14:paraId="4078D4AB" w14:textId="77777777" w:rsidR="009C6B43" w:rsidRPr="007B375D" w:rsidRDefault="009C6B43" w:rsidP="009C6B43">
      <w:pPr>
        <w:spacing w:after="0" w:line="240" w:lineRule="auto"/>
        <w:ind w:firstLine="709"/>
        <w:jc w:val="both"/>
        <w:rPr>
          <w:rFonts w:ascii="Times New Roman" w:hAnsi="Times New Roman"/>
          <w:sz w:val="24"/>
          <w:szCs w:val="24"/>
        </w:rPr>
      </w:pPr>
      <w:r w:rsidRPr="007B375D">
        <w:rPr>
          <w:rFonts w:ascii="Times New Roman" w:hAnsi="Times New Roman"/>
          <w:sz w:val="24"/>
          <w:szCs w:val="24"/>
        </w:rPr>
        <w:t>- 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 услуг;</w:t>
      </w:r>
    </w:p>
    <w:p w14:paraId="76838813" w14:textId="77777777" w:rsidR="009C6B43" w:rsidRPr="007B375D" w:rsidRDefault="009C6B43" w:rsidP="009C6B43">
      <w:pPr>
        <w:spacing w:after="0" w:line="240" w:lineRule="auto"/>
        <w:ind w:firstLine="709"/>
        <w:jc w:val="both"/>
        <w:rPr>
          <w:rFonts w:ascii="Times New Roman" w:hAnsi="Times New Roman"/>
          <w:sz w:val="24"/>
          <w:szCs w:val="24"/>
        </w:rPr>
      </w:pPr>
      <w:r w:rsidRPr="007B375D">
        <w:rPr>
          <w:rFonts w:ascii="Times New Roman" w:hAnsi="Times New Roman"/>
          <w:sz w:val="24"/>
          <w:szCs w:val="24"/>
        </w:rPr>
        <w:t>- программное управление энерго - и ресурсосбережением и повышением энергоэффективности;</w:t>
      </w:r>
    </w:p>
    <w:p w14:paraId="2F082695" w14:textId="77777777" w:rsidR="009C6B43" w:rsidRPr="007B375D" w:rsidRDefault="009C6B43" w:rsidP="009C6B43">
      <w:pPr>
        <w:spacing w:after="0"/>
        <w:ind w:right="66" w:firstLine="709"/>
        <w:jc w:val="both"/>
        <w:rPr>
          <w:rFonts w:ascii="Times New Roman" w:hAnsi="Times New Roman"/>
          <w:sz w:val="24"/>
          <w:szCs w:val="24"/>
        </w:rPr>
      </w:pPr>
      <w:r w:rsidRPr="007B375D">
        <w:rPr>
          <w:rFonts w:ascii="Times New Roman" w:hAnsi="Times New Roman"/>
          <w:sz w:val="24"/>
          <w:szCs w:val="24"/>
        </w:rPr>
        <w:t>- реконструкция существующих объектов водоснабжения.</w:t>
      </w:r>
    </w:p>
    <w:p w14:paraId="66BCE856" w14:textId="77777777" w:rsidR="009C6B43" w:rsidRPr="007B375D" w:rsidRDefault="009C6B43" w:rsidP="009C6B43">
      <w:pPr>
        <w:spacing w:after="0"/>
        <w:ind w:right="66" w:firstLine="600"/>
        <w:jc w:val="both"/>
        <w:rPr>
          <w:rFonts w:ascii="Times New Roman" w:hAnsi="Times New Roman"/>
          <w:sz w:val="24"/>
          <w:szCs w:val="24"/>
        </w:rPr>
      </w:pPr>
      <w:r w:rsidRPr="007B375D">
        <w:rPr>
          <w:rFonts w:ascii="Times New Roman" w:hAnsi="Times New Roman"/>
          <w:sz w:val="24"/>
          <w:szCs w:val="24"/>
        </w:rPr>
        <w:t xml:space="preserve">В Программу </w:t>
      </w:r>
      <w:r w:rsidRPr="007B375D">
        <w:rPr>
          <w:rFonts w:ascii="Times New Roman" w:hAnsi="Times New Roman"/>
          <w:spacing w:val="-3"/>
          <w:sz w:val="24"/>
          <w:szCs w:val="24"/>
        </w:rPr>
        <w:t xml:space="preserve">комплексного развития систем коммунальной инфраструктуры включены </w:t>
      </w:r>
      <w:r w:rsidRPr="007B375D">
        <w:rPr>
          <w:rFonts w:ascii="Times New Roman" w:hAnsi="Times New Roman"/>
          <w:sz w:val="24"/>
          <w:szCs w:val="24"/>
        </w:rPr>
        <w:t>мероприятия по повышению эффективности работы коммунального комплекса, которые представляют собой:</w:t>
      </w:r>
    </w:p>
    <w:p w14:paraId="782A0CA5" w14:textId="77777777" w:rsidR="009C6B43" w:rsidRPr="007B375D" w:rsidRDefault="009C6B43" w:rsidP="009C6B43">
      <w:pPr>
        <w:numPr>
          <w:ilvl w:val="0"/>
          <w:numId w:val="1"/>
        </w:numPr>
        <w:suppressAutoHyphens/>
        <w:spacing w:after="0" w:line="240" w:lineRule="auto"/>
        <w:ind w:left="0" w:right="66" w:firstLine="720"/>
        <w:jc w:val="both"/>
        <w:rPr>
          <w:rFonts w:ascii="Times New Roman" w:hAnsi="Times New Roman"/>
          <w:sz w:val="24"/>
          <w:szCs w:val="24"/>
        </w:rPr>
      </w:pPr>
      <w:r w:rsidRPr="007B375D">
        <w:rPr>
          <w:rFonts w:ascii="Times New Roman" w:hAnsi="Times New Roman"/>
          <w:sz w:val="24"/>
          <w:szCs w:val="24"/>
        </w:rPr>
        <w:t>перечень мероприятий по реконструкции, модернизации и капитальному ремонту систем коммунальной инфраструктуры;</w:t>
      </w:r>
    </w:p>
    <w:p w14:paraId="00341B3E" w14:textId="77777777" w:rsidR="009C6B43" w:rsidRPr="007B375D" w:rsidRDefault="009C6B43" w:rsidP="009C6B43">
      <w:pPr>
        <w:numPr>
          <w:ilvl w:val="0"/>
          <w:numId w:val="1"/>
        </w:numPr>
        <w:suppressAutoHyphens/>
        <w:spacing w:after="0" w:line="240" w:lineRule="auto"/>
        <w:ind w:left="0" w:right="66" w:firstLine="720"/>
        <w:jc w:val="both"/>
        <w:rPr>
          <w:rFonts w:ascii="Times New Roman" w:hAnsi="Times New Roman"/>
          <w:sz w:val="24"/>
          <w:szCs w:val="24"/>
        </w:rPr>
      </w:pPr>
      <w:r w:rsidRPr="007B375D">
        <w:rPr>
          <w:rFonts w:ascii="Times New Roman" w:hAnsi="Times New Roman"/>
          <w:sz w:val="24"/>
          <w:szCs w:val="24"/>
        </w:rPr>
        <w:t>срок реализации мероприятий;</w:t>
      </w:r>
    </w:p>
    <w:p w14:paraId="6A05D264" w14:textId="77777777" w:rsidR="009C6B43" w:rsidRPr="007B375D" w:rsidRDefault="009C6B43" w:rsidP="009C6B43">
      <w:pPr>
        <w:numPr>
          <w:ilvl w:val="0"/>
          <w:numId w:val="1"/>
        </w:numPr>
        <w:suppressAutoHyphens/>
        <w:spacing w:after="0" w:line="240" w:lineRule="auto"/>
        <w:ind w:left="0" w:right="66" w:firstLine="720"/>
        <w:jc w:val="both"/>
        <w:rPr>
          <w:rFonts w:ascii="Times New Roman" w:hAnsi="Times New Roman"/>
          <w:sz w:val="24"/>
          <w:szCs w:val="24"/>
        </w:rPr>
      </w:pPr>
      <w:r w:rsidRPr="007B375D">
        <w:rPr>
          <w:rFonts w:ascii="Times New Roman" w:hAnsi="Times New Roman"/>
          <w:sz w:val="24"/>
          <w:szCs w:val="24"/>
        </w:rPr>
        <w:t>финансовые потребности на реализацию мероприятий.</w:t>
      </w:r>
    </w:p>
    <w:p w14:paraId="7C65415C" w14:textId="77777777" w:rsidR="009C6B43" w:rsidRPr="007B375D" w:rsidRDefault="009C6B43" w:rsidP="009C6B43">
      <w:pPr>
        <w:spacing w:after="0"/>
        <w:jc w:val="center"/>
        <w:rPr>
          <w:rFonts w:ascii="Times New Roman" w:hAnsi="Times New Roman"/>
          <w:b/>
          <w:sz w:val="24"/>
          <w:szCs w:val="24"/>
        </w:rPr>
      </w:pPr>
    </w:p>
    <w:p w14:paraId="53895863" w14:textId="77777777" w:rsidR="009C6B43" w:rsidRPr="007B375D" w:rsidRDefault="009C6B43" w:rsidP="009C6B43">
      <w:pPr>
        <w:pStyle w:val="af"/>
        <w:numPr>
          <w:ilvl w:val="0"/>
          <w:numId w:val="3"/>
        </w:numPr>
        <w:autoSpaceDE w:val="0"/>
        <w:autoSpaceDN w:val="0"/>
        <w:adjustRightInd w:val="0"/>
        <w:spacing w:after="0" w:line="240" w:lineRule="auto"/>
        <w:jc w:val="center"/>
        <w:rPr>
          <w:rFonts w:ascii="Times New Roman" w:hAnsi="Times New Roman"/>
          <w:b/>
          <w:bCs/>
          <w:sz w:val="24"/>
          <w:szCs w:val="24"/>
        </w:rPr>
      </w:pPr>
      <w:r w:rsidRPr="007B375D">
        <w:rPr>
          <w:rFonts w:ascii="Times New Roman" w:hAnsi="Times New Roman"/>
          <w:b/>
          <w:bCs/>
          <w:sz w:val="24"/>
          <w:szCs w:val="24"/>
        </w:rPr>
        <w:t>Характеристика существующего состояния систем коммунальной инфраструктуры</w:t>
      </w:r>
    </w:p>
    <w:p w14:paraId="5710B271" w14:textId="77777777" w:rsidR="009C6B43" w:rsidRPr="007B375D" w:rsidRDefault="009C6B43" w:rsidP="009C6B43">
      <w:pPr>
        <w:pStyle w:val="af"/>
        <w:autoSpaceDE w:val="0"/>
        <w:autoSpaceDN w:val="0"/>
        <w:adjustRightInd w:val="0"/>
        <w:spacing w:after="0" w:line="240" w:lineRule="auto"/>
        <w:jc w:val="center"/>
        <w:rPr>
          <w:rFonts w:ascii="Times New Roman" w:hAnsi="Times New Roman"/>
          <w:sz w:val="24"/>
          <w:szCs w:val="24"/>
        </w:rPr>
      </w:pPr>
    </w:p>
    <w:p w14:paraId="22E36FDF" w14:textId="77777777" w:rsidR="009559BA" w:rsidRPr="007B375D" w:rsidRDefault="009559BA" w:rsidP="009559BA">
      <w:pPr>
        <w:autoSpaceDE w:val="0"/>
        <w:autoSpaceDN w:val="0"/>
        <w:adjustRightInd w:val="0"/>
        <w:spacing w:after="0" w:line="240" w:lineRule="auto"/>
        <w:ind w:firstLine="709"/>
        <w:jc w:val="both"/>
        <w:rPr>
          <w:rFonts w:ascii="Times New Roman" w:hAnsi="Times New Roman"/>
          <w:b/>
          <w:bCs/>
          <w:sz w:val="24"/>
          <w:szCs w:val="24"/>
        </w:rPr>
      </w:pPr>
      <w:r w:rsidRPr="007B375D">
        <w:rPr>
          <w:rFonts w:ascii="Times New Roman" w:hAnsi="Times New Roman"/>
          <w:sz w:val="24"/>
          <w:szCs w:val="24"/>
        </w:rPr>
        <w:t>2.1. Существующее положение системы и структуры водоснабжения</w:t>
      </w:r>
    </w:p>
    <w:p w14:paraId="0A477E3B" w14:textId="1A531FA9" w:rsidR="009559BA" w:rsidRPr="007B375D" w:rsidRDefault="009559BA" w:rsidP="009559BA">
      <w:pPr>
        <w:pStyle w:val="ac"/>
        <w:ind w:left="0" w:firstLine="600"/>
        <w:jc w:val="both"/>
        <w:rPr>
          <w:rFonts w:ascii="Times New Roman" w:hAnsi="Times New Roman"/>
        </w:rPr>
      </w:pPr>
      <w:bookmarkStart w:id="0" w:name="_Toc225849021"/>
      <w:bookmarkStart w:id="1" w:name="_Toc232781430"/>
      <w:r w:rsidRPr="007B375D">
        <w:rPr>
          <w:rFonts w:ascii="Times New Roman" w:hAnsi="Times New Roman"/>
        </w:rPr>
        <w:t xml:space="preserve">Водоснабжение на территории </w:t>
      </w:r>
      <w:r w:rsidR="0042661C" w:rsidRPr="007B375D">
        <w:rPr>
          <w:rFonts w:ascii="Times New Roman" w:hAnsi="Times New Roman"/>
        </w:rPr>
        <w:t>Костаревского</w:t>
      </w:r>
      <w:r w:rsidRPr="007B375D">
        <w:rPr>
          <w:rFonts w:ascii="Times New Roman" w:hAnsi="Times New Roman"/>
        </w:rPr>
        <w:t xml:space="preserve"> сельского поселения осуществляется из скважин, колодцев в личных подворьях граждан. Также на территории поселения имеются </w:t>
      </w:r>
      <w:r w:rsidR="0042661C" w:rsidRPr="007B375D">
        <w:rPr>
          <w:rFonts w:ascii="Times New Roman" w:hAnsi="Times New Roman"/>
        </w:rPr>
        <w:t xml:space="preserve">11 </w:t>
      </w:r>
      <w:r w:rsidRPr="007B375D">
        <w:rPr>
          <w:rFonts w:ascii="Times New Roman" w:hAnsi="Times New Roman"/>
        </w:rPr>
        <w:t>общественных колодцев.</w:t>
      </w:r>
    </w:p>
    <w:bookmarkEnd w:id="0"/>
    <w:bookmarkEnd w:id="1"/>
    <w:p w14:paraId="73C24418" w14:textId="77777777" w:rsidR="009559BA" w:rsidRPr="007B375D" w:rsidRDefault="009559BA" w:rsidP="009559BA">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2.2. Существующее положение в сфере водоотведения</w:t>
      </w:r>
    </w:p>
    <w:p w14:paraId="7EBB426D" w14:textId="6EDA4F08" w:rsidR="009559BA" w:rsidRPr="007B375D" w:rsidRDefault="009559BA" w:rsidP="009559BA">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В </w:t>
      </w:r>
      <w:proofErr w:type="spellStart"/>
      <w:r w:rsidR="0042661C" w:rsidRPr="007B375D">
        <w:rPr>
          <w:rFonts w:ascii="Times New Roman" w:hAnsi="Times New Roman"/>
          <w:sz w:val="24"/>
          <w:szCs w:val="24"/>
        </w:rPr>
        <w:t>Костаревском</w:t>
      </w:r>
      <w:proofErr w:type="spellEnd"/>
      <w:r w:rsidR="0042661C" w:rsidRPr="007B375D">
        <w:rPr>
          <w:rFonts w:ascii="Times New Roman" w:hAnsi="Times New Roman"/>
          <w:sz w:val="24"/>
          <w:szCs w:val="24"/>
        </w:rPr>
        <w:t xml:space="preserve"> сельском</w:t>
      </w:r>
      <w:r w:rsidRPr="007B375D">
        <w:rPr>
          <w:rFonts w:ascii="Times New Roman" w:hAnsi="Times New Roman"/>
          <w:sz w:val="24"/>
          <w:szCs w:val="24"/>
        </w:rPr>
        <w:t xml:space="preserve"> поселении отсутствует централизованная система канализации. Водоотведение индивидуальных жилых домов осуществляется в водонепроницаемые выгреба. </w:t>
      </w:r>
    </w:p>
    <w:p w14:paraId="70F05D96" w14:textId="77777777" w:rsidR="009559BA" w:rsidRPr="007B375D" w:rsidRDefault="009559BA" w:rsidP="009559BA">
      <w:pPr>
        <w:autoSpaceDE w:val="0"/>
        <w:autoSpaceDN w:val="0"/>
        <w:adjustRightInd w:val="0"/>
        <w:spacing w:after="0" w:line="240" w:lineRule="auto"/>
        <w:ind w:firstLine="567"/>
        <w:rPr>
          <w:rFonts w:ascii="Times New Roman" w:hAnsi="Times New Roman"/>
          <w:sz w:val="24"/>
          <w:szCs w:val="24"/>
        </w:rPr>
      </w:pPr>
    </w:p>
    <w:p w14:paraId="5043256C" w14:textId="77777777" w:rsidR="009559BA" w:rsidRPr="007B375D" w:rsidRDefault="009559BA" w:rsidP="009559BA">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2.3. Существующее положение по теплоснабжению</w:t>
      </w:r>
    </w:p>
    <w:p w14:paraId="3AFF89A9" w14:textId="04E39AB1" w:rsidR="009559BA" w:rsidRPr="007B375D" w:rsidRDefault="009559BA" w:rsidP="009559BA">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На территории </w:t>
      </w:r>
      <w:r w:rsidR="0042661C"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с 19</w:t>
      </w:r>
      <w:r w:rsidR="0042661C" w:rsidRPr="007B375D">
        <w:rPr>
          <w:rFonts w:ascii="Times New Roman" w:hAnsi="Times New Roman"/>
          <w:sz w:val="24"/>
          <w:szCs w:val="24"/>
        </w:rPr>
        <w:t>89</w:t>
      </w:r>
      <w:r w:rsidRPr="007B375D">
        <w:rPr>
          <w:rFonts w:ascii="Times New Roman" w:hAnsi="Times New Roman"/>
          <w:sz w:val="24"/>
          <w:szCs w:val="24"/>
        </w:rPr>
        <w:t xml:space="preserve"> года весь жилой фонд переведен на подомовое отопление, объекты соцкультбыта переведены на автономное отопление. Администрация </w:t>
      </w:r>
      <w:r w:rsidR="0042661C"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потребление газа этими объектами не отслеживает.</w:t>
      </w:r>
    </w:p>
    <w:p w14:paraId="7850E1AC" w14:textId="77777777" w:rsidR="009559BA" w:rsidRPr="007B375D" w:rsidRDefault="009559BA" w:rsidP="009559BA">
      <w:pPr>
        <w:autoSpaceDE w:val="0"/>
        <w:autoSpaceDN w:val="0"/>
        <w:adjustRightInd w:val="0"/>
        <w:spacing w:after="0" w:line="240" w:lineRule="auto"/>
        <w:ind w:firstLine="567"/>
        <w:jc w:val="center"/>
        <w:rPr>
          <w:rFonts w:ascii="Times New Roman" w:hAnsi="Times New Roman"/>
          <w:sz w:val="24"/>
          <w:szCs w:val="24"/>
        </w:rPr>
      </w:pPr>
    </w:p>
    <w:p w14:paraId="7657170E" w14:textId="77777777" w:rsidR="0042661C" w:rsidRPr="007B375D" w:rsidRDefault="0042661C" w:rsidP="009559BA">
      <w:pPr>
        <w:autoSpaceDE w:val="0"/>
        <w:autoSpaceDN w:val="0"/>
        <w:adjustRightInd w:val="0"/>
        <w:spacing w:after="0" w:line="240" w:lineRule="auto"/>
        <w:ind w:firstLine="567"/>
        <w:jc w:val="center"/>
        <w:rPr>
          <w:rFonts w:ascii="Times New Roman" w:hAnsi="Times New Roman"/>
          <w:sz w:val="24"/>
          <w:szCs w:val="24"/>
        </w:rPr>
      </w:pPr>
    </w:p>
    <w:p w14:paraId="09D1AD39" w14:textId="77777777" w:rsidR="0042661C" w:rsidRPr="007B375D" w:rsidRDefault="0042661C" w:rsidP="009559BA">
      <w:pPr>
        <w:autoSpaceDE w:val="0"/>
        <w:autoSpaceDN w:val="0"/>
        <w:adjustRightInd w:val="0"/>
        <w:spacing w:after="0" w:line="240" w:lineRule="auto"/>
        <w:ind w:firstLine="567"/>
        <w:jc w:val="center"/>
        <w:rPr>
          <w:rFonts w:ascii="Times New Roman" w:hAnsi="Times New Roman"/>
          <w:sz w:val="24"/>
          <w:szCs w:val="24"/>
        </w:rPr>
      </w:pPr>
    </w:p>
    <w:p w14:paraId="2FBAC7D7" w14:textId="77777777" w:rsidR="0042661C" w:rsidRPr="007B375D" w:rsidRDefault="0042661C" w:rsidP="009559BA">
      <w:pPr>
        <w:autoSpaceDE w:val="0"/>
        <w:autoSpaceDN w:val="0"/>
        <w:adjustRightInd w:val="0"/>
        <w:spacing w:after="0" w:line="240" w:lineRule="auto"/>
        <w:ind w:firstLine="567"/>
        <w:jc w:val="center"/>
        <w:rPr>
          <w:rFonts w:ascii="Times New Roman" w:hAnsi="Times New Roman"/>
          <w:sz w:val="24"/>
          <w:szCs w:val="24"/>
        </w:rPr>
      </w:pPr>
    </w:p>
    <w:p w14:paraId="51EE760D" w14:textId="4BEF2066" w:rsidR="009559BA" w:rsidRPr="007B375D" w:rsidRDefault="009559BA" w:rsidP="009559BA">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2.4. Характеристика сферы сбора твердых коммунальных отходов</w:t>
      </w:r>
    </w:p>
    <w:p w14:paraId="4433A039" w14:textId="028F88DB" w:rsidR="009559BA" w:rsidRPr="007B375D" w:rsidRDefault="009559BA" w:rsidP="009559BA">
      <w:pPr>
        <w:spacing w:after="0"/>
        <w:jc w:val="both"/>
        <w:rPr>
          <w:rFonts w:ascii="Times New Roman" w:hAnsi="Times New Roman"/>
          <w:sz w:val="24"/>
          <w:szCs w:val="24"/>
        </w:rPr>
      </w:pPr>
      <w:r w:rsidRPr="007B375D">
        <w:rPr>
          <w:rFonts w:ascii="Times New Roman" w:hAnsi="Times New Roman"/>
          <w:sz w:val="24"/>
          <w:szCs w:val="24"/>
        </w:rPr>
        <w:t xml:space="preserve">Сбор и вывоз отходов и мусора от населения с. </w:t>
      </w:r>
      <w:r w:rsidR="0042661C" w:rsidRPr="007B375D">
        <w:rPr>
          <w:rFonts w:ascii="Times New Roman" w:hAnsi="Times New Roman"/>
          <w:sz w:val="24"/>
          <w:szCs w:val="24"/>
        </w:rPr>
        <w:t>Костарево</w:t>
      </w:r>
      <w:r w:rsidRPr="007B375D">
        <w:rPr>
          <w:rFonts w:ascii="Times New Roman" w:hAnsi="Times New Roman"/>
          <w:sz w:val="24"/>
          <w:szCs w:val="24"/>
        </w:rPr>
        <w:t xml:space="preserve"> осуществляется тарным способом ООО «Управление отходами – Волгоград», являющейся региональным оператором в сфере обращения с отходами в Волгоградской области. </w:t>
      </w:r>
    </w:p>
    <w:p w14:paraId="0B9679D6" w14:textId="77777777" w:rsidR="009559BA" w:rsidRPr="007B375D" w:rsidRDefault="009559BA" w:rsidP="009559BA">
      <w:pPr>
        <w:autoSpaceDE w:val="0"/>
        <w:autoSpaceDN w:val="0"/>
        <w:adjustRightInd w:val="0"/>
        <w:spacing w:after="0" w:line="240" w:lineRule="auto"/>
        <w:ind w:firstLine="567"/>
        <w:jc w:val="both"/>
        <w:rPr>
          <w:rFonts w:ascii="Times New Roman" w:hAnsi="Times New Roman"/>
          <w:sz w:val="24"/>
          <w:szCs w:val="24"/>
        </w:rPr>
      </w:pPr>
    </w:p>
    <w:p w14:paraId="26CCB307" w14:textId="77777777" w:rsidR="009559BA" w:rsidRPr="007B375D" w:rsidRDefault="009559BA" w:rsidP="009559BA">
      <w:pPr>
        <w:pStyle w:val="af"/>
        <w:numPr>
          <w:ilvl w:val="1"/>
          <w:numId w:val="3"/>
        </w:numPr>
        <w:autoSpaceDE w:val="0"/>
        <w:autoSpaceDN w:val="0"/>
        <w:adjustRightInd w:val="0"/>
        <w:spacing w:after="0" w:line="240" w:lineRule="auto"/>
        <w:jc w:val="center"/>
        <w:rPr>
          <w:rFonts w:ascii="Times New Roman" w:hAnsi="Times New Roman"/>
          <w:sz w:val="24"/>
          <w:szCs w:val="24"/>
        </w:rPr>
      </w:pPr>
      <w:r w:rsidRPr="007B375D">
        <w:rPr>
          <w:rFonts w:ascii="Times New Roman" w:hAnsi="Times New Roman"/>
          <w:sz w:val="24"/>
          <w:szCs w:val="24"/>
        </w:rPr>
        <w:t>Существующее положение по газоснабжению</w:t>
      </w:r>
    </w:p>
    <w:p w14:paraId="15FCD46F" w14:textId="1BF43643" w:rsidR="009559BA" w:rsidRPr="007B375D" w:rsidRDefault="009559BA" w:rsidP="009559BA">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Одиночное протяжение уличной газовой сети на территории поселения составляет </w:t>
      </w:r>
      <w:r w:rsidR="00F06767" w:rsidRPr="007B375D">
        <w:rPr>
          <w:rFonts w:ascii="Times New Roman" w:hAnsi="Times New Roman"/>
          <w:sz w:val="24"/>
          <w:szCs w:val="24"/>
        </w:rPr>
        <w:t xml:space="preserve">16589,23 </w:t>
      </w:r>
      <w:r w:rsidRPr="007B375D">
        <w:rPr>
          <w:rFonts w:ascii="Times New Roman" w:hAnsi="Times New Roman"/>
          <w:sz w:val="24"/>
          <w:szCs w:val="24"/>
        </w:rPr>
        <w:t>метров. Протяженность газопровода среднего давления (0,</w:t>
      </w:r>
      <w:r w:rsidR="00F06767" w:rsidRPr="007B375D">
        <w:rPr>
          <w:rFonts w:ascii="Times New Roman" w:hAnsi="Times New Roman"/>
          <w:sz w:val="24"/>
          <w:szCs w:val="24"/>
        </w:rPr>
        <w:t>003-0,005</w:t>
      </w:r>
      <w:r w:rsidRPr="007B375D">
        <w:rPr>
          <w:rFonts w:ascii="Times New Roman" w:hAnsi="Times New Roman"/>
          <w:sz w:val="24"/>
          <w:szCs w:val="24"/>
        </w:rPr>
        <w:t xml:space="preserve"> Мпа) составляет </w:t>
      </w:r>
      <w:r w:rsidR="00F06767" w:rsidRPr="007B375D">
        <w:rPr>
          <w:rFonts w:ascii="Times New Roman" w:hAnsi="Times New Roman"/>
          <w:sz w:val="24"/>
          <w:szCs w:val="24"/>
        </w:rPr>
        <w:t>4389,23</w:t>
      </w:r>
      <w:r w:rsidRPr="007B375D">
        <w:rPr>
          <w:rFonts w:ascii="Times New Roman" w:hAnsi="Times New Roman"/>
          <w:sz w:val="24"/>
          <w:szCs w:val="24"/>
        </w:rPr>
        <w:t xml:space="preserve"> </w:t>
      </w:r>
      <w:proofErr w:type="spellStart"/>
      <w:r w:rsidR="00F06767" w:rsidRPr="007B375D">
        <w:rPr>
          <w:rFonts w:ascii="Times New Roman" w:hAnsi="Times New Roman"/>
          <w:sz w:val="24"/>
          <w:szCs w:val="24"/>
        </w:rPr>
        <w:t>п.м</w:t>
      </w:r>
      <w:proofErr w:type="spellEnd"/>
      <w:r w:rsidR="00F06767" w:rsidRPr="007B375D">
        <w:rPr>
          <w:rFonts w:ascii="Times New Roman" w:hAnsi="Times New Roman"/>
          <w:sz w:val="24"/>
          <w:szCs w:val="24"/>
        </w:rPr>
        <w:t>.</w:t>
      </w:r>
      <w:r w:rsidRPr="007B375D">
        <w:rPr>
          <w:rFonts w:ascii="Times New Roman" w:hAnsi="Times New Roman"/>
          <w:sz w:val="24"/>
          <w:szCs w:val="24"/>
        </w:rPr>
        <w:t>, протяженность газопровода низкого давления (</w:t>
      </w:r>
      <w:r w:rsidR="00F06767" w:rsidRPr="007B375D">
        <w:rPr>
          <w:rFonts w:ascii="Times New Roman" w:hAnsi="Times New Roman"/>
          <w:sz w:val="24"/>
          <w:szCs w:val="24"/>
        </w:rPr>
        <w:t>0,003-0,005 Мпа</w:t>
      </w:r>
      <w:r w:rsidRPr="007B375D">
        <w:rPr>
          <w:rFonts w:ascii="Times New Roman" w:hAnsi="Times New Roman"/>
          <w:sz w:val="24"/>
          <w:szCs w:val="24"/>
        </w:rPr>
        <w:t xml:space="preserve">) – </w:t>
      </w:r>
      <w:r w:rsidR="00F06767" w:rsidRPr="007B375D">
        <w:rPr>
          <w:rFonts w:ascii="Times New Roman" w:hAnsi="Times New Roman"/>
          <w:sz w:val="24"/>
          <w:szCs w:val="24"/>
        </w:rPr>
        <w:t xml:space="preserve">12200,0 </w:t>
      </w:r>
      <w:proofErr w:type="spellStart"/>
      <w:proofErr w:type="gramStart"/>
      <w:r w:rsidR="00F06767" w:rsidRPr="007B375D">
        <w:rPr>
          <w:rFonts w:ascii="Times New Roman" w:hAnsi="Times New Roman"/>
          <w:sz w:val="24"/>
          <w:szCs w:val="24"/>
        </w:rPr>
        <w:t>п.м</w:t>
      </w:r>
      <w:proofErr w:type="spellEnd"/>
      <w:r w:rsidR="00F06767" w:rsidRPr="007B375D">
        <w:rPr>
          <w:rFonts w:ascii="Times New Roman" w:hAnsi="Times New Roman"/>
          <w:sz w:val="24"/>
          <w:szCs w:val="24"/>
        </w:rPr>
        <w:t>.</w:t>
      </w:r>
      <w:r w:rsidRPr="007B375D">
        <w:rPr>
          <w:rFonts w:ascii="Times New Roman" w:hAnsi="Times New Roman"/>
          <w:sz w:val="24"/>
          <w:szCs w:val="24"/>
        </w:rPr>
        <w:t>.</w:t>
      </w:r>
      <w:proofErr w:type="gramEnd"/>
      <w:r w:rsidRPr="007B375D">
        <w:rPr>
          <w:rFonts w:ascii="Times New Roman" w:hAnsi="Times New Roman"/>
          <w:sz w:val="24"/>
          <w:szCs w:val="24"/>
        </w:rPr>
        <w:t xml:space="preserve"> Жилой фонд обеспечен централизованным газоснабжением на 99 %. Газовые сети </w:t>
      </w:r>
      <w:r w:rsidR="0042661C"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в мае 2014 года переданы в собственность Волгоградской области в полном объеме, в связи с чем содержанием, обслуживанием и эксплуатацией занимается ООО «</w:t>
      </w:r>
      <w:proofErr w:type="spellStart"/>
      <w:r w:rsidRPr="007B375D">
        <w:rPr>
          <w:rFonts w:ascii="Times New Roman" w:hAnsi="Times New Roman"/>
          <w:sz w:val="24"/>
          <w:szCs w:val="24"/>
        </w:rPr>
        <w:t>Волгорадмежрегионгаз</w:t>
      </w:r>
      <w:proofErr w:type="spellEnd"/>
      <w:r w:rsidRPr="007B375D">
        <w:rPr>
          <w:rFonts w:ascii="Times New Roman" w:hAnsi="Times New Roman"/>
          <w:sz w:val="24"/>
          <w:szCs w:val="24"/>
        </w:rPr>
        <w:t>», а распределение газа осуществляет ООО «</w:t>
      </w:r>
      <w:proofErr w:type="spellStart"/>
      <w:r w:rsidRPr="007B375D">
        <w:rPr>
          <w:rFonts w:ascii="Times New Roman" w:hAnsi="Times New Roman"/>
          <w:sz w:val="24"/>
          <w:szCs w:val="24"/>
        </w:rPr>
        <w:t>Волгоградрегионгаз</w:t>
      </w:r>
      <w:proofErr w:type="spellEnd"/>
      <w:r w:rsidRPr="007B375D">
        <w:rPr>
          <w:rFonts w:ascii="Times New Roman" w:hAnsi="Times New Roman"/>
          <w:sz w:val="24"/>
          <w:szCs w:val="24"/>
        </w:rPr>
        <w:t>».</w:t>
      </w:r>
    </w:p>
    <w:p w14:paraId="1F6E6557" w14:textId="77777777" w:rsidR="009559BA" w:rsidRDefault="009559BA" w:rsidP="009559BA">
      <w:pPr>
        <w:autoSpaceDE w:val="0"/>
        <w:autoSpaceDN w:val="0"/>
        <w:adjustRightInd w:val="0"/>
        <w:spacing w:after="0" w:line="240" w:lineRule="auto"/>
        <w:ind w:firstLine="567"/>
        <w:jc w:val="both"/>
        <w:rPr>
          <w:rFonts w:ascii="Times New Roman" w:hAnsi="Times New Roman"/>
          <w:sz w:val="24"/>
          <w:szCs w:val="24"/>
        </w:rPr>
      </w:pPr>
    </w:p>
    <w:p w14:paraId="69328B3A" w14:textId="77777777" w:rsidR="009559BA" w:rsidRPr="00E60BE9" w:rsidRDefault="009559BA" w:rsidP="009559BA">
      <w:pPr>
        <w:autoSpaceDE w:val="0"/>
        <w:autoSpaceDN w:val="0"/>
        <w:adjustRightInd w:val="0"/>
        <w:spacing w:after="0" w:line="240" w:lineRule="auto"/>
        <w:ind w:firstLine="567"/>
        <w:jc w:val="center"/>
        <w:rPr>
          <w:rFonts w:ascii="Times New Roman" w:hAnsi="Times New Roman"/>
          <w:sz w:val="24"/>
          <w:szCs w:val="24"/>
        </w:rPr>
      </w:pPr>
      <w:r w:rsidRPr="00E60BE9">
        <w:rPr>
          <w:rFonts w:ascii="Times New Roman" w:hAnsi="Times New Roman"/>
          <w:sz w:val="24"/>
          <w:szCs w:val="24"/>
        </w:rPr>
        <w:t>2.6.  Существующее положение системы и структуры электроснабжения.</w:t>
      </w:r>
    </w:p>
    <w:p w14:paraId="53141AFE" w14:textId="19353749" w:rsidR="009559BA" w:rsidRPr="00E60BE9" w:rsidRDefault="009559BA" w:rsidP="009559BA">
      <w:pPr>
        <w:spacing w:after="0"/>
        <w:ind w:firstLine="567"/>
        <w:jc w:val="both"/>
        <w:rPr>
          <w:rFonts w:ascii="Times New Roman" w:hAnsi="Times New Roman"/>
          <w:sz w:val="24"/>
          <w:szCs w:val="24"/>
        </w:rPr>
      </w:pPr>
      <w:r w:rsidRPr="00E60BE9">
        <w:rPr>
          <w:rFonts w:ascii="Times New Roman" w:hAnsi="Times New Roman"/>
          <w:sz w:val="24"/>
          <w:szCs w:val="24"/>
        </w:rPr>
        <w:t xml:space="preserve">Электроснабжение населения с. </w:t>
      </w:r>
      <w:r w:rsidR="0042661C" w:rsidRPr="00E60BE9">
        <w:rPr>
          <w:rFonts w:ascii="Times New Roman" w:hAnsi="Times New Roman"/>
          <w:sz w:val="24"/>
          <w:szCs w:val="24"/>
        </w:rPr>
        <w:t>Костарево</w:t>
      </w:r>
      <w:r w:rsidRPr="00E60BE9">
        <w:rPr>
          <w:rFonts w:ascii="Times New Roman" w:hAnsi="Times New Roman"/>
          <w:sz w:val="24"/>
          <w:szCs w:val="24"/>
        </w:rPr>
        <w:t xml:space="preserve"> осуществляет ПАО «Волгоград Энергосбыт», техническое состояние оборудования </w:t>
      </w:r>
      <w:r w:rsidR="0042661C" w:rsidRPr="00E60BE9">
        <w:rPr>
          <w:rFonts w:ascii="Times New Roman" w:hAnsi="Times New Roman"/>
          <w:sz w:val="24"/>
          <w:szCs w:val="24"/>
        </w:rPr>
        <w:t>Костаревского</w:t>
      </w:r>
      <w:r w:rsidRPr="00E60BE9">
        <w:rPr>
          <w:rFonts w:ascii="Times New Roman" w:hAnsi="Times New Roman"/>
          <w:sz w:val="24"/>
          <w:szCs w:val="24"/>
        </w:rPr>
        <w:t xml:space="preserve"> сельского поселения находится в удовлетворительном состоянии, потери электроэнергии составляют 0,1%.</w:t>
      </w:r>
    </w:p>
    <w:p w14:paraId="455C63D4" w14:textId="77777777" w:rsidR="009559BA" w:rsidRPr="00E60BE9" w:rsidRDefault="009559BA" w:rsidP="009559BA">
      <w:pPr>
        <w:spacing w:after="0"/>
        <w:jc w:val="both"/>
        <w:rPr>
          <w:rFonts w:ascii="Times New Roman" w:hAnsi="Times New Roman"/>
          <w:sz w:val="24"/>
          <w:szCs w:val="24"/>
        </w:rPr>
      </w:pPr>
      <w:r w:rsidRPr="00E60BE9">
        <w:rPr>
          <w:rFonts w:ascii="Times New Roman" w:hAnsi="Times New Roman"/>
          <w:sz w:val="24"/>
          <w:szCs w:val="24"/>
        </w:rPr>
        <w:t xml:space="preserve">Основные показатели (для примера) </w:t>
      </w:r>
    </w:p>
    <w:p w14:paraId="046EA8E4" w14:textId="77777777" w:rsidR="009559BA" w:rsidRPr="00E60BE9" w:rsidRDefault="009559BA" w:rsidP="009559BA">
      <w:pPr>
        <w:spacing w:after="0"/>
        <w:jc w:val="both"/>
        <w:rPr>
          <w:rFonts w:ascii="Times New Roman" w:hAnsi="Times New Roman"/>
          <w:sz w:val="24"/>
          <w:szCs w:val="24"/>
        </w:rPr>
      </w:pPr>
      <w:r w:rsidRPr="00E60BE9">
        <w:rPr>
          <w:rFonts w:ascii="Times New Roman" w:hAnsi="Times New Roman"/>
          <w:sz w:val="24"/>
          <w:szCs w:val="24"/>
        </w:rPr>
        <w:t>Отпущено эл. энергии в сеть         – 0.26 млн. квт/час.</w:t>
      </w:r>
    </w:p>
    <w:p w14:paraId="2451E362" w14:textId="77777777" w:rsidR="009559BA" w:rsidRPr="00E60BE9" w:rsidRDefault="009559BA" w:rsidP="009559BA">
      <w:pPr>
        <w:spacing w:after="0"/>
        <w:jc w:val="both"/>
        <w:rPr>
          <w:rFonts w:ascii="Times New Roman" w:hAnsi="Times New Roman"/>
          <w:sz w:val="24"/>
          <w:szCs w:val="24"/>
        </w:rPr>
      </w:pPr>
      <w:r w:rsidRPr="00E60BE9">
        <w:rPr>
          <w:rFonts w:ascii="Times New Roman" w:hAnsi="Times New Roman"/>
          <w:sz w:val="24"/>
          <w:szCs w:val="24"/>
        </w:rPr>
        <w:t>Технические потери                       – 0,002 млн. квт/час.</w:t>
      </w:r>
    </w:p>
    <w:p w14:paraId="748CF50C" w14:textId="77777777" w:rsidR="009559BA" w:rsidRPr="00E60BE9" w:rsidRDefault="009559BA" w:rsidP="009559BA">
      <w:pPr>
        <w:spacing w:after="0"/>
        <w:jc w:val="both"/>
        <w:rPr>
          <w:rFonts w:ascii="Times New Roman" w:hAnsi="Times New Roman"/>
          <w:sz w:val="24"/>
          <w:szCs w:val="24"/>
        </w:rPr>
      </w:pPr>
      <w:r w:rsidRPr="00E60BE9">
        <w:rPr>
          <w:rFonts w:ascii="Times New Roman" w:hAnsi="Times New Roman"/>
          <w:sz w:val="24"/>
          <w:szCs w:val="24"/>
        </w:rPr>
        <w:t>Реализация электроэнергии           – 0.26 млн. квт/час.</w:t>
      </w:r>
    </w:p>
    <w:p w14:paraId="5EA1D461" w14:textId="57F497A3" w:rsidR="009559BA" w:rsidRPr="00E60BE9" w:rsidRDefault="009559BA" w:rsidP="009559BA">
      <w:pPr>
        <w:spacing w:after="0"/>
        <w:jc w:val="both"/>
        <w:rPr>
          <w:rFonts w:ascii="Times New Roman" w:hAnsi="Times New Roman"/>
          <w:sz w:val="24"/>
          <w:szCs w:val="24"/>
        </w:rPr>
      </w:pPr>
      <w:r w:rsidRPr="00E60BE9">
        <w:rPr>
          <w:rFonts w:ascii="Times New Roman" w:hAnsi="Times New Roman"/>
          <w:sz w:val="24"/>
          <w:szCs w:val="24"/>
        </w:rPr>
        <w:t xml:space="preserve">Инструментальные погрешности измерения – входят в технические потери; коммерческие потери, обусловленные хищениями электроэнергии и другими причинами в сфере организации контроля за потреблением электроэнергии, отсутствуют. Жилой фонд с. </w:t>
      </w:r>
      <w:r w:rsidR="0042661C" w:rsidRPr="00E60BE9">
        <w:rPr>
          <w:rFonts w:ascii="Times New Roman" w:hAnsi="Times New Roman"/>
          <w:sz w:val="24"/>
          <w:szCs w:val="24"/>
        </w:rPr>
        <w:t>Костарево</w:t>
      </w:r>
      <w:r w:rsidRPr="00E60BE9">
        <w:rPr>
          <w:rFonts w:ascii="Times New Roman" w:hAnsi="Times New Roman"/>
          <w:sz w:val="24"/>
          <w:szCs w:val="24"/>
        </w:rPr>
        <w:t xml:space="preserve"> обеспечен системами электроснабжения на 100%. </w:t>
      </w:r>
    </w:p>
    <w:p w14:paraId="015D735F" w14:textId="1988AA8E" w:rsidR="009559BA" w:rsidRPr="00E60BE9" w:rsidRDefault="009559BA" w:rsidP="009559BA">
      <w:pPr>
        <w:spacing w:after="0"/>
        <w:ind w:firstLine="567"/>
        <w:jc w:val="both"/>
        <w:rPr>
          <w:rFonts w:ascii="Times New Roman" w:hAnsi="Times New Roman"/>
          <w:sz w:val="24"/>
          <w:szCs w:val="24"/>
        </w:rPr>
      </w:pPr>
      <w:r w:rsidRPr="00E60BE9">
        <w:rPr>
          <w:rFonts w:ascii="Times New Roman" w:hAnsi="Times New Roman"/>
          <w:sz w:val="24"/>
          <w:szCs w:val="24"/>
        </w:rPr>
        <w:t xml:space="preserve">К полномочиям администрации </w:t>
      </w:r>
      <w:r w:rsidR="0042661C" w:rsidRPr="00E60BE9">
        <w:rPr>
          <w:rFonts w:ascii="Times New Roman" w:hAnsi="Times New Roman"/>
          <w:sz w:val="24"/>
          <w:szCs w:val="24"/>
        </w:rPr>
        <w:t>Костаревского</w:t>
      </w:r>
      <w:r w:rsidRPr="00E60BE9">
        <w:rPr>
          <w:rFonts w:ascii="Times New Roman" w:hAnsi="Times New Roman"/>
          <w:sz w:val="24"/>
          <w:szCs w:val="24"/>
        </w:rPr>
        <w:t xml:space="preserve"> сельского поселения относится организация в границах сельского поселения уличного освещения. На балансе администрации стоит 10,</w:t>
      </w:r>
      <w:r w:rsidR="00E60BE9" w:rsidRPr="00E60BE9">
        <w:rPr>
          <w:rFonts w:ascii="Times New Roman" w:hAnsi="Times New Roman"/>
          <w:sz w:val="24"/>
          <w:szCs w:val="24"/>
        </w:rPr>
        <w:t>4</w:t>
      </w:r>
      <w:r w:rsidRPr="00E60BE9">
        <w:rPr>
          <w:rFonts w:ascii="Times New Roman" w:hAnsi="Times New Roman"/>
          <w:sz w:val="24"/>
          <w:szCs w:val="24"/>
        </w:rPr>
        <w:t xml:space="preserve"> км провода уличного освещения, </w:t>
      </w:r>
      <w:r w:rsidR="00E60BE9" w:rsidRPr="00E60BE9">
        <w:rPr>
          <w:rFonts w:ascii="Times New Roman" w:hAnsi="Times New Roman"/>
          <w:sz w:val="24"/>
          <w:szCs w:val="24"/>
        </w:rPr>
        <w:t>8</w:t>
      </w:r>
      <w:r w:rsidRPr="00E60BE9">
        <w:rPr>
          <w:rFonts w:ascii="Times New Roman" w:hAnsi="Times New Roman"/>
          <w:sz w:val="24"/>
          <w:szCs w:val="24"/>
        </w:rPr>
        <w:t xml:space="preserve">4 фонарей. В фонарях используются светодиодные энергосберегающие лампы – </w:t>
      </w:r>
      <w:r w:rsidR="00E60BE9" w:rsidRPr="00E60BE9">
        <w:rPr>
          <w:rFonts w:ascii="Times New Roman" w:hAnsi="Times New Roman"/>
          <w:sz w:val="24"/>
          <w:szCs w:val="24"/>
        </w:rPr>
        <w:t>8</w:t>
      </w:r>
      <w:r w:rsidRPr="00E60BE9">
        <w:rPr>
          <w:rFonts w:ascii="Times New Roman" w:hAnsi="Times New Roman"/>
          <w:sz w:val="24"/>
          <w:szCs w:val="24"/>
        </w:rPr>
        <w:t xml:space="preserve">4 шт., </w:t>
      </w:r>
    </w:p>
    <w:p w14:paraId="2E6C7A62" w14:textId="77777777" w:rsidR="009C6B43" w:rsidRDefault="009C6B43" w:rsidP="009C6B43">
      <w:pPr>
        <w:pStyle w:val="af"/>
        <w:spacing w:after="0"/>
        <w:rPr>
          <w:rFonts w:ascii="Times New Roman" w:hAnsi="Times New Roman"/>
          <w:b/>
          <w:bCs/>
          <w:sz w:val="24"/>
          <w:szCs w:val="24"/>
        </w:rPr>
      </w:pPr>
    </w:p>
    <w:p w14:paraId="129FCB56" w14:textId="77777777" w:rsidR="009C6B43" w:rsidRDefault="009C6B43" w:rsidP="009C6B43">
      <w:pPr>
        <w:pStyle w:val="af"/>
        <w:numPr>
          <w:ilvl w:val="0"/>
          <w:numId w:val="3"/>
        </w:numPr>
        <w:spacing w:after="0"/>
        <w:jc w:val="center"/>
        <w:rPr>
          <w:rFonts w:ascii="Times New Roman" w:hAnsi="Times New Roman"/>
          <w:b/>
          <w:bCs/>
          <w:sz w:val="24"/>
          <w:szCs w:val="24"/>
        </w:rPr>
      </w:pPr>
      <w:r w:rsidRPr="003F2C10">
        <w:rPr>
          <w:rFonts w:ascii="Times New Roman" w:hAnsi="Times New Roman"/>
          <w:b/>
          <w:bCs/>
          <w:sz w:val="24"/>
          <w:szCs w:val="24"/>
        </w:rPr>
        <w:t>Мероприятия по градостроительному развитию и развитию планировочной структуры</w:t>
      </w:r>
    </w:p>
    <w:p w14:paraId="17484B88" w14:textId="77777777" w:rsidR="009C6B43" w:rsidRPr="00FC7BF8" w:rsidRDefault="009C6B43" w:rsidP="009C6B43">
      <w:pPr>
        <w:pStyle w:val="af"/>
        <w:spacing w:after="0"/>
        <w:jc w:val="center"/>
        <w:rPr>
          <w:rFonts w:ascii="Times New Roman" w:hAnsi="Times New Roman"/>
          <w:bCs/>
          <w:sz w:val="24"/>
          <w:szCs w:val="24"/>
        </w:rPr>
      </w:pPr>
      <w:r w:rsidRPr="00FC7BF8">
        <w:rPr>
          <w:rFonts w:ascii="Times New Roman" w:hAnsi="Times New Roman"/>
          <w:bCs/>
          <w:sz w:val="24"/>
          <w:szCs w:val="24"/>
        </w:rPr>
        <w:t>3.1 Жилая зона</w:t>
      </w:r>
    </w:p>
    <w:p w14:paraId="4B86571B" w14:textId="68223AB2"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Основная часть территории населенного пункта поселения — зона жилой застройки. Основной тип застройки — индивидуальные жилые дома. Жилищный фонд поселения в целом в настоящее время составляет 2</w:t>
      </w:r>
      <w:r w:rsidR="00020EC9" w:rsidRPr="007B375D">
        <w:rPr>
          <w:rFonts w:ascii="Times New Roman" w:hAnsi="Times New Roman"/>
          <w:sz w:val="24"/>
          <w:szCs w:val="24"/>
        </w:rPr>
        <w:t>5,6</w:t>
      </w:r>
      <w:r w:rsidRPr="007B375D">
        <w:rPr>
          <w:rFonts w:ascii="Times New Roman" w:hAnsi="Times New Roman"/>
          <w:sz w:val="24"/>
          <w:szCs w:val="24"/>
        </w:rPr>
        <w:t xml:space="preserve"> тыс. м</w:t>
      </w:r>
      <w:r w:rsidRPr="007B375D">
        <w:rPr>
          <w:rFonts w:ascii="Times New Roman" w:hAnsi="Times New Roman"/>
          <w:sz w:val="24"/>
          <w:szCs w:val="24"/>
          <w:vertAlign w:val="superscript"/>
        </w:rPr>
        <w:t>2</w:t>
      </w:r>
      <w:r w:rsidRPr="007B375D">
        <w:rPr>
          <w:rFonts w:ascii="Times New Roman" w:hAnsi="Times New Roman"/>
          <w:sz w:val="24"/>
          <w:szCs w:val="24"/>
        </w:rPr>
        <w:t xml:space="preserve"> общей площади. </w:t>
      </w:r>
    </w:p>
    <w:p w14:paraId="7BC87136"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53AC0C9E"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Характеристика существующего жилищного фонда по степени благоустройства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95"/>
        <w:gridCol w:w="1973"/>
        <w:gridCol w:w="1553"/>
        <w:gridCol w:w="1634"/>
      </w:tblGrid>
      <w:tr w:rsidR="009C6B43" w:rsidRPr="007B375D" w14:paraId="6378CEDD" w14:textId="77777777" w:rsidTr="00020EC9">
        <w:tc>
          <w:tcPr>
            <w:tcW w:w="4928" w:type="dxa"/>
            <w:vAlign w:val="center"/>
          </w:tcPr>
          <w:p w14:paraId="0A6CE7BD"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Показатель</w:t>
            </w:r>
          </w:p>
        </w:tc>
        <w:tc>
          <w:tcPr>
            <w:tcW w:w="1984" w:type="dxa"/>
            <w:vAlign w:val="center"/>
          </w:tcPr>
          <w:p w14:paraId="0F02E513"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Ед. </w:t>
            </w:r>
            <w:proofErr w:type="spellStart"/>
            <w:r w:rsidRPr="007B375D">
              <w:rPr>
                <w:rFonts w:ascii="Times New Roman" w:hAnsi="Times New Roman"/>
                <w:sz w:val="24"/>
                <w:szCs w:val="24"/>
              </w:rPr>
              <w:t>измер</w:t>
            </w:r>
            <w:proofErr w:type="spellEnd"/>
            <w:r w:rsidRPr="007B375D">
              <w:rPr>
                <w:rFonts w:ascii="Times New Roman" w:hAnsi="Times New Roman"/>
                <w:sz w:val="24"/>
                <w:szCs w:val="24"/>
              </w:rPr>
              <w:t>.</w:t>
            </w:r>
          </w:p>
        </w:tc>
        <w:tc>
          <w:tcPr>
            <w:tcW w:w="1560" w:type="dxa"/>
            <w:vAlign w:val="center"/>
          </w:tcPr>
          <w:p w14:paraId="7D1AD234"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2021 год</w:t>
            </w:r>
          </w:p>
        </w:tc>
        <w:tc>
          <w:tcPr>
            <w:tcW w:w="1642" w:type="dxa"/>
          </w:tcPr>
          <w:p w14:paraId="08FF1FF6"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2030 год </w:t>
            </w:r>
          </w:p>
          <w:p w14:paraId="3E79D8A4"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(оценка)</w:t>
            </w:r>
          </w:p>
        </w:tc>
      </w:tr>
      <w:tr w:rsidR="00020EC9" w:rsidRPr="007B375D" w14:paraId="36404260" w14:textId="77777777" w:rsidTr="00020EC9">
        <w:tc>
          <w:tcPr>
            <w:tcW w:w="4928" w:type="dxa"/>
          </w:tcPr>
          <w:p w14:paraId="2CA4D279" w14:textId="77777777"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Общая площадь жилого фонда:</w:t>
            </w:r>
          </w:p>
        </w:tc>
        <w:tc>
          <w:tcPr>
            <w:tcW w:w="1984" w:type="dxa"/>
          </w:tcPr>
          <w:p w14:paraId="4A2B2BCC" w14:textId="77777777" w:rsidR="00020EC9" w:rsidRPr="007B375D" w:rsidRDefault="00020EC9"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753C01A8" w14:textId="3D36A736"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25,6 </w:t>
            </w:r>
          </w:p>
        </w:tc>
        <w:tc>
          <w:tcPr>
            <w:tcW w:w="1642" w:type="dxa"/>
          </w:tcPr>
          <w:p w14:paraId="1A186DFD" w14:textId="0D7ADFC9"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25,6 </w:t>
            </w:r>
          </w:p>
        </w:tc>
      </w:tr>
      <w:tr w:rsidR="009C6B43" w:rsidRPr="007B375D" w14:paraId="18F2D3B1" w14:textId="77777777" w:rsidTr="00020EC9">
        <w:tc>
          <w:tcPr>
            <w:tcW w:w="4928" w:type="dxa"/>
          </w:tcPr>
          <w:p w14:paraId="5A3F30F1" w14:textId="77777777" w:rsidR="009C6B43" w:rsidRPr="007B375D" w:rsidRDefault="009C6B43" w:rsidP="00020EC9">
            <w:pPr>
              <w:spacing w:after="0"/>
              <w:rPr>
                <w:rFonts w:ascii="Times New Roman" w:hAnsi="Times New Roman"/>
                <w:sz w:val="24"/>
                <w:szCs w:val="24"/>
              </w:rPr>
            </w:pPr>
            <w:r w:rsidRPr="007B375D">
              <w:rPr>
                <w:rFonts w:ascii="Times New Roman" w:hAnsi="Times New Roman"/>
                <w:sz w:val="24"/>
                <w:szCs w:val="24"/>
              </w:rPr>
              <w:t xml:space="preserve">В том числе </w:t>
            </w:r>
          </w:p>
        </w:tc>
        <w:tc>
          <w:tcPr>
            <w:tcW w:w="1984" w:type="dxa"/>
          </w:tcPr>
          <w:p w14:paraId="4545861C" w14:textId="77777777" w:rsidR="009C6B43" w:rsidRPr="007B375D" w:rsidRDefault="009C6B43" w:rsidP="00020EC9">
            <w:pPr>
              <w:spacing w:after="0"/>
              <w:jc w:val="both"/>
              <w:rPr>
                <w:rFonts w:ascii="Times New Roman" w:hAnsi="Times New Roman"/>
                <w:sz w:val="24"/>
                <w:szCs w:val="24"/>
              </w:rPr>
            </w:pPr>
          </w:p>
        </w:tc>
        <w:tc>
          <w:tcPr>
            <w:tcW w:w="1560" w:type="dxa"/>
          </w:tcPr>
          <w:p w14:paraId="1736C3FB" w14:textId="77777777" w:rsidR="009C6B43" w:rsidRPr="007B375D" w:rsidRDefault="009C6B43" w:rsidP="00020EC9">
            <w:pPr>
              <w:spacing w:after="0"/>
              <w:jc w:val="both"/>
              <w:rPr>
                <w:rFonts w:ascii="Times New Roman" w:hAnsi="Times New Roman"/>
                <w:sz w:val="24"/>
                <w:szCs w:val="24"/>
              </w:rPr>
            </w:pPr>
          </w:p>
        </w:tc>
        <w:tc>
          <w:tcPr>
            <w:tcW w:w="1642" w:type="dxa"/>
          </w:tcPr>
          <w:p w14:paraId="2B092590" w14:textId="77777777" w:rsidR="009C6B43" w:rsidRPr="007B375D" w:rsidRDefault="009C6B43" w:rsidP="00020EC9">
            <w:pPr>
              <w:spacing w:after="0"/>
              <w:jc w:val="both"/>
              <w:rPr>
                <w:rFonts w:ascii="Times New Roman" w:hAnsi="Times New Roman"/>
                <w:sz w:val="24"/>
                <w:szCs w:val="24"/>
              </w:rPr>
            </w:pPr>
          </w:p>
        </w:tc>
      </w:tr>
      <w:tr w:rsidR="009C6B43" w:rsidRPr="007B375D" w14:paraId="2079336D" w14:textId="77777777" w:rsidTr="00020EC9">
        <w:tc>
          <w:tcPr>
            <w:tcW w:w="4928" w:type="dxa"/>
          </w:tcPr>
          <w:p w14:paraId="36AFE0A1"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МКД (многоквартирные жилые дома)</w:t>
            </w:r>
          </w:p>
        </w:tc>
        <w:tc>
          <w:tcPr>
            <w:tcW w:w="1984" w:type="dxa"/>
          </w:tcPr>
          <w:p w14:paraId="1449443A"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59CB2056" w14:textId="77777777" w:rsidR="009C6B43" w:rsidRPr="007B375D" w:rsidRDefault="009C6B43" w:rsidP="00020EC9">
            <w:pPr>
              <w:spacing w:after="0"/>
              <w:jc w:val="both"/>
              <w:rPr>
                <w:rFonts w:ascii="Times New Roman" w:hAnsi="Times New Roman"/>
                <w:sz w:val="24"/>
                <w:szCs w:val="24"/>
              </w:rPr>
            </w:pPr>
          </w:p>
        </w:tc>
        <w:tc>
          <w:tcPr>
            <w:tcW w:w="1642" w:type="dxa"/>
          </w:tcPr>
          <w:p w14:paraId="60A47714" w14:textId="77777777" w:rsidR="009C6B43" w:rsidRPr="007B375D" w:rsidRDefault="009C6B43" w:rsidP="00020EC9">
            <w:pPr>
              <w:spacing w:after="0"/>
              <w:jc w:val="both"/>
              <w:rPr>
                <w:rFonts w:ascii="Times New Roman" w:hAnsi="Times New Roman"/>
                <w:sz w:val="24"/>
                <w:szCs w:val="24"/>
              </w:rPr>
            </w:pPr>
          </w:p>
        </w:tc>
      </w:tr>
      <w:tr w:rsidR="009C6B43" w:rsidRPr="007B375D" w14:paraId="148AA4E5" w14:textId="77777777" w:rsidTr="00020EC9">
        <w:tc>
          <w:tcPr>
            <w:tcW w:w="4928" w:type="dxa"/>
          </w:tcPr>
          <w:p w14:paraId="64B6AB6C"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из них в управлении</w:t>
            </w:r>
          </w:p>
        </w:tc>
        <w:tc>
          <w:tcPr>
            <w:tcW w:w="1984" w:type="dxa"/>
          </w:tcPr>
          <w:p w14:paraId="4EDB2B5F" w14:textId="77777777" w:rsidR="009C6B43" w:rsidRPr="007B375D" w:rsidRDefault="009C6B43" w:rsidP="00020EC9">
            <w:pPr>
              <w:spacing w:after="0"/>
              <w:jc w:val="both"/>
              <w:rPr>
                <w:rFonts w:ascii="Times New Roman" w:hAnsi="Times New Roman"/>
                <w:sz w:val="24"/>
                <w:szCs w:val="24"/>
              </w:rPr>
            </w:pPr>
          </w:p>
        </w:tc>
        <w:tc>
          <w:tcPr>
            <w:tcW w:w="1560" w:type="dxa"/>
          </w:tcPr>
          <w:p w14:paraId="491BACE2" w14:textId="77777777" w:rsidR="009C6B43" w:rsidRPr="007B375D" w:rsidRDefault="009C6B43" w:rsidP="00020EC9">
            <w:pPr>
              <w:spacing w:after="0"/>
              <w:jc w:val="both"/>
              <w:rPr>
                <w:rFonts w:ascii="Times New Roman" w:hAnsi="Times New Roman"/>
                <w:sz w:val="24"/>
                <w:szCs w:val="24"/>
              </w:rPr>
            </w:pPr>
          </w:p>
        </w:tc>
        <w:tc>
          <w:tcPr>
            <w:tcW w:w="1642" w:type="dxa"/>
          </w:tcPr>
          <w:p w14:paraId="45C43DFB" w14:textId="77777777" w:rsidR="009C6B43" w:rsidRPr="007B375D" w:rsidRDefault="009C6B43" w:rsidP="00020EC9">
            <w:pPr>
              <w:spacing w:after="0"/>
              <w:jc w:val="both"/>
              <w:rPr>
                <w:rFonts w:ascii="Times New Roman" w:hAnsi="Times New Roman"/>
                <w:sz w:val="24"/>
                <w:szCs w:val="24"/>
              </w:rPr>
            </w:pPr>
          </w:p>
        </w:tc>
      </w:tr>
      <w:tr w:rsidR="009C6B43" w:rsidRPr="007B375D" w14:paraId="5B417F7A" w14:textId="77777777" w:rsidTr="00020EC9">
        <w:tc>
          <w:tcPr>
            <w:tcW w:w="4928" w:type="dxa"/>
          </w:tcPr>
          <w:p w14:paraId="25E4AF72" w14:textId="77777777" w:rsidR="009C6B43" w:rsidRPr="007B375D" w:rsidRDefault="009C6B43" w:rsidP="00020EC9">
            <w:pPr>
              <w:spacing w:after="0"/>
              <w:rPr>
                <w:rFonts w:ascii="Times New Roman" w:hAnsi="Times New Roman"/>
                <w:sz w:val="24"/>
                <w:szCs w:val="24"/>
              </w:rPr>
            </w:pPr>
            <w:r w:rsidRPr="007B375D">
              <w:rPr>
                <w:rFonts w:ascii="Times New Roman" w:hAnsi="Times New Roman"/>
                <w:sz w:val="24"/>
                <w:szCs w:val="24"/>
              </w:rPr>
              <w:t xml:space="preserve">                              ТСЖ</w:t>
            </w:r>
          </w:p>
        </w:tc>
        <w:tc>
          <w:tcPr>
            <w:tcW w:w="1984" w:type="dxa"/>
          </w:tcPr>
          <w:p w14:paraId="512B827A"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0D3968E7" w14:textId="77777777" w:rsidR="009C6B43" w:rsidRPr="007B375D" w:rsidRDefault="009C6B43" w:rsidP="00020EC9">
            <w:pPr>
              <w:spacing w:after="0"/>
              <w:jc w:val="both"/>
              <w:rPr>
                <w:rFonts w:ascii="Times New Roman" w:hAnsi="Times New Roman"/>
                <w:sz w:val="24"/>
                <w:szCs w:val="24"/>
              </w:rPr>
            </w:pPr>
          </w:p>
        </w:tc>
        <w:tc>
          <w:tcPr>
            <w:tcW w:w="1642" w:type="dxa"/>
          </w:tcPr>
          <w:p w14:paraId="6E7A0C94" w14:textId="77777777" w:rsidR="009C6B43" w:rsidRPr="007B375D" w:rsidRDefault="009C6B43" w:rsidP="00020EC9">
            <w:pPr>
              <w:spacing w:after="0"/>
              <w:jc w:val="both"/>
              <w:rPr>
                <w:rFonts w:ascii="Times New Roman" w:hAnsi="Times New Roman"/>
                <w:sz w:val="24"/>
                <w:szCs w:val="24"/>
              </w:rPr>
            </w:pPr>
          </w:p>
        </w:tc>
      </w:tr>
      <w:tr w:rsidR="009C6B43" w:rsidRPr="007B375D" w14:paraId="042BE3DA" w14:textId="77777777" w:rsidTr="00020EC9">
        <w:tc>
          <w:tcPr>
            <w:tcW w:w="4928" w:type="dxa"/>
          </w:tcPr>
          <w:p w14:paraId="7AC452F1" w14:textId="77777777" w:rsidR="009C6B43" w:rsidRPr="007B375D" w:rsidRDefault="009C6B43" w:rsidP="00020EC9">
            <w:pPr>
              <w:spacing w:after="0"/>
              <w:rPr>
                <w:rFonts w:ascii="Times New Roman" w:hAnsi="Times New Roman"/>
                <w:sz w:val="24"/>
                <w:szCs w:val="24"/>
              </w:rPr>
            </w:pPr>
            <w:r w:rsidRPr="007B375D">
              <w:rPr>
                <w:rFonts w:ascii="Times New Roman" w:hAnsi="Times New Roman"/>
                <w:sz w:val="24"/>
                <w:szCs w:val="24"/>
              </w:rPr>
              <w:t xml:space="preserve">                              УК</w:t>
            </w:r>
          </w:p>
        </w:tc>
        <w:tc>
          <w:tcPr>
            <w:tcW w:w="1984" w:type="dxa"/>
          </w:tcPr>
          <w:p w14:paraId="58AEEFC5"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4A313B19" w14:textId="77777777" w:rsidR="009C6B43" w:rsidRPr="007B375D" w:rsidRDefault="009C6B43" w:rsidP="00020EC9">
            <w:pPr>
              <w:spacing w:after="0"/>
              <w:jc w:val="both"/>
              <w:rPr>
                <w:rFonts w:ascii="Times New Roman" w:hAnsi="Times New Roman"/>
                <w:sz w:val="24"/>
                <w:szCs w:val="24"/>
              </w:rPr>
            </w:pPr>
          </w:p>
        </w:tc>
        <w:tc>
          <w:tcPr>
            <w:tcW w:w="1642" w:type="dxa"/>
          </w:tcPr>
          <w:p w14:paraId="5DB50273" w14:textId="77777777" w:rsidR="009C6B43" w:rsidRPr="007B375D" w:rsidRDefault="009C6B43" w:rsidP="00020EC9">
            <w:pPr>
              <w:spacing w:after="0"/>
              <w:jc w:val="both"/>
              <w:rPr>
                <w:rFonts w:ascii="Times New Roman" w:hAnsi="Times New Roman"/>
                <w:sz w:val="24"/>
                <w:szCs w:val="24"/>
              </w:rPr>
            </w:pPr>
          </w:p>
        </w:tc>
      </w:tr>
      <w:tr w:rsidR="009C6B43" w:rsidRPr="007B375D" w14:paraId="7DA1C303" w14:textId="77777777" w:rsidTr="00020EC9">
        <w:tc>
          <w:tcPr>
            <w:tcW w:w="4928" w:type="dxa"/>
          </w:tcPr>
          <w:p w14:paraId="22D0CF28"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 непосредственное управление</w:t>
            </w:r>
          </w:p>
        </w:tc>
        <w:tc>
          <w:tcPr>
            <w:tcW w:w="1984" w:type="dxa"/>
          </w:tcPr>
          <w:p w14:paraId="3FA7E468"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26F2506F" w14:textId="77777777" w:rsidR="009C6B43" w:rsidRPr="007B375D" w:rsidRDefault="009C6B43" w:rsidP="00020EC9">
            <w:pPr>
              <w:spacing w:after="0"/>
              <w:jc w:val="both"/>
              <w:rPr>
                <w:rFonts w:ascii="Times New Roman" w:hAnsi="Times New Roman"/>
                <w:sz w:val="24"/>
                <w:szCs w:val="24"/>
              </w:rPr>
            </w:pPr>
          </w:p>
        </w:tc>
        <w:tc>
          <w:tcPr>
            <w:tcW w:w="1642" w:type="dxa"/>
          </w:tcPr>
          <w:p w14:paraId="39048652" w14:textId="77777777" w:rsidR="009C6B43" w:rsidRPr="007B375D" w:rsidRDefault="009C6B43" w:rsidP="00020EC9">
            <w:pPr>
              <w:spacing w:after="0"/>
              <w:jc w:val="both"/>
              <w:rPr>
                <w:rFonts w:ascii="Times New Roman" w:hAnsi="Times New Roman"/>
                <w:sz w:val="24"/>
                <w:szCs w:val="24"/>
              </w:rPr>
            </w:pPr>
          </w:p>
        </w:tc>
      </w:tr>
      <w:tr w:rsidR="00020EC9" w:rsidRPr="007B375D" w14:paraId="3BF85C3F" w14:textId="77777777" w:rsidTr="00020EC9">
        <w:tc>
          <w:tcPr>
            <w:tcW w:w="4928" w:type="dxa"/>
          </w:tcPr>
          <w:p w14:paraId="41C35861" w14:textId="77777777"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Жилые дома (индивидуальные здания)</w:t>
            </w:r>
          </w:p>
        </w:tc>
        <w:tc>
          <w:tcPr>
            <w:tcW w:w="1984" w:type="dxa"/>
          </w:tcPr>
          <w:p w14:paraId="7E2258AD" w14:textId="77777777" w:rsidR="00020EC9" w:rsidRPr="007B375D" w:rsidRDefault="00020EC9"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06B0E414" w14:textId="09DF988A"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25,6 </w:t>
            </w:r>
          </w:p>
        </w:tc>
        <w:tc>
          <w:tcPr>
            <w:tcW w:w="1642" w:type="dxa"/>
          </w:tcPr>
          <w:p w14:paraId="4B2A973A" w14:textId="6D760698"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25,6 </w:t>
            </w:r>
          </w:p>
        </w:tc>
      </w:tr>
      <w:tr w:rsidR="00020EC9" w:rsidRPr="007B375D" w14:paraId="3EFFB2C8" w14:textId="77777777" w:rsidTr="00020EC9">
        <w:tc>
          <w:tcPr>
            <w:tcW w:w="4928" w:type="dxa"/>
          </w:tcPr>
          <w:p w14:paraId="41F79E00" w14:textId="77777777"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lastRenderedPageBreak/>
              <w:t>Жилой фонд пригодный для проживания</w:t>
            </w:r>
          </w:p>
        </w:tc>
        <w:tc>
          <w:tcPr>
            <w:tcW w:w="1984" w:type="dxa"/>
          </w:tcPr>
          <w:p w14:paraId="537539EB" w14:textId="77777777" w:rsidR="00020EC9" w:rsidRPr="007B375D" w:rsidRDefault="00020EC9"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533BD6FE" w14:textId="270C005D"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25,6 </w:t>
            </w:r>
          </w:p>
        </w:tc>
        <w:tc>
          <w:tcPr>
            <w:tcW w:w="1642" w:type="dxa"/>
          </w:tcPr>
          <w:p w14:paraId="39B3BA52" w14:textId="52E1D773" w:rsidR="00020EC9"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25,6 </w:t>
            </w:r>
          </w:p>
        </w:tc>
      </w:tr>
      <w:tr w:rsidR="009C6B43" w:rsidRPr="007B375D" w14:paraId="7CFFD27F" w14:textId="77777777" w:rsidTr="00020EC9">
        <w:tc>
          <w:tcPr>
            <w:tcW w:w="4928" w:type="dxa"/>
          </w:tcPr>
          <w:p w14:paraId="727A7812"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Жилой фонд не пригодный для проживания:</w:t>
            </w:r>
          </w:p>
        </w:tc>
        <w:tc>
          <w:tcPr>
            <w:tcW w:w="1984" w:type="dxa"/>
          </w:tcPr>
          <w:p w14:paraId="5F5D4D70"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1970A81E" w14:textId="77777777" w:rsidR="009C6B43" w:rsidRPr="007B375D" w:rsidRDefault="009C6B43" w:rsidP="00020EC9">
            <w:pPr>
              <w:spacing w:after="0"/>
              <w:jc w:val="both"/>
              <w:rPr>
                <w:rFonts w:ascii="Times New Roman" w:hAnsi="Times New Roman"/>
                <w:sz w:val="24"/>
                <w:szCs w:val="24"/>
              </w:rPr>
            </w:pPr>
          </w:p>
        </w:tc>
        <w:tc>
          <w:tcPr>
            <w:tcW w:w="1642" w:type="dxa"/>
          </w:tcPr>
          <w:p w14:paraId="11EE45FE" w14:textId="77777777" w:rsidR="009C6B43" w:rsidRPr="007B375D" w:rsidRDefault="009C6B43" w:rsidP="00020EC9">
            <w:pPr>
              <w:spacing w:after="0"/>
              <w:jc w:val="both"/>
              <w:rPr>
                <w:rFonts w:ascii="Times New Roman" w:hAnsi="Times New Roman"/>
                <w:sz w:val="24"/>
                <w:szCs w:val="24"/>
              </w:rPr>
            </w:pPr>
          </w:p>
        </w:tc>
      </w:tr>
      <w:tr w:rsidR="009C6B43" w:rsidRPr="007B375D" w14:paraId="433B7D74" w14:textId="77777777" w:rsidTr="00020EC9">
        <w:tc>
          <w:tcPr>
            <w:tcW w:w="4928" w:type="dxa"/>
          </w:tcPr>
          <w:p w14:paraId="7D3B5F4C" w14:textId="77777777" w:rsidR="009C6B43" w:rsidRPr="007B375D" w:rsidRDefault="009C6B43" w:rsidP="00020EC9">
            <w:pPr>
              <w:spacing w:after="0"/>
              <w:rPr>
                <w:rFonts w:ascii="Times New Roman" w:hAnsi="Times New Roman"/>
                <w:sz w:val="24"/>
                <w:szCs w:val="24"/>
              </w:rPr>
            </w:pPr>
            <w:r w:rsidRPr="007B375D">
              <w:rPr>
                <w:rFonts w:ascii="Times New Roman" w:hAnsi="Times New Roman"/>
                <w:sz w:val="24"/>
                <w:szCs w:val="24"/>
              </w:rPr>
              <w:t xml:space="preserve">в том числе ветхий жилой фонд </w:t>
            </w:r>
          </w:p>
        </w:tc>
        <w:tc>
          <w:tcPr>
            <w:tcW w:w="1984" w:type="dxa"/>
          </w:tcPr>
          <w:p w14:paraId="69C3EEE7"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1CB0FD58" w14:textId="77777777" w:rsidR="009C6B43" w:rsidRPr="007B375D" w:rsidRDefault="009C6B43" w:rsidP="00020EC9">
            <w:pPr>
              <w:spacing w:after="0"/>
              <w:jc w:val="both"/>
              <w:rPr>
                <w:rFonts w:ascii="Times New Roman" w:hAnsi="Times New Roman"/>
                <w:sz w:val="24"/>
                <w:szCs w:val="24"/>
              </w:rPr>
            </w:pPr>
          </w:p>
        </w:tc>
        <w:tc>
          <w:tcPr>
            <w:tcW w:w="1642" w:type="dxa"/>
          </w:tcPr>
          <w:p w14:paraId="4CF3E240" w14:textId="77777777" w:rsidR="009C6B43" w:rsidRPr="007B375D" w:rsidRDefault="009C6B43" w:rsidP="00020EC9">
            <w:pPr>
              <w:spacing w:after="0"/>
              <w:jc w:val="both"/>
              <w:rPr>
                <w:rFonts w:ascii="Times New Roman" w:hAnsi="Times New Roman"/>
                <w:sz w:val="24"/>
                <w:szCs w:val="24"/>
              </w:rPr>
            </w:pPr>
          </w:p>
        </w:tc>
      </w:tr>
      <w:tr w:rsidR="009C6B43" w:rsidRPr="007B375D" w14:paraId="3D8F0C53" w14:textId="77777777" w:rsidTr="00020EC9">
        <w:tc>
          <w:tcPr>
            <w:tcW w:w="4928" w:type="dxa"/>
          </w:tcPr>
          <w:p w14:paraId="5C489A90" w14:textId="77777777" w:rsidR="009C6B43" w:rsidRPr="007B375D" w:rsidRDefault="009C6B43" w:rsidP="00020EC9">
            <w:pPr>
              <w:spacing w:after="0"/>
              <w:jc w:val="right"/>
              <w:rPr>
                <w:rFonts w:ascii="Times New Roman" w:hAnsi="Times New Roman"/>
                <w:sz w:val="24"/>
                <w:szCs w:val="24"/>
              </w:rPr>
            </w:pPr>
            <w:r w:rsidRPr="007B375D">
              <w:rPr>
                <w:rFonts w:ascii="Times New Roman" w:hAnsi="Times New Roman"/>
                <w:sz w:val="24"/>
                <w:szCs w:val="24"/>
              </w:rPr>
              <w:t xml:space="preserve">                                   аварийный жилой фонд</w:t>
            </w:r>
          </w:p>
        </w:tc>
        <w:tc>
          <w:tcPr>
            <w:tcW w:w="1984" w:type="dxa"/>
          </w:tcPr>
          <w:p w14:paraId="685E74D4"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0AB4E626" w14:textId="77777777" w:rsidR="009C6B43" w:rsidRPr="007B375D" w:rsidRDefault="009C6B43" w:rsidP="00020EC9">
            <w:pPr>
              <w:spacing w:after="0"/>
              <w:jc w:val="both"/>
              <w:rPr>
                <w:rFonts w:ascii="Times New Roman" w:hAnsi="Times New Roman"/>
                <w:sz w:val="24"/>
                <w:szCs w:val="24"/>
              </w:rPr>
            </w:pPr>
          </w:p>
        </w:tc>
        <w:tc>
          <w:tcPr>
            <w:tcW w:w="1642" w:type="dxa"/>
          </w:tcPr>
          <w:p w14:paraId="58EE0051" w14:textId="77777777" w:rsidR="009C6B43" w:rsidRPr="007B375D" w:rsidRDefault="009C6B43" w:rsidP="00020EC9">
            <w:pPr>
              <w:spacing w:after="0"/>
              <w:jc w:val="both"/>
              <w:rPr>
                <w:rFonts w:ascii="Times New Roman" w:hAnsi="Times New Roman"/>
                <w:sz w:val="24"/>
                <w:szCs w:val="24"/>
              </w:rPr>
            </w:pPr>
          </w:p>
        </w:tc>
      </w:tr>
      <w:tr w:rsidR="009C6B43" w:rsidRPr="007B375D" w14:paraId="1D3CE528" w14:textId="77777777" w:rsidTr="00020EC9">
        <w:tc>
          <w:tcPr>
            <w:tcW w:w="4928" w:type="dxa"/>
          </w:tcPr>
          <w:p w14:paraId="33D8B162" w14:textId="77777777" w:rsidR="009C6B43" w:rsidRPr="007B375D" w:rsidRDefault="009C6B43" w:rsidP="00020EC9">
            <w:pPr>
              <w:spacing w:after="0"/>
              <w:jc w:val="right"/>
              <w:rPr>
                <w:rFonts w:ascii="Times New Roman" w:hAnsi="Times New Roman"/>
                <w:sz w:val="24"/>
                <w:szCs w:val="24"/>
              </w:rPr>
            </w:pPr>
            <w:r w:rsidRPr="007B375D">
              <w:rPr>
                <w:rFonts w:ascii="Times New Roman" w:hAnsi="Times New Roman"/>
                <w:sz w:val="24"/>
                <w:szCs w:val="24"/>
              </w:rPr>
              <w:t xml:space="preserve">                                  фенольный жилой фонд</w:t>
            </w:r>
          </w:p>
        </w:tc>
        <w:tc>
          <w:tcPr>
            <w:tcW w:w="1984" w:type="dxa"/>
          </w:tcPr>
          <w:p w14:paraId="1B19BF4A"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тыс.</w:t>
            </w:r>
            <w:proofErr w:type="gramStart"/>
            <w:r w:rsidRPr="007B375D">
              <w:rPr>
                <w:rFonts w:ascii="Times New Roman" w:hAnsi="Times New Roman"/>
                <w:sz w:val="24"/>
                <w:szCs w:val="24"/>
              </w:rPr>
              <w:t>кв.м</w:t>
            </w:r>
            <w:proofErr w:type="spellEnd"/>
            <w:proofErr w:type="gramEnd"/>
          </w:p>
        </w:tc>
        <w:tc>
          <w:tcPr>
            <w:tcW w:w="1560" w:type="dxa"/>
          </w:tcPr>
          <w:p w14:paraId="45CC46AF" w14:textId="77777777" w:rsidR="009C6B43" w:rsidRPr="007B375D" w:rsidRDefault="009C6B43" w:rsidP="00020EC9">
            <w:pPr>
              <w:spacing w:after="0"/>
              <w:jc w:val="both"/>
              <w:rPr>
                <w:rFonts w:ascii="Times New Roman" w:hAnsi="Times New Roman"/>
                <w:sz w:val="24"/>
                <w:szCs w:val="24"/>
              </w:rPr>
            </w:pPr>
          </w:p>
        </w:tc>
        <w:tc>
          <w:tcPr>
            <w:tcW w:w="1642" w:type="dxa"/>
          </w:tcPr>
          <w:p w14:paraId="48C08862" w14:textId="77777777" w:rsidR="009C6B43" w:rsidRPr="007B375D" w:rsidRDefault="009C6B43" w:rsidP="00020EC9">
            <w:pPr>
              <w:spacing w:after="0"/>
              <w:jc w:val="both"/>
              <w:rPr>
                <w:rFonts w:ascii="Times New Roman" w:hAnsi="Times New Roman"/>
                <w:sz w:val="24"/>
                <w:szCs w:val="24"/>
              </w:rPr>
            </w:pPr>
          </w:p>
        </w:tc>
      </w:tr>
      <w:tr w:rsidR="009C6B43" w:rsidRPr="007B375D" w14:paraId="2D5C52F4" w14:textId="77777777" w:rsidTr="00020EC9">
        <w:tc>
          <w:tcPr>
            <w:tcW w:w="4928" w:type="dxa"/>
          </w:tcPr>
          <w:p w14:paraId="442FE2EF"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Средняя обеспеченность населения жильем</w:t>
            </w:r>
          </w:p>
        </w:tc>
        <w:tc>
          <w:tcPr>
            <w:tcW w:w="1984" w:type="dxa"/>
          </w:tcPr>
          <w:p w14:paraId="7C21B586"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кв.м</w:t>
            </w:r>
            <w:proofErr w:type="spellEnd"/>
            <w:r w:rsidRPr="007B375D">
              <w:rPr>
                <w:rFonts w:ascii="Times New Roman" w:hAnsi="Times New Roman"/>
                <w:sz w:val="24"/>
                <w:szCs w:val="24"/>
              </w:rPr>
              <w:t xml:space="preserve">. на </w:t>
            </w:r>
          </w:p>
          <w:p w14:paraId="343DD98E"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1 жителя</w:t>
            </w:r>
          </w:p>
        </w:tc>
        <w:tc>
          <w:tcPr>
            <w:tcW w:w="1560" w:type="dxa"/>
          </w:tcPr>
          <w:p w14:paraId="43CFEA70"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18,9</w:t>
            </w:r>
          </w:p>
        </w:tc>
        <w:tc>
          <w:tcPr>
            <w:tcW w:w="1642" w:type="dxa"/>
          </w:tcPr>
          <w:p w14:paraId="1A6199F7"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18,3</w:t>
            </w:r>
          </w:p>
        </w:tc>
      </w:tr>
      <w:tr w:rsidR="009C6B43" w:rsidRPr="007B375D" w14:paraId="58BEF3A6" w14:textId="77777777" w:rsidTr="00020EC9">
        <w:tc>
          <w:tcPr>
            <w:tcW w:w="4928" w:type="dxa"/>
          </w:tcPr>
          <w:p w14:paraId="49E71349"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Количество ТСЖ</w:t>
            </w:r>
          </w:p>
        </w:tc>
        <w:tc>
          <w:tcPr>
            <w:tcW w:w="1984" w:type="dxa"/>
          </w:tcPr>
          <w:p w14:paraId="40DBBDA6"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единиц</w:t>
            </w:r>
          </w:p>
        </w:tc>
        <w:tc>
          <w:tcPr>
            <w:tcW w:w="1560" w:type="dxa"/>
          </w:tcPr>
          <w:p w14:paraId="490752E2" w14:textId="77777777" w:rsidR="009C6B43" w:rsidRPr="007B375D" w:rsidRDefault="009C6B43" w:rsidP="00020EC9">
            <w:pPr>
              <w:spacing w:after="0"/>
              <w:jc w:val="both"/>
              <w:rPr>
                <w:rFonts w:ascii="Times New Roman" w:hAnsi="Times New Roman"/>
                <w:sz w:val="24"/>
                <w:szCs w:val="24"/>
              </w:rPr>
            </w:pPr>
          </w:p>
        </w:tc>
        <w:tc>
          <w:tcPr>
            <w:tcW w:w="1642" w:type="dxa"/>
          </w:tcPr>
          <w:p w14:paraId="3903902D" w14:textId="77777777" w:rsidR="009C6B43" w:rsidRPr="007B375D" w:rsidRDefault="009C6B43" w:rsidP="00020EC9">
            <w:pPr>
              <w:spacing w:after="0"/>
              <w:jc w:val="both"/>
              <w:rPr>
                <w:rFonts w:ascii="Times New Roman" w:hAnsi="Times New Roman"/>
                <w:sz w:val="24"/>
                <w:szCs w:val="24"/>
              </w:rPr>
            </w:pPr>
          </w:p>
        </w:tc>
      </w:tr>
      <w:tr w:rsidR="009C6B43" w:rsidRPr="007B375D" w14:paraId="7E5A2620" w14:textId="77777777" w:rsidTr="00020EC9">
        <w:tc>
          <w:tcPr>
            <w:tcW w:w="4928" w:type="dxa"/>
          </w:tcPr>
          <w:p w14:paraId="30961753"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Количество установленных общедомовых приборов учета, всего:</w:t>
            </w:r>
          </w:p>
        </w:tc>
        <w:tc>
          <w:tcPr>
            <w:tcW w:w="1984" w:type="dxa"/>
          </w:tcPr>
          <w:p w14:paraId="090993D6"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шт</w:t>
            </w:r>
            <w:proofErr w:type="spellEnd"/>
          </w:p>
        </w:tc>
        <w:tc>
          <w:tcPr>
            <w:tcW w:w="1560" w:type="dxa"/>
          </w:tcPr>
          <w:p w14:paraId="4F79338F" w14:textId="77777777" w:rsidR="009C6B43" w:rsidRPr="007B375D" w:rsidRDefault="009C6B43" w:rsidP="00020EC9">
            <w:pPr>
              <w:spacing w:after="0"/>
              <w:jc w:val="both"/>
              <w:rPr>
                <w:rFonts w:ascii="Times New Roman" w:hAnsi="Times New Roman"/>
                <w:sz w:val="24"/>
                <w:szCs w:val="24"/>
              </w:rPr>
            </w:pPr>
          </w:p>
        </w:tc>
        <w:tc>
          <w:tcPr>
            <w:tcW w:w="1642" w:type="dxa"/>
          </w:tcPr>
          <w:p w14:paraId="77BBE557" w14:textId="77777777" w:rsidR="009C6B43" w:rsidRPr="007B375D" w:rsidRDefault="009C6B43" w:rsidP="00020EC9">
            <w:pPr>
              <w:spacing w:after="0"/>
              <w:jc w:val="both"/>
              <w:rPr>
                <w:rFonts w:ascii="Times New Roman" w:hAnsi="Times New Roman"/>
                <w:sz w:val="24"/>
                <w:szCs w:val="24"/>
              </w:rPr>
            </w:pPr>
          </w:p>
        </w:tc>
      </w:tr>
      <w:tr w:rsidR="009C6B43" w:rsidRPr="007B375D" w14:paraId="1D73700A" w14:textId="77777777" w:rsidTr="00020EC9">
        <w:tc>
          <w:tcPr>
            <w:tcW w:w="4928" w:type="dxa"/>
          </w:tcPr>
          <w:p w14:paraId="63758CA3"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в том числе:</w:t>
            </w:r>
          </w:p>
        </w:tc>
        <w:tc>
          <w:tcPr>
            <w:tcW w:w="1984" w:type="dxa"/>
          </w:tcPr>
          <w:p w14:paraId="2FA14286" w14:textId="77777777" w:rsidR="009C6B43" w:rsidRPr="007B375D" w:rsidRDefault="009C6B43" w:rsidP="00020EC9">
            <w:pPr>
              <w:spacing w:after="0"/>
              <w:jc w:val="both"/>
              <w:rPr>
                <w:rFonts w:ascii="Times New Roman" w:hAnsi="Times New Roman"/>
                <w:sz w:val="24"/>
                <w:szCs w:val="24"/>
              </w:rPr>
            </w:pPr>
          </w:p>
        </w:tc>
        <w:tc>
          <w:tcPr>
            <w:tcW w:w="1560" w:type="dxa"/>
          </w:tcPr>
          <w:p w14:paraId="5881EB71" w14:textId="77777777" w:rsidR="009C6B43" w:rsidRPr="007B375D" w:rsidRDefault="009C6B43" w:rsidP="00020EC9">
            <w:pPr>
              <w:spacing w:after="0"/>
              <w:jc w:val="both"/>
              <w:rPr>
                <w:rFonts w:ascii="Times New Roman" w:hAnsi="Times New Roman"/>
                <w:sz w:val="24"/>
                <w:szCs w:val="24"/>
              </w:rPr>
            </w:pPr>
          </w:p>
        </w:tc>
        <w:tc>
          <w:tcPr>
            <w:tcW w:w="1642" w:type="dxa"/>
          </w:tcPr>
          <w:p w14:paraId="0B3222F3" w14:textId="77777777" w:rsidR="009C6B43" w:rsidRPr="007B375D" w:rsidRDefault="009C6B43" w:rsidP="00020EC9">
            <w:pPr>
              <w:spacing w:after="0"/>
              <w:jc w:val="both"/>
              <w:rPr>
                <w:rFonts w:ascii="Times New Roman" w:hAnsi="Times New Roman"/>
                <w:sz w:val="24"/>
                <w:szCs w:val="24"/>
              </w:rPr>
            </w:pPr>
          </w:p>
        </w:tc>
      </w:tr>
      <w:tr w:rsidR="009C6B43" w:rsidRPr="007B375D" w14:paraId="0ECC56F9" w14:textId="77777777" w:rsidTr="00020EC9">
        <w:tc>
          <w:tcPr>
            <w:tcW w:w="4928" w:type="dxa"/>
          </w:tcPr>
          <w:p w14:paraId="709DE61A" w14:textId="77777777" w:rsidR="009C6B43" w:rsidRPr="007B375D" w:rsidRDefault="009C6B43" w:rsidP="00020EC9">
            <w:pPr>
              <w:spacing w:after="0"/>
              <w:jc w:val="right"/>
              <w:rPr>
                <w:rFonts w:ascii="Times New Roman" w:hAnsi="Times New Roman"/>
                <w:sz w:val="24"/>
                <w:szCs w:val="24"/>
              </w:rPr>
            </w:pPr>
            <w:r w:rsidRPr="007B375D">
              <w:rPr>
                <w:rFonts w:ascii="Times New Roman" w:hAnsi="Times New Roman"/>
                <w:sz w:val="24"/>
                <w:szCs w:val="24"/>
              </w:rPr>
              <w:t>учета тепла</w:t>
            </w:r>
          </w:p>
        </w:tc>
        <w:tc>
          <w:tcPr>
            <w:tcW w:w="1984" w:type="dxa"/>
          </w:tcPr>
          <w:p w14:paraId="749175AB"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шт</w:t>
            </w:r>
            <w:proofErr w:type="spellEnd"/>
          </w:p>
        </w:tc>
        <w:tc>
          <w:tcPr>
            <w:tcW w:w="1560" w:type="dxa"/>
          </w:tcPr>
          <w:p w14:paraId="0B5C15A3" w14:textId="77777777" w:rsidR="009C6B43" w:rsidRPr="007B375D" w:rsidRDefault="009C6B43" w:rsidP="00020EC9">
            <w:pPr>
              <w:spacing w:after="0"/>
              <w:jc w:val="both"/>
              <w:rPr>
                <w:rFonts w:ascii="Times New Roman" w:hAnsi="Times New Roman"/>
                <w:sz w:val="24"/>
                <w:szCs w:val="24"/>
              </w:rPr>
            </w:pPr>
          </w:p>
        </w:tc>
        <w:tc>
          <w:tcPr>
            <w:tcW w:w="1642" w:type="dxa"/>
          </w:tcPr>
          <w:p w14:paraId="66B6D312" w14:textId="77777777" w:rsidR="009C6B43" w:rsidRPr="007B375D" w:rsidRDefault="009C6B43" w:rsidP="00020EC9">
            <w:pPr>
              <w:spacing w:after="0"/>
              <w:jc w:val="both"/>
              <w:rPr>
                <w:rFonts w:ascii="Times New Roman" w:hAnsi="Times New Roman"/>
                <w:sz w:val="24"/>
                <w:szCs w:val="24"/>
              </w:rPr>
            </w:pPr>
          </w:p>
        </w:tc>
      </w:tr>
      <w:tr w:rsidR="009C6B43" w:rsidRPr="007B375D" w14:paraId="68CEE65D" w14:textId="77777777" w:rsidTr="00020EC9">
        <w:tc>
          <w:tcPr>
            <w:tcW w:w="4928" w:type="dxa"/>
          </w:tcPr>
          <w:p w14:paraId="5031447B" w14:textId="77777777" w:rsidR="009C6B43" w:rsidRPr="007B375D" w:rsidRDefault="009C6B43" w:rsidP="00020EC9">
            <w:pPr>
              <w:spacing w:after="0"/>
              <w:jc w:val="right"/>
              <w:rPr>
                <w:rFonts w:ascii="Times New Roman" w:hAnsi="Times New Roman"/>
                <w:sz w:val="24"/>
                <w:szCs w:val="24"/>
              </w:rPr>
            </w:pPr>
            <w:r w:rsidRPr="007B375D">
              <w:rPr>
                <w:rFonts w:ascii="Times New Roman" w:hAnsi="Times New Roman"/>
                <w:sz w:val="24"/>
                <w:szCs w:val="24"/>
              </w:rPr>
              <w:t>учета газа</w:t>
            </w:r>
          </w:p>
        </w:tc>
        <w:tc>
          <w:tcPr>
            <w:tcW w:w="1984" w:type="dxa"/>
          </w:tcPr>
          <w:p w14:paraId="0D1CFB1A"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шт</w:t>
            </w:r>
            <w:proofErr w:type="spellEnd"/>
          </w:p>
        </w:tc>
        <w:tc>
          <w:tcPr>
            <w:tcW w:w="1560" w:type="dxa"/>
          </w:tcPr>
          <w:p w14:paraId="2BD9D4CF" w14:textId="719E422F" w:rsidR="009C6B43"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5EC5E429" w14:textId="77777777" w:rsidR="009C6B43" w:rsidRPr="007B375D" w:rsidRDefault="009C6B43" w:rsidP="00020EC9">
            <w:pPr>
              <w:spacing w:after="0"/>
              <w:jc w:val="both"/>
              <w:rPr>
                <w:rFonts w:ascii="Times New Roman" w:hAnsi="Times New Roman"/>
                <w:sz w:val="24"/>
                <w:szCs w:val="24"/>
              </w:rPr>
            </w:pPr>
          </w:p>
        </w:tc>
      </w:tr>
      <w:tr w:rsidR="009C6B43" w:rsidRPr="007B375D" w14:paraId="5807968A" w14:textId="77777777" w:rsidTr="00020EC9">
        <w:tc>
          <w:tcPr>
            <w:tcW w:w="4928" w:type="dxa"/>
          </w:tcPr>
          <w:p w14:paraId="64686615" w14:textId="77777777" w:rsidR="009C6B43" w:rsidRPr="007B375D" w:rsidRDefault="009C6B43" w:rsidP="00020EC9">
            <w:pPr>
              <w:spacing w:after="0"/>
              <w:jc w:val="right"/>
              <w:rPr>
                <w:rFonts w:ascii="Times New Roman" w:hAnsi="Times New Roman"/>
                <w:sz w:val="24"/>
                <w:szCs w:val="24"/>
              </w:rPr>
            </w:pPr>
            <w:r w:rsidRPr="007B375D">
              <w:rPr>
                <w:rFonts w:ascii="Times New Roman" w:hAnsi="Times New Roman"/>
                <w:sz w:val="24"/>
                <w:szCs w:val="24"/>
              </w:rPr>
              <w:t>учета электроэнергии</w:t>
            </w:r>
          </w:p>
        </w:tc>
        <w:tc>
          <w:tcPr>
            <w:tcW w:w="1984" w:type="dxa"/>
          </w:tcPr>
          <w:p w14:paraId="14212DD7"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шт</w:t>
            </w:r>
            <w:proofErr w:type="spellEnd"/>
          </w:p>
        </w:tc>
        <w:tc>
          <w:tcPr>
            <w:tcW w:w="1560" w:type="dxa"/>
          </w:tcPr>
          <w:p w14:paraId="57E84E65" w14:textId="274B4671" w:rsidR="009C6B43"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061468DD" w14:textId="219BF1CE" w:rsidR="009C6B43"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r>
      <w:tr w:rsidR="009C6B43" w:rsidRPr="007B375D" w14:paraId="4DAD458E" w14:textId="77777777" w:rsidTr="00020EC9">
        <w:tc>
          <w:tcPr>
            <w:tcW w:w="4928" w:type="dxa"/>
          </w:tcPr>
          <w:p w14:paraId="36270513" w14:textId="77777777" w:rsidR="009C6B43" w:rsidRPr="007B375D" w:rsidRDefault="009C6B43" w:rsidP="00020EC9">
            <w:pPr>
              <w:spacing w:after="0"/>
              <w:jc w:val="right"/>
              <w:rPr>
                <w:rFonts w:ascii="Times New Roman" w:hAnsi="Times New Roman"/>
                <w:sz w:val="24"/>
                <w:szCs w:val="24"/>
              </w:rPr>
            </w:pPr>
            <w:r w:rsidRPr="007B375D">
              <w:rPr>
                <w:rFonts w:ascii="Times New Roman" w:hAnsi="Times New Roman"/>
                <w:sz w:val="24"/>
                <w:szCs w:val="24"/>
              </w:rPr>
              <w:t>учета водоснабжения</w:t>
            </w:r>
          </w:p>
        </w:tc>
        <w:tc>
          <w:tcPr>
            <w:tcW w:w="1984" w:type="dxa"/>
          </w:tcPr>
          <w:p w14:paraId="11FA74AF"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шт</w:t>
            </w:r>
            <w:proofErr w:type="spellEnd"/>
          </w:p>
        </w:tc>
        <w:tc>
          <w:tcPr>
            <w:tcW w:w="1560" w:type="dxa"/>
          </w:tcPr>
          <w:p w14:paraId="505B1BB0" w14:textId="04CF5927" w:rsidR="009C6B43"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52421F08"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370</w:t>
            </w:r>
          </w:p>
        </w:tc>
      </w:tr>
      <w:tr w:rsidR="009C6B43" w:rsidRPr="007B375D" w14:paraId="49DD818D" w14:textId="77777777" w:rsidTr="00020EC9">
        <w:tc>
          <w:tcPr>
            <w:tcW w:w="4928" w:type="dxa"/>
          </w:tcPr>
          <w:p w14:paraId="0B5235A7"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Количество установленных внутриквартирных приборов учета холодной и горячей воды</w:t>
            </w:r>
          </w:p>
        </w:tc>
        <w:tc>
          <w:tcPr>
            <w:tcW w:w="1984" w:type="dxa"/>
          </w:tcPr>
          <w:p w14:paraId="6BE0EBB5" w14:textId="77777777" w:rsidR="009C6B43" w:rsidRPr="007B375D" w:rsidRDefault="009C6B43" w:rsidP="00020EC9">
            <w:pPr>
              <w:spacing w:after="0"/>
              <w:jc w:val="both"/>
              <w:rPr>
                <w:rFonts w:ascii="Times New Roman" w:hAnsi="Times New Roman"/>
                <w:sz w:val="24"/>
                <w:szCs w:val="24"/>
              </w:rPr>
            </w:pPr>
            <w:proofErr w:type="spellStart"/>
            <w:r w:rsidRPr="007B375D">
              <w:rPr>
                <w:rFonts w:ascii="Times New Roman" w:hAnsi="Times New Roman"/>
                <w:sz w:val="24"/>
                <w:szCs w:val="24"/>
              </w:rPr>
              <w:t>шт</w:t>
            </w:r>
            <w:proofErr w:type="spellEnd"/>
          </w:p>
        </w:tc>
        <w:tc>
          <w:tcPr>
            <w:tcW w:w="1560" w:type="dxa"/>
          </w:tcPr>
          <w:p w14:paraId="2EBF66C1"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0</w:t>
            </w:r>
          </w:p>
        </w:tc>
        <w:tc>
          <w:tcPr>
            <w:tcW w:w="1642" w:type="dxa"/>
          </w:tcPr>
          <w:p w14:paraId="7FD5D872"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0</w:t>
            </w:r>
          </w:p>
        </w:tc>
      </w:tr>
      <w:tr w:rsidR="009C6B43" w:rsidRPr="007B375D" w14:paraId="57CDB314" w14:textId="77777777" w:rsidTr="00020EC9">
        <w:tc>
          <w:tcPr>
            <w:tcW w:w="4928" w:type="dxa"/>
          </w:tcPr>
          <w:p w14:paraId="51BFED0A"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Полная стоимость предоставляемых жилищно-коммунальных услуг</w:t>
            </w:r>
          </w:p>
        </w:tc>
        <w:tc>
          <w:tcPr>
            <w:tcW w:w="1984" w:type="dxa"/>
          </w:tcPr>
          <w:p w14:paraId="4AF58B46"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млн. руб.</w:t>
            </w:r>
          </w:p>
        </w:tc>
        <w:tc>
          <w:tcPr>
            <w:tcW w:w="1560" w:type="dxa"/>
          </w:tcPr>
          <w:p w14:paraId="48ECD2D2" w14:textId="77777777" w:rsidR="009C6B43" w:rsidRPr="007B375D" w:rsidRDefault="009C6B43" w:rsidP="00020EC9">
            <w:pPr>
              <w:spacing w:after="0"/>
              <w:jc w:val="both"/>
              <w:rPr>
                <w:rFonts w:ascii="Times New Roman" w:hAnsi="Times New Roman"/>
                <w:sz w:val="24"/>
                <w:szCs w:val="24"/>
              </w:rPr>
            </w:pPr>
          </w:p>
        </w:tc>
        <w:tc>
          <w:tcPr>
            <w:tcW w:w="1642" w:type="dxa"/>
          </w:tcPr>
          <w:p w14:paraId="4060ACB0" w14:textId="77777777" w:rsidR="009C6B43" w:rsidRPr="007B375D" w:rsidRDefault="009C6B43" w:rsidP="00020EC9">
            <w:pPr>
              <w:spacing w:after="0"/>
              <w:jc w:val="both"/>
              <w:rPr>
                <w:rFonts w:ascii="Times New Roman" w:hAnsi="Times New Roman"/>
                <w:sz w:val="24"/>
                <w:szCs w:val="24"/>
              </w:rPr>
            </w:pPr>
          </w:p>
        </w:tc>
      </w:tr>
      <w:tr w:rsidR="009C6B43" w:rsidRPr="007B375D" w14:paraId="1E2BF9AE" w14:textId="77777777" w:rsidTr="00020EC9">
        <w:tc>
          <w:tcPr>
            <w:tcW w:w="4928" w:type="dxa"/>
          </w:tcPr>
          <w:p w14:paraId="095BE9A0"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Уровень собираемости платежей за ЖКУ</w:t>
            </w:r>
          </w:p>
        </w:tc>
        <w:tc>
          <w:tcPr>
            <w:tcW w:w="1984" w:type="dxa"/>
          </w:tcPr>
          <w:p w14:paraId="261E4D0F"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w:t>
            </w:r>
          </w:p>
        </w:tc>
        <w:tc>
          <w:tcPr>
            <w:tcW w:w="1560" w:type="dxa"/>
          </w:tcPr>
          <w:p w14:paraId="737EF92F" w14:textId="77777777" w:rsidR="009C6B43" w:rsidRPr="007B375D" w:rsidRDefault="009C6B43" w:rsidP="00020EC9">
            <w:pPr>
              <w:spacing w:after="0"/>
              <w:jc w:val="both"/>
              <w:rPr>
                <w:rFonts w:ascii="Times New Roman" w:hAnsi="Times New Roman"/>
                <w:sz w:val="24"/>
                <w:szCs w:val="24"/>
              </w:rPr>
            </w:pPr>
          </w:p>
        </w:tc>
        <w:tc>
          <w:tcPr>
            <w:tcW w:w="1642" w:type="dxa"/>
          </w:tcPr>
          <w:p w14:paraId="692A7DE0" w14:textId="77777777" w:rsidR="009C6B43" w:rsidRPr="007B375D" w:rsidRDefault="009C6B43" w:rsidP="00020EC9">
            <w:pPr>
              <w:spacing w:after="0"/>
              <w:jc w:val="both"/>
              <w:rPr>
                <w:rFonts w:ascii="Times New Roman" w:hAnsi="Times New Roman"/>
                <w:sz w:val="24"/>
                <w:szCs w:val="24"/>
              </w:rPr>
            </w:pPr>
          </w:p>
        </w:tc>
      </w:tr>
      <w:tr w:rsidR="009C6B43" w:rsidRPr="007B375D" w14:paraId="17E47D25" w14:textId="77777777" w:rsidTr="00020EC9">
        <w:tc>
          <w:tcPr>
            <w:tcW w:w="4928" w:type="dxa"/>
          </w:tcPr>
          <w:p w14:paraId="181652FE"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Количество семей состоящих на учете для улучшения жилищных условий</w:t>
            </w:r>
          </w:p>
        </w:tc>
        <w:tc>
          <w:tcPr>
            <w:tcW w:w="1984" w:type="dxa"/>
          </w:tcPr>
          <w:p w14:paraId="2B7A9864"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единиц</w:t>
            </w:r>
          </w:p>
        </w:tc>
        <w:tc>
          <w:tcPr>
            <w:tcW w:w="1560" w:type="dxa"/>
          </w:tcPr>
          <w:p w14:paraId="1934FE0F" w14:textId="243FCEF1" w:rsidR="009C6B43"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2103551A" w14:textId="030EEEE5" w:rsidR="009C6B43" w:rsidRPr="007B375D" w:rsidRDefault="00020EC9"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r>
      <w:tr w:rsidR="009C6B43" w:rsidRPr="007B375D" w14:paraId="38FF6177" w14:textId="77777777" w:rsidTr="00020EC9">
        <w:tc>
          <w:tcPr>
            <w:tcW w:w="4928" w:type="dxa"/>
          </w:tcPr>
          <w:p w14:paraId="33A1BED9"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ВОДОСНАБЖЕНИЕ</w:t>
            </w:r>
          </w:p>
        </w:tc>
        <w:tc>
          <w:tcPr>
            <w:tcW w:w="1984" w:type="dxa"/>
          </w:tcPr>
          <w:p w14:paraId="5F234C78" w14:textId="77777777" w:rsidR="009C6B43" w:rsidRPr="007B375D" w:rsidRDefault="009C6B43" w:rsidP="00020EC9">
            <w:pPr>
              <w:spacing w:after="0"/>
              <w:jc w:val="both"/>
              <w:rPr>
                <w:rFonts w:ascii="Times New Roman" w:hAnsi="Times New Roman"/>
                <w:sz w:val="24"/>
                <w:szCs w:val="24"/>
              </w:rPr>
            </w:pPr>
          </w:p>
        </w:tc>
        <w:tc>
          <w:tcPr>
            <w:tcW w:w="1560" w:type="dxa"/>
          </w:tcPr>
          <w:p w14:paraId="683975ED" w14:textId="77777777" w:rsidR="009C6B43" w:rsidRPr="007B375D" w:rsidRDefault="009C6B43" w:rsidP="00020EC9">
            <w:pPr>
              <w:spacing w:after="0"/>
              <w:jc w:val="both"/>
              <w:rPr>
                <w:rFonts w:ascii="Times New Roman" w:hAnsi="Times New Roman"/>
                <w:sz w:val="24"/>
                <w:szCs w:val="24"/>
              </w:rPr>
            </w:pPr>
          </w:p>
        </w:tc>
        <w:tc>
          <w:tcPr>
            <w:tcW w:w="1642" w:type="dxa"/>
          </w:tcPr>
          <w:p w14:paraId="7F6DF93C" w14:textId="77777777" w:rsidR="009C6B43" w:rsidRPr="007B375D" w:rsidRDefault="009C6B43" w:rsidP="00020EC9">
            <w:pPr>
              <w:spacing w:after="0"/>
              <w:jc w:val="both"/>
              <w:rPr>
                <w:rFonts w:ascii="Times New Roman" w:hAnsi="Times New Roman"/>
                <w:sz w:val="24"/>
                <w:szCs w:val="24"/>
              </w:rPr>
            </w:pPr>
          </w:p>
        </w:tc>
      </w:tr>
      <w:tr w:rsidR="009C6B43" w:rsidRPr="007B375D" w14:paraId="3D751B44" w14:textId="77777777" w:rsidTr="00020EC9">
        <w:tc>
          <w:tcPr>
            <w:tcW w:w="4928" w:type="dxa"/>
          </w:tcPr>
          <w:p w14:paraId="384AF703"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Водопроводы</w:t>
            </w:r>
          </w:p>
        </w:tc>
        <w:tc>
          <w:tcPr>
            <w:tcW w:w="1984" w:type="dxa"/>
          </w:tcPr>
          <w:p w14:paraId="2EF2ED55"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единиц</w:t>
            </w:r>
          </w:p>
        </w:tc>
        <w:tc>
          <w:tcPr>
            <w:tcW w:w="1560" w:type="dxa"/>
          </w:tcPr>
          <w:p w14:paraId="3887950B" w14:textId="77777777" w:rsidR="009C6B43" w:rsidRPr="007B375D" w:rsidRDefault="009C6B43" w:rsidP="00020EC9">
            <w:pPr>
              <w:spacing w:after="0"/>
              <w:jc w:val="both"/>
              <w:rPr>
                <w:rFonts w:ascii="Times New Roman" w:hAnsi="Times New Roman"/>
                <w:sz w:val="24"/>
                <w:szCs w:val="24"/>
              </w:rPr>
            </w:pPr>
          </w:p>
        </w:tc>
        <w:tc>
          <w:tcPr>
            <w:tcW w:w="1642" w:type="dxa"/>
          </w:tcPr>
          <w:p w14:paraId="446DA58E" w14:textId="77777777" w:rsidR="009C6B43" w:rsidRPr="007B375D" w:rsidRDefault="009C6B43" w:rsidP="00020EC9">
            <w:pPr>
              <w:spacing w:after="0"/>
              <w:jc w:val="both"/>
              <w:rPr>
                <w:rFonts w:ascii="Times New Roman" w:hAnsi="Times New Roman"/>
                <w:sz w:val="24"/>
                <w:szCs w:val="24"/>
              </w:rPr>
            </w:pPr>
          </w:p>
        </w:tc>
      </w:tr>
      <w:tr w:rsidR="009C6B43" w:rsidRPr="007B375D" w14:paraId="4E7EE6E0" w14:textId="77777777" w:rsidTr="00020EC9">
        <w:tc>
          <w:tcPr>
            <w:tcW w:w="4928" w:type="dxa"/>
          </w:tcPr>
          <w:p w14:paraId="50A3E202"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Протяженность сетей</w:t>
            </w:r>
          </w:p>
        </w:tc>
        <w:tc>
          <w:tcPr>
            <w:tcW w:w="1984" w:type="dxa"/>
          </w:tcPr>
          <w:p w14:paraId="3A224C8E"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км.</w:t>
            </w:r>
          </w:p>
        </w:tc>
        <w:tc>
          <w:tcPr>
            <w:tcW w:w="1560" w:type="dxa"/>
          </w:tcPr>
          <w:p w14:paraId="50DFB7A8" w14:textId="06E159CA"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8,4</w:t>
            </w:r>
          </w:p>
        </w:tc>
        <w:tc>
          <w:tcPr>
            <w:tcW w:w="1642" w:type="dxa"/>
          </w:tcPr>
          <w:p w14:paraId="31957A3B" w14:textId="7970FC6A"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8,4</w:t>
            </w:r>
          </w:p>
        </w:tc>
      </w:tr>
      <w:tr w:rsidR="009C6B43" w:rsidRPr="007B375D" w14:paraId="7C152B0C" w14:textId="77777777" w:rsidTr="00020EC9">
        <w:tc>
          <w:tcPr>
            <w:tcW w:w="4928" w:type="dxa"/>
          </w:tcPr>
          <w:p w14:paraId="756BF71D"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Мощность водопроводов</w:t>
            </w:r>
          </w:p>
        </w:tc>
        <w:tc>
          <w:tcPr>
            <w:tcW w:w="1984" w:type="dxa"/>
          </w:tcPr>
          <w:p w14:paraId="49F40846"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тыс. </w:t>
            </w:r>
            <w:proofErr w:type="spellStart"/>
            <w:proofErr w:type="gramStart"/>
            <w:r w:rsidRPr="007B375D">
              <w:rPr>
                <w:rFonts w:ascii="Times New Roman" w:hAnsi="Times New Roman"/>
                <w:sz w:val="24"/>
                <w:szCs w:val="24"/>
              </w:rPr>
              <w:t>куб.м</w:t>
            </w:r>
            <w:proofErr w:type="spellEnd"/>
            <w:proofErr w:type="gramEnd"/>
            <w:r w:rsidRPr="007B375D">
              <w:rPr>
                <w:rFonts w:ascii="Times New Roman" w:hAnsi="Times New Roman"/>
                <w:sz w:val="24"/>
                <w:szCs w:val="24"/>
              </w:rPr>
              <w:t>/</w:t>
            </w:r>
            <w:proofErr w:type="spellStart"/>
            <w:r w:rsidRPr="007B375D">
              <w:rPr>
                <w:rFonts w:ascii="Times New Roman" w:hAnsi="Times New Roman"/>
                <w:sz w:val="24"/>
                <w:szCs w:val="24"/>
              </w:rPr>
              <w:t>сут</w:t>
            </w:r>
            <w:proofErr w:type="spellEnd"/>
            <w:r w:rsidRPr="007B375D">
              <w:rPr>
                <w:rFonts w:ascii="Times New Roman" w:hAnsi="Times New Roman"/>
                <w:sz w:val="24"/>
                <w:szCs w:val="24"/>
              </w:rPr>
              <w:t>.</w:t>
            </w:r>
          </w:p>
        </w:tc>
        <w:tc>
          <w:tcPr>
            <w:tcW w:w="1560" w:type="dxa"/>
          </w:tcPr>
          <w:p w14:paraId="31EE3F45" w14:textId="545FAB39"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1BFE0BBE" w14:textId="13830A63"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r>
      <w:tr w:rsidR="009C6B43" w:rsidRPr="007B375D" w14:paraId="2781A911" w14:textId="77777777" w:rsidTr="00020EC9">
        <w:tc>
          <w:tcPr>
            <w:tcW w:w="4928" w:type="dxa"/>
          </w:tcPr>
          <w:p w14:paraId="53215FF2"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Подача воды в сети</w:t>
            </w:r>
          </w:p>
        </w:tc>
        <w:tc>
          <w:tcPr>
            <w:tcW w:w="1984" w:type="dxa"/>
          </w:tcPr>
          <w:p w14:paraId="426AB908"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млн. </w:t>
            </w:r>
            <w:proofErr w:type="spellStart"/>
            <w:r w:rsidRPr="007B375D">
              <w:rPr>
                <w:rFonts w:ascii="Times New Roman" w:hAnsi="Times New Roman"/>
                <w:sz w:val="24"/>
                <w:szCs w:val="24"/>
              </w:rPr>
              <w:t>куб.м</w:t>
            </w:r>
            <w:proofErr w:type="spellEnd"/>
            <w:r w:rsidRPr="007B375D">
              <w:rPr>
                <w:rFonts w:ascii="Times New Roman" w:hAnsi="Times New Roman"/>
                <w:sz w:val="24"/>
                <w:szCs w:val="24"/>
              </w:rPr>
              <w:t>.</w:t>
            </w:r>
          </w:p>
        </w:tc>
        <w:tc>
          <w:tcPr>
            <w:tcW w:w="1560" w:type="dxa"/>
          </w:tcPr>
          <w:p w14:paraId="134933E3" w14:textId="77777777" w:rsidR="009C6B43" w:rsidRPr="007B375D" w:rsidRDefault="009C6B43" w:rsidP="00020EC9">
            <w:pPr>
              <w:spacing w:after="0"/>
              <w:jc w:val="both"/>
              <w:rPr>
                <w:rFonts w:ascii="Times New Roman" w:hAnsi="Times New Roman"/>
                <w:sz w:val="24"/>
                <w:szCs w:val="24"/>
              </w:rPr>
            </w:pPr>
          </w:p>
        </w:tc>
        <w:tc>
          <w:tcPr>
            <w:tcW w:w="1642" w:type="dxa"/>
          </w:tcPr>
          <w:p w14:paraId="7A5845FB" w14:textId="77777777" w:rsidR="009C6B43" w:rsidRPr="007B375D" w:rsidRDefault="009C6B43" w:rsidP="00020EC9">
            <w:pPr>
              <w:spacing w:after="0"/>
              <w:jc w:val="both"/>
              <w:rPr>
                <w:rFonts w:ascii="Times New Roman" w:hAnsi="Times New Roman"/>
                <w:sz w:val="24"/>
                <w:szCs w:val="24"/>
              </w:rPr>
            </w:pPr>
          </w:p>
        </w:tc>
      </w:tr>
      <w:tr w:rsidR="009C6B43" w:rsidRPr="007B375D" w14:paraId="42688C4D" w14:textId="77777777" w:rsidTr="00020EC9">
        <w:tc>
          <w:tcPr>
            <w:tcW w:w="4928" w:type="dxa"/>
          </w:tcPr>
          <w:p w14:paraId="343FC6D2"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Пропущено воды через очистные сооружения</w:t>
            </w:r>
          </w:p>
        </w:tc>
        <w:tc>
          <w:tcPr>
            <w:tcW w:w="1984" w:type="dxa"/>
          </w:tcPr>
          <w:p w14:paraId="0DBB315F"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млн. куб. м.</w:t>
            </w:r>
          </w:p>
        </w:tc>
        <w:tc>
          <w:tcPr>
            <w:tcW w:w="1560" w:type="dxa"/>
          </w:tcPr>
          <w:p w14:paraId="6161BD23"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0,0</w:t>
            </w:r>
          </w:p>
        </w:tc>
        <w:tc>
          <w:tcPr>
            <w:tcW w:w="1642" w:type="dxa"/>
          </w:tcPr>
          <w:p w14:paraId="7DA1C752"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0,0</w:t>
            </w:r>
          </w:p>
        </w:tc>
      </w:tr>
      <w:tr w:rsidR="009C6B43" w:rsidRPr="007B375D" w14:paraId="2086F261" w14:textId="77777777" w:rsidTr="00020EC9">
        <w:tc>
          <w:tcPr>
            <w:tcW w:w="4928" w:type="dxa"/>
          </w:tcPr>
          <w:p w14:paraId="3FDB3506"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Отпуск воды всем потребителям</w:t>
            </w:r>
          </w:p>
        </w:tc>
        <w:tc>
          <w:tcPr>
            <w:tcW w:w="1984" w:type="dxa"/>
          </w:tcPr>
          <w:p w14:paraId="578DF2DB"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млн. </w:t>
            </w:r>
            <w:proofErr w:type="spellStart"/>
            <w:proofErr w:type="gramStart"/>
            <w:r w:rsidRPr="007B375D">
              <w:rPr>
                <w:rFonts w:ascii="Times New Roman" w:hAnsi="Times New Roman"/>
                <w:sz w:val="24"/>
                <w:szCs w:val="24"/>
              </w:rPr>
              <w:t>куб.м</w:t>
            </w:r>
            <w:proofErr w:type="spellEnd"/>
            <w:proofErr w:type="gramEnd"/>
          </w:p>
        </w:tc>
        <w:tc>
          <w:tcPr>
            <w:tcW w:w="1560" w:type="dxa"/>
          </w:tcPr>
          <w:p w14:paraId="7BAAA6ED" w14:textId="77777777" w:rsidR="009C6B43" w:rsidRPr="007B375D" w:rsidRDefault="009C6B43" w:rsidP="00020EC9">
            <w:pPr>
              <w:spacing w:after="0"/>
              <w:jc w:val="both"/>
              <w:rPr>
                <w:rFonts w:ascii="Times New Roman" w:hAnsi="Times New Roman"/>
                <w:sz w:val="24"/>
                <w:szCs w:val="24"/>
              </w:rPr>
            </w:pPr>
          </w:p>
        </w:tc>
        <w:tc>
          <w:tcPr>
            <w:tcW w:w="1642" w:type="dxa"/>
          </w:tcPr>
          <w:p w14:paraId="5CD2DD76" w14:textId="77777777" w:rsidR="009C6B43" w:rsidRPr="007B375D" w:rsidRDefault="009C6B43" w:rsidP="00020EC9">
            <w:pPr>
              <w:spacing w:after="0"/>
              <w:jc w:val="both"/>
              <w:rPr>
                <w:rFonts w:ascii="Times New Roman" w:hAnsi="Times New Roman"/>
                <w:sz w:val="24"/>
                <w:szCs w:val="24"/>
              </w:rPr>
            </w:pPr>
          </w:p>
        </w:tc>
      </w:tr>
      <w:tr w:rsidR="009C6B43" w:rsidRPr="007B375D" w14:paraId="36A362AC" w14:textId="77777777" w:rsidTr="00020EC9">
        <w:tc>
          <w:tcPr>
            <w:tcW w:w="4928" w:type="dxa"/>
          </w:tcPr>
          <w:p w14:paraId="740D2609"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в том числе населению</w:t>
            </w:r>
          </w:p>
        </w:tc>
        <w:tc>
          <w:tcPr>
            <w:tcW w:w="1984" w:type="dxa"/>
          </w:tcPr>
          <w:p w14:paraId="37792D51"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млн. </w:t>
            </w:r>
            <w:proofErr w:type="spellStart"/>
            <w:proofErr w:type="gramStart"/>
            <w:r w:rsidRPr="007B375D">
              <w:rPr>
                <w:rFonts w:ascii="Times New Roman" w:hAnsi="Times New Roman"/>
                <w:sz w:val="24"/>
                <w:szCs w:val="24"/>
              </w:rPr>
              <w:t>куб.м</w:t>
            </w:r>
            <w:proofErr w:type="spellEnd"/>
            <w:proofErr w:type="gramEnd"/>
          </w:p>
        </w:tc>
        <w:tc>
          <w:tcPr>
            <w:tcW w:w="1560" w:type="dxa"/>
          </w:tcPr>
          <w:p w14:paraId="3ECC549E" w14:textId="05673448"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3FD70338" w14:textId="2873EEDF"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r>
      <w:tr w:rsidR="009C6B43" w:rsidRPr="007B375D" w14:paraId="21F960AE" w14:textId="77777777" w:rsidTr="00020EC9">
        <w:tc>
          <w:tcPr>
            <w:tcW w:w="4928" w:type="dxa"/>
          </w:tcPr>
          <w:p w14:paraId="350D2678"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на </w:t>
            </w:r>
            <w:proofErr w:type="spellStart"/>
            <w:r w:rsidRPr="007B375D">
              <w:rPr>
                <w:rFonts w:ascii="Times New Roman" w:hAnsi="Times New Roman"/>
                <w:sz w:val="24"/>
                <w:szCs w:val="24"/>
              </w:rPr>
              <w:t>хозбытовые</w:t>
            </w:r>
            <w:proofErr w:type="spellEnd"/>
            <w:r w:rsidRPr="007B375D">
              <w:rPr>
                <w:rFonts w:ascii="Times New Roman" w:hAnsi="Times New Roman"/>
                <w:sz w:val="24"/>
                <w:szCs w:val="24"/>
              </w:rPr>
              <w:t xml:space="preserve"> нужды</w:t>
            </w:r>
          </w:p>
        </w:tc>
        <w:tc>
          <w:tcPr>
            <w:tcW w:w="1984" w:type="dxa"/>
          </w:tcPr>
          <w:p w14:paraId="54899618"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 xml:space="preserve">млн. </w:t>
            </w:r>
            <w:proofErr w:type="spellStart"/>
            <w:proofErr w:type="gramStart"/>
            <w:r w:rsidRPr="007B375D">
              <w:rPr>
                <w:rFonts w:ascii="Times New Roman" w:hAnsi="Times New Roman"/>
                <w:sz w:val="24"/>
                <w:szCs w:val="24"/>
              </w:rPr>
              <w:t>куб.м</w:t>
            </w:r>
            <w:proofErr w:type="spellEnd"/>
            <w:proofErr w:type="gramEnd"/>
          </w:p>
        </w:tc>
        <w:tc>
          <w:tcPr>
            <w:tcW w:w="1560" w:type="dxa"/>
          </w:tcPr>
          <w:p w14:paraId="3D500204" w14:textId="450F4C06"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416A317D" w14:textId="2F832D53"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r>
      <w:tr w:rsidR="009C6B43" w:rsidRPr="007B375D" w14:paraId="0C7F6D39" w14:textId="77777777" w:rsidTr="00020EC9">
        <w:tc>
          <w:tcPr>
            <w:tcW w:w="4928" w:type="dxa"/>
          </w:tcPr>
          <w:p w14:paraId="76FEA5A2"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Потребление воды (на 1 жителя):</w:t>
            </w:r>
          </w:p>
        </w:tc>
        <w:tc>
          <w:tcPr>
            <w:tcW w:w="1984" w:type="dxa"/>
          </w:tcPr>
          <w:p w14:paraId="2225416C" w14:textId="77777777" w:rsidR="009C6B43" w:rsidRPr="007B375D" w:rsidRDefault="009C6B43" w:rsidP="00020EC9">
            <w:pPr>
              <w:spacing w:after="0"/>
              <w:jc w:val="both"/>
              <w:rPr>
                <w:rFonts w:ascii="Times New Roman" w:hAnsi="Times New Roman"/>
                <w:sz w:val="24"/>
                <w:szCs w:val="24"/>
              </w:rPr>
            </w:pPr>
          </w:p>
        </w:tc>
        <w:tc>
          <w:tcPr>
            <w:tcW w:w="1560" w:type="dxa"/>
          </w:tcPr>
          <w:p w14:paraId="0A4B9298" w14:textId="77777777" w:rsidR="009C6B43" w:rsidRPr="007B375D" w:rsidRDefault="009C6B43" w:rsidP="00020EC9">
            <w:pPr>
              <w:spacing w:after="0"/>
              <w:jc w:val="both"/>
              <w:rPr>
                <w:rFonts w:ascii="Times New Roman" w:hAnsi="Times New Roman"/>
                <w:sz w:val="24"/>
                <w:szCs w:val="24"/>
              </w:rPr>
            </w:pPr>
          </w:p>
        </w:tc>
        <w:tc>
          <w:tcPr>
            <w:tcW w:w="1642" w:type="dxa"/>
          </w:tcPr>
          <w:p w14:paraId="10439A34" w14:textId="77777777" w:rsidR="009C6B43" w:rsidRPr="007B375D" w:rsidRDefault="009C6B43" w:rsidP="00020EC9">
            <w:pPr>
              <w:spacing w:after="0"/>
              <w:jc w:val="both"/>
              <w:rPr>
                <w:rFonts w:ascii="Times New Roman" w:hAnsi="Times New Roman"/>
                <w:sz w:val="24"/>
                <w:szCs w:val="24"/>
              </w:rPr>
            </w:pPr>
          </w:p>
        </w:tc>
      </w:tr>
      <w:tr w:rsidR="009C6B43" w:rsidRPr="007B375D" w14:paraId="62F909F5" w14:textId="77777777" w:rsidTr="00020EC9">
        <w:tc>
          <w:tcPr>
            <w:tcW w:w="4928" w:type="dxa"/>
          </w:tcPr>
          <w:p w14:paraId="0F8DDD41"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Фактическое</w:t>
            </w:r>
          </w:p>
        </w:tc>
        <w:tc>
          <w:tcPr>
            <w:tcW w:w="1984" w:type="dxa"/>
          </w:tcPr>
          <w:p w14:paraId="506DCD45"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м3/год</w:t>
            </w:r>
          </w:p>
        </w:tc>
        <w:tc>
          <w:tcPr>
            <w:tcW w:w="1560" w:type="dxa"/>
          </w:tcPr>
          <w:p w14:paraId="1F68B4EC" w14:textId="69DDA512"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0EF187F2" w14:textId="791E05A5"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r>
      <w:tr w:rsidR="009C6B43" w:rsidRPr="007B375D" w14:paraId="6FF50121" w14:textId="77777777" w:rsidTr="00020EC9">
        <w:tc>
          <w:tcPr>
            <w:tcW w:w="4928" w:type="dxa"/>
          </w:tcPr>
          <w:p w14:paraId="06FFDAF1"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Нормативное</w:t>
            </w:r>
          </w:p>
        </w:tc>
        <w:tc>
          <w:tcPr>
            <w:tcW w:w="1984" w:type="dxa"/>
          </w:tcPr>
          <w:p w14:paraId="207F0859"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м3/год</w:t>
            </w:r>
          </w:p>
        </w:tc>
        <w:tc>
          <w:tcPr>
            <w:tcW w:w="1560" w:type="dxa"/>
          </w:tcPr>
          <w:p w14:paraId="44700C08" w14:textId="1C3B3A15"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c>
          <w:tcPr>
            <w:tcW w:w="1642" w:type="dxa"/>
          </w:tcPr>
          <w:p w14:paraId="198A769C" w14:textId="0B6FC12E"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 xml:space="preserve"> </w:t>
            </w:r>
          </w:p>
        </w:tc>
      </w:tr>
      <w:tr w:rsidR="009C6B43" w:rsidRPr="007B375D" w14:paraId="3744EFE1" w14:textId="77777777" w:rsidTr="00020EC9">
        <w:tc>
          <w:tcPr>
            <w:tcW w:w="4928" w:type="dxa"/>
          </w:tcPr>
          <w:p w14:paraId="2539539D"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куб. м/год на 1 чел.</w:t>
            </w:r>
          </w:p>
        </w:tc>
        <w:tc>
          <w:tcPr>
            <w:tcW w:w="1984" w:type="dxa"/>
          </w:tcPr>
          <w:p w14:paraId="234974FF" w14:textId="77777777" w:rsidR="009C6B43" w:rsidRPr="007B375D" w:rsidRDefault="009C6B43" w:rsidP="00020EC9">
            <w:pPr>
              <w:spacing w:after="0"/>
              <w:jc w:val="both"/>
              <w:rPr>
                <w:rFonts w:ascii="Times New Roman" w:hAnsi="Times New Roman"/>
                <w:sz w:val="24"/>
                <w:szCs w:val="24"/>
              </w:rPr>
            </w:pPr>
          </w:p>
        </w:tc>
        <w:tc>
          <w:tcPr>
            <w:tcW w:w="1560" w:type="dxa"/>
          </w:tcPr>
          <w:p w14:paraId="541A0EA3" w14:textId="77777777" w:rsidR="009C6B43" w:rsidRPr="007B375D" w:rsidRDefault="009C6B43" w:rsidP="00020EC9">
            <w:pPr>
              <w:spacing w:after="0"/>
              <w:jc w:val="both"/>
              <w:rPr>
                <w:rFonts w:ascii="Times New Roman" w:hAnsi="Times New Roman"/>
                <w:sz w:val="24"/>
                <w:szCs w:val="24"/>
              </w:rPr>
            </w:pPr>
          </w:p>
        </w:tc>
        <w:tc>
          <w:tcPr>
            <w:tcW w:w="1642" w:type="dxa"/>
          </w:tcPr>
          <w:p w14:paraId="06B05F4E" w14:textId="77777777" w:rsidR="009C6B43" w:rsidRPr="007B375D" w:rsidRDefault="009C6B43" w:rsidP="00020EC9">
            <w:pPr>
              <w:spacing w:after="0"/>
              <w:jc w:val="both"/>
              <w:rPr>
                <w:rFonts w:ascii="Times New Roman" w:hAnsi="Times New Roman"/>
                <w:sz w:val="24"/>
                <w:szCs w:val="24"/>
              </w:rPr>
            </w:pPr>
          </w:p>
        </w:tc>
      </w:tr>
      <w:tr w:rsidR="009C6B43" w:rsidRPr="007B375D" w14:paraId="0B5EE31F" w14:textId="77777777" w:rsidTr="00020EC9">
        <w:tc>
          <w:tcPr>
            <w:tcW w:w="4928" w:type="dxa"/>
          </w:tcPr>
          <w:p w14:paraId="6AB35B95"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ГАЗИФИКАЦИЯ</w:t>
            </w:r>
          </w:p>
        </w:tc>
        <w:tc>
          <w:tcPr>
            <w:tcW w:w="1984" w:type="dxa"/>
          </w:tcPr>
          <w:p w14:paraId="7DCD62F4"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км</w:t>
            </w:r>
          </w:p>
        </w:tc>
        <w:tc>
          <w:tcPr>
            <w:tcW w:w="1560" w:type="dxa"/>
          </w:tcPr>
          <w:p w14:paraId="4B5A2632" w14:textId="77777777" w:rsidR="009C6B43" w:rsidRPr="007B375D" w:rsidRDefault="009C6B43" w:rsidP="00020EC9">
            <w:pPr>
              <w:spacing w:after="0"/>
              <w:jc w:val="both"/>
              <w:rPr>
                <w:rFonts w:ascii="Times New Roman" w:hAnsi="Times New Roman"/>
                <w:sz w:val="24"/>
                <w:szCs w:val="24"/>
              </w:rPr>
            </w:pPr>
          </w:p>
        </w:tc>
        <w:tc>
          <w:tcPr>
            <w:tcW w:w="1642" w:type="dxa"/>
          </w:tcPr>
          <w:p w14:paraId="5C783A3B" w14:textId="77777777" w:rsidR="009C6B43" w:rsidRPr="007B375D" w:rsidRDefault="009C6B43" w:rsidP="00020EC9">
            <w:pPr>
              <w:spacing w:after="0"/>
              <w:jc w:val="both"/>
              <w:rPr>
                <w:rFonts w:ascii="Times New Roman" w:hAnsi="Times New Roman"/>
                <w:sz w:val="24"/>
                <w:szCs w:val="24"/>
              </w:rPr>
            </w:pPr>
          </w:p>
        </w:tc>
      </w:tr>
      <w:tr w:rsidR="009C6B43" w:rsidRPr="007B375D" w14:paraId="2CD7380C" w14:textId="77777777" w:rsidTr="00020EC9">
        <w:tc>
          <w:tcPr>
            <w:tcW w:w="4928" w:type="dxa"/>
          </w:tcPr>
          <w:p w14:paraId="523BCF23"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Протя</w:t>
            </w:r>
            <w:r w:rsidRPr="007B375D">
              <w:rPr>
                <w:rFonts w:ascii="Times New Roman" w:hAnsi="Times New Roman"/>
                <w:sz w:val="24"/>
                <w:szCs w:val="24"/>
                <w:highlight w:val="white"/>
              </w:rPr>
              <w:t>женность уличной газовой сети</w:t>
            </w:r>
          </w:p>
        </w:tc>
        <w:tc>
          <w:tcPr>
            <w:tcW w:w="1984" w:type="dxa"/>
          </w:tcPr>
          <w:p w14:paraId="5B86585E" w14:textId="77777777" w:rsidR="009C6B43" w:rsidRPr="007B375D" w:rsidRDefault="009C6B43" w:rsidP="00020EC9">
            <w:pPr>
              <w:spacing w:after="0"/>
              <w:jc w:val="both"/>
              <w:rPr>
                <w:rFonts w:ascii="Times New Roman" w:hAnsi="Times New Roman"/>
                <w:sz w:val="24"/>
                <w:szCs w:val="24"/>
              </w:rPr>
            </w:pPr>
            <w:r w:rsidRPr="007B375D">
              <w:rPr>
                <w:rFonts w:ascii="Times New Roman" w:hAnsi="Times New Roman"/>
                <w:sz w:val="24"/>
                <w:szCs w:val="24"/>
              </w:rPr>
              <w:t>единиц</w:t>
            </w:r>
          </w:p>
        </w:tc>
        <w:tc>
          <w:tcPr>
            <w:tcW w:w="1560" w:type="dxa"/>
          </w:tcPr>
          <w:p w14:paraId="4BF8E225" w14:textId="5E9103C6"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16589,23</w:t>
            </w:r>
          </w:p>
        </w:tc>
        <w:tc>
          <w:tcPr>
            <w:tcW w:w="1642" w:type="dxa"/>
          </w:tcPr>
          <w:p w14:paraId="260870AC" w14:textId="5A0267E8" w:rsidR="009C6B43" w:rsidRPr="007B375D" w:rsidRDefault="00FC14FF" w:rsidP="00020EC9">
            <w:pPr>
              <w:spacing w:after="0"/>
              <w:jc w:val="both"/>
              <w:rPr>
                <w:rFonts w:ascii="Times New Roman" w:hAnsi="Times New Roman"/>
                <w:sz w:val="24"/>
                <w:szCs w:val="24"/>
              </w:rPr>
            </w:pPr>
            <w:r w:rsidRPr="007B375D">
              <w:rPr>
                <w:rFonts w:ascii="Times New Roman" w:hAnsi="Times New Roman"/>
                <w:sz w:val="24"/>
                <w:szCs w:val="24"/>
              </w:rPr>
              <w:t>16589,23</w:t>
            </w:r>
          </w:p>
        </w:tc>
      </w:tr>
      <w:tr w:rsidR="00E60BE9" w:rsidRPr="008B32FA" w14:paraId="09AB9829" w14:textId="77777777" w:rsidTr="00020EC9">
        <w:tc>
          <w:tcPr>
            <w:tcW w:w="4928" w:type="dxa"/>
          </w:tcPr>
          <w:p w14:paraId="578DFBBA" w14:textId="77777777" w:rsidR="00E60BE9" w:rsidRPr="008B32FA" w:rsidRDefault="00E60BE9" w:rsidP="00E60BE9">
            <w:pPr>
              <w:spacing w:after="0"/>
              <w:jc w:val="both"/>
              <w:rPr>
                <w:rFonts w:ascii="Times New Roman" w:hAnsi="Times New Roman"/>
                <w:sz w:val="24"/>
                <w:szCs w:val="24"/>
              </w:rPr>
            </w:pPr>
            <w:r w:rsidRPr="008B32FA">
              <w:rPr>
                <w:rFonts w:ascii="Times New Roman" w:hAnsi="Times New Roman"/>
                <w:sz w:val="24"/>
                <w:szCs w:val="24"/>
              </w:rPr>
              <w:t>Общее число газифицированных квартир</w:t>
            </w:r>
          </w:p>
        </w:tc>
        <w:tc>
          <w:tcPr>
            <w:tcW w:w="1984" w:type="dxa"/>
          </w:tcPr>
          <w:p w14:paraId="7CFEE077" w14:textId="77777777" w:rsidR="00E60BE9" w:rsidRPr="008B32FA" w:rsidRDefault="00E60BE9" w:rsidP="00E60BE9">
            <w:pPr>
              <w:spacing w:after="0"/>
              <w:jc w:val="both"/>
              <w:rPr>
                <w:rFonts w:ascii="Times New Roman" w:hAnsi="Times New Roman"/>
                <w:sz w:val="24"/>
                <w:szCs w:val="24"/>
              </w:rPr>
            </w:pPr>
            <w:r w:rsidRPr="008B32FA">
              <w:rPr>
                <w:rFonts w:ascii="Times New Roman" w:hAnsi="Times New Roman"/>
                <w:sz w:val="24"/>
                <w:szCs w:val="24"/>
              </w:rPr>
              <w:t>единиц</w:t>
            </w:r>
          </w:p>
        </w:tc>
        <w:tc>
          <w:tcPr>
            <w:tcW w:w="1560" w:type="dxa"/>
          </w:tcPr>
          <w:p w14:paraId="58F62386" w14:textId="2D2F42DD" w:rsidR="00E60BE9" w:rsidRPr="00E60BE9" w:rsidRDefault="00E60BE9" w:rsidP="00E60BE9">
            <w:pPr>
              <w:spacing w:after="0"/>
              <w:jc w:val="both"/>
              <w:rPr>
                <w:rFonts w:ascii="Times New Roman" w:hAnsi="Times New Roman"/>
                <w:sz w:val="24"/>
                <w:szCs w:val="24"/>
              </w:rPr>
            </w:pPr>
            <w:r w:rsidRPr="00E60BE9">
              <w:rPr>
                <w:rFonts w:ascii="Times New Roman" w:hAnsi="Times New Roman"/>
                <w:sz w:val="24"/>
                <w:szCs w:val="24"/>
              </w:rPr>
              <w:t>408</w:t>
            </w:r>
          </w:p>
        </w:tc>
        <w:tc>
          <w:tcPr>
            <w:tcW w:w="1642" w:type="dxa"/>
          </w:tcPr>
          <w:p w14:paraId="75BDB3E7" w14:textId="56AE49F4" w:rsidR="00E60BE9" w:rsidRPr="00E60BE9" w:rsidRDefault="00E60BE9" w:rsidP="00E60BE9">
            <w:pPr>
              <w:spacing w:after="0"/>
              <w:jc w:val="both"/>
              <w:rPr>
                <w:rFonts w:ascii="Times New Roman" w:hAnsi="Times New Roman"/>
                <w:sz w:val="24"/>
                <w:szCs w:val="24"/>
              </w:rPr>
            </w:pPr>
            <w:r w:rsidRPr="00E60BE9">
              <w:rPr>
                <w:rFonts w:ascii="Times New Roman" w:hAnsi="Times New Roman"/>
                <w:sz w:val="24"/>
                <w:szCs w:val="24"/>
              </w:rPr>
              <w:t>408</w:t>
            </w:r>
          </w:p>
        </w:tc>
      </w:tr>
      <w:tr w:rsidR="00E60BE9" w:rsidRPr="008B32FA" w14:paraId="18C1EE80" w14:textId="77777777" w:rsidTr="00020EC9">
        <w:tc>
          <w:tcPr>
            <w:tcW w:w="4928" w:type="dxa"/>
          </w:tcPr>
          <w:p w14:paraId="16F91E76" w14:textId="77777777" w:rsidR="00E60BE9" w:rsidRPr="008B32FA" w:rsidRDefault="00E60BE9" w:rsidP="00E60BE9">
            <w:pPr>
              <w:spacing w:after="0"/>
              <w:jc w:val="right"/>
              <w:rPr>
                <w:rFonts w:ascii="Times New Roman" w:hAnsi="Times New Roman"/>
                <w:sz w:val="24"/>
                <w:szCs w:val="24"/>
              </w:rPr>
            </w:pPr>
            <w:r w:rsidRPr="008B32FA">
              <w:rPr>
                <w:rFonts w:ascii="Times New Roman" w:hAnsi="Times New Roman"/>
                <w:sz w:val="24"/>
                <w:szCs w:val="24"/>
              </w:rPr>
              <w:t>сетевым газом</w:t>
            </w:r>
          </w:p>
        </w:tc>
        <w:tc>
          <w:tcPr>
            <w:tcW w:w="1984" w:type="dxa"/>
          </w:tcPr>
          <w:p w14:paraId="6E1245DE" w14:textId="77777777" w:rsidR="00E60BE9" w:rsidRPr="008B32FA" w:rsidRDefault="00E60BE9" w:rsidP="00E60BE9">
            <w:pPr>
              <w:spacing w:after="0"/>
              <w:jc w:val="both"/>
              <w:rPr>
                <w:rFonts w:ascii="Times New Roman" w:hAnsi="Times New Roman"/>
                <w:sz w:val="24"/>
                <w:szCs w:val="24"/>
              </w:rPr>
            </w:pPr>
            <w:r w:rsidRPr="008B32FA">
              <w:rPr>
                <w:rFonts w:ascii="Times New Roman" w:hAnsi="Times New Roman"/>
                <w:sz w:val="24"/>
                <w:szCs w:val="24"/>
              </w:rPr>
              <w:t>единиц</w:t>
            </w:r>
          </w:p>
        </w:tc>
        <w:tc>
          <w:tcPr>
            <w:tcW w:w="1560" w:type="dxa"/>
          </w:tcPr>
          <w:p w14:paraId="4E0F4DE8" w14:textId="3EF313F4" w:rsidR="00E60BE9" w:rsidRPr="00E60BE9" w:rsidRDefault="00E60BE9" w:rsidP="00E60BE9">
            <w:pPr>
              <w:spacing w:after="0"/>
              <w:jc w:val="both"/>
              <w:rPr>
                <w:rFonts w:ascii="Times New Roman" w:hAnsi="Times New Roman"/>
                <w:sz w:val="24"/>
                <w:szCs w:val="24"/>
              </w:rPr>
            </w:pPr>
            <w:r w:rsidRPr="00E60BE9">
              <w:rPr>
                <w:rFonts w:ascii="Times New Roman" w:hAnsi="Times New Roman"/>
                <w:sz w:val="24"/>
                <w:szCs w:val="24"/>
              </w:rPr>
              <w:t>408</w:t>
            </w:r>
          </w:p>
        </w:tc>
        <w:tc>
          <w:tcPr>
            <w:tcW w:w="1642" w:type="dxa"/>
          </w:tcPr>
          <w:p w14:paraId="3C2CABA7" w14:textId="057C5CFC" w:rsidR="00E60BE9" w:rsidRPr="00E60BE9" w:rsidRDefault="00E60BE9" w:rsidP="00E60BE9">
            <w:pPr>
              <w:spacing w:after="0"/>
              <w:jc w:val="both"/>
              <w:rPr>
                <w:rFonts w:ascii="Times New Roman" w:hAnsi="Times New Roman"/>
                <w:sz w:val="24"/>
                <w:szCs w:val="24"/>
              </w:rPr>
            </w:pPr>
            <w:r w:rsidRPr="00E60BE9">
              <w:rPr>
                <w:rFonts w:ascii="Times New Roman" w:hAnsi="Times New Roman"/>
                <w:sz w:val="24"/>
                <w:szCs w:val="24"/>
              </w:rPr>
              <w:t>408</w:t>
            </w:r>
          </w:p>
        </w:tc>
      </w:tr>
      <w:tr w:rsidR="009C6B43" w:rsidRPr="008B32FA" w14:paraId="3A47A498" w14:textId="77777777" w:rsidTr="00020EC9">
        <w:tc>
          <w:tcPr>
            <w:tcW w:w="4928" w:type="dxa"/>
          </w:tcPr>
          <w:p w14:paraId="62E76D41" w14:textId="77777777" w:rsidR="009C6B43" w:rsidRPr="008B32FA" w:rsidRDefault="009C6B43" w:rsidP="00020EC9">
            <w:pPr>
              <w:spacing w:after="0"/>
              <w:jc w:val="right"/>
              <w:rPr>
                <w:rFonts w:ascii="Times New Roman" w:hAnsi="Times New Roman"/>
                <w:sz w:val="24"/>
                <w:szCs w:val="24"/>
              </w:rPr>
            </w:pPr>
            <w:r w:rsidRPr="008B32FA">
              <w:rPr>
                <w:rFonts w:ascii="Times New Roman" w:hAnsi="Times New Roman"/>
                <w:sz w:val="24"/>
                <w:szCs w:val="24"/>
              </w:rPr>
              <w:t>сжиженным газом</w:t>
            </w:r>
          </w:p>
        </w:tc>
        <w:tc>
          <w:tcPr>
            <w:tcW w:w="1984" w:type="dxa"/>
          </w:tcPr>
          <w:p w14:paraId="63573EC3"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единиц</w:t>
            </w:r>
          </w:p>
        </w:tc>
        <w:tc>
          <w:tcPr>
            <w:tcW w:w="1560" w:type="dxa"/>
          </w:tcPr>
          <w:p w14:paraId="250FAB1D" w14:textId="77777777" w:rsidR="009C6B43" w:rsidRPr="008B32FA" w:rsidRDefault="009C6B43" w:rsidP="00020EC9">
            <w:pPr>
              <w:spacing w:after="0"/>
              <w:jc w:val="both"/>
              <w:rPr>
                <w:rFonts w:ascii="Times New Roman" w:hAnsi="Times New Roman"/>
                <w:sz w:val="24"/>
                <w:szCs w:val="24"/>
              </w:rPr>
            </w:pPr>
          </w:p>
        </w:tc>
        <w:tc>
          <w:tcPr>
            <w:tcW w:w="1642" w:type="dxa"/>
          </w:tcPr>
          <w:p w14:paraId="65243D11" w14:textId="77777777" w:rsidR="009C6B43" w:rsidRPr="008B32FA" w:rsidRDefault="009C6B43" w:rsidP="00020EC9">
            <w:pPr>
              <w:spacing w:after="0"/>
              <w:jc w:val="both"/>
              <w:rPr>
                <w:rFonts w:ascii="Times New Roman" w:hAnsi="Times New Roman"/>
                <w:sz w:val="24"/>
                <w:szCs w:val="24"/>
              </w:rPr>
            </w:pPr>
          </w:p>
        </w:tc>
      </w:tr>
      <w:tr w:rsidR="009C6B43" w:rsidRPr="008B32FA" w14:paraId="0A6590C4" w14:textId="77777777" w:rsidTr="00020EC9">
        <w:tc>
          <w:tcPr>
            <w:tcW w:w="4928" w:type="dxa"/>
          </w:tcPr>
          <w:p w14:paraId="698238E0"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Отпущено сетевого газа всем потребителям</w:t>
            </w:r>
          </w:p>
        </w:tc>
        <w:tc>
          <w:tcPr>
            <w:tcW w:w="1984" w:type="dxa"/>
          </w:tcPr>
          <w:p w14:paraId="43CCEB87"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тыс. м³</w:t>
            </w:r>
          </w:p>
        </w:tc>
        <w:tc>
          <w:tcPr>
            <w:tcW w:w="1560" w:type="dxa"/>
          </w:tcPr>
          <w:p w14:paraId="27746114" w14:textId="77777777" w:rsidR="009C6B43" w:rsidRPr="008B32FA" w:rsidRDefault="009C6B43" w:rsidP="00020EC9">
            <w:pPr>
              <w:spacing w:after="0"/>
              <w:jc w:val="both"/>
              <w:rPr>
                <w:rFonts w:ascii="Times New Roman" w:hAnsi="Times New Roman"/>
                <w:sz w:val="24"/>
                <w:szCs w:val="24"/>
              </w:rPr>
            </w:pPr>
          </w:p>
        </w:tc>
        <w:tc>
          <w:tcPr>
            <w:tcW w:w="1642" w:type="dxa"/>
          </w:tcPr>
          <w:p w14:paraId="36BCF73C" w14:textId="77777777" w:rsidR="009C6B43" w:rsidRPr="008B32FA" w:rsidRDefault="009C6B43" w:rsidP="00020EC9">
            <w:pPr>
              <w:spacing w:after="0"/>
              <w:jc w:val="both"/>
              <w:rPr>
                <w:rFonts w:ascii="Times New Roman" w:hAnsi="Times New Roman"/>
                <w:sz w:val="24"/>
                <w:szCs w:val="24"/>
              </w:rPr>
            </w:pPr>
          </w:p>
        </w:tc>
      </w:tr>
      <w:tr w:rsidR="009C6B43" w:rsidRPr="008B32FA" w14:paraId="10E1E140" w14:textId="77777777" w:rsidTr="00020EC9">
        <w:tc>
          <w:tcPr>
            <w:tcW w:w="4928" w:type="dxa"/>
          </w:tcPr>
          <w:p w14:paraId="756F6C1E"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в т.ч. населению</w:t>
            </w:r>
          </w:p>
        </w:tc>
        <w:tc>
          <w:tcPr>
            <w:tcW w:w="1984" w:type="dxa"/>
          </w:tcPr>
          <w:p w14:paraId="4E93AE96"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тыс. м³</w:t>
            </w:r>
          </w:p>
        </w:tc>
        <w:tc>
          <w:tcPr>
            <w:tcW w:w="1560" w:type="dxa"/>
          </w:tcPr>
          <w:p w14:paraId="129D9BB8" w14:textId="77777777" w:rsidR="009C6B43" w:rsidRPr="008B32FA" w:rsidRDefault="009C6B43" w:rsidP="00020EC9">
            <w:pPr>
              <w:spacing w:after="0"/>
              <w:jc w:val="both"/>
              <w:rPr>
                <w:rFonts w:ascii="Times New Roman" w:hAnsi="Times New Roman"/>
                <w:sz w:val="24"/>
                <w:szCs w:val="24"/>
              </w:rPr>
            </w:pPr>
          </w:p>
        </w:tc>
        <w:tc>
          <w:tcPr>
            <w:tcW w:w="1642" w:type="dxa"/>
          </w:tcPr>
          <w:p w14:paraId="436B928C" w14:textId="77777777" w:rsidR="009C6B43" w:rsidRPr="008B32FA" w:rsidRDefault="009C6B43" w:rsidP="00020EC9">
            <w:pPr>
              <w:spacing w:after="0"/>
              <w:jc w:val="both"/>
              <w:rPr>
                <w:rFonts w:ascii="Times New Roman" w:hAnsi="Times New Roman"/>
                <w:sz w:val="24"/>
                <w:szCs w:val="24"/>
              </w:rPr>
            </w:pPr>
          </w:p>
        </w:tc>
      </w:tr>
      <w:tr w:rsidR="009C6B43" w:rsidRPr="008B32FA" w14:paraId="4C41778A" w14:textId="77777777" w:rsidTr="00020EC9">
        <w:tc>
          <w:tcPr>
            <w:tcW w:w="4928" w:type="dxa"/>
          </w:tcPr>
          <w:p w14:paraId="448B064D" w14:textId="77777777" w:rsidR="009C6B43" w:rsidRPr="008B32FA" w:rsidRDefault="009C6B43" w:rsidP="00020EC9">
            <w:pPr>
              <w:spacing w:after="0"/>
              <w:rPr>
                <w:rFonts w:ascii="Times New Roman" w:hAnsi="Times New Roman"/>
                <w:sz w:val="24"/>
                <w:szCs w:val="24"/>
              </w:rPr>
            </w:pPr>
            <w:r w:rsidRPr="008B32FA">
              <w:rPr>
                <w:rFonts w:ascii="Times New Roman" w:hAnsi="Times New Roman"/>
                <w:sz w:val="24"/>
                <w:szCs w:val="24"/>
                <w:highlight w:val="white"/>
              </w:rPr>
              <w:t>Отпущено</w:t>
            </w:r>
            <w:r w:rsidRPr="008B32FA">
              <w:rPr>
                <w:rFonts w:ascii="Times New Roman" w:hAnsi="Times New Roman"/>
                <w:sz w:val="24"/>
                <w:szCs w:val="24"/>
              </w:rPr>
              <w:t xml:space="preserve"> сжиженного газа всем потребителям</w:t>
            </w:r>
          </w:p>
        </w:tc>
        <w:tc>
          <w:tcPr>
            <w:tcW w:w="1984" w:type="dxa"/>
          </w:tcPr>
          <w:p w14:paraId="247D9EB4"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тонн</w:t>
            </w:r>
          </w:p>
        </w:tc>
        <w:tc>
          <w:tcPr>
            <w:tcW w:w="1560" w:type="dxa"/>
          </w:tcPr>
          <w:p w14:paraId="023E13FF" w14:textId="77777777" w:rsidR="009C6B43" w:rsidRPr="008B32FA" w:rsidRDefault="009C6B43" w:rsidP="00020EC9">
            <w:pPr>
              <w:spacing w:after="0"/>
              <w:jc w:val="both"/>
              <w:rPr>
                <w:rFonts w:ascii="Times New Roman" w:hAnsi="Times New Roman"/>
                <w:sz w:val="24"/>
                <w:szCs w:val="24"/>
              </w:rPr>
            </w:pPr>
          </w:p>
        </w:tc>
        <w:tc>
          <w:tcPr>
            <w:tcW w:w="1642" w:type="dxa"/>
          </w:tcPr>
          <w:p w14:paraId="2291BE62" w14:textId="77777777" w:rsidR="009C6B43" w:rsidRPr="008B32FA" w:rsidRDefault="009C6B43" w:rsidP="00020EC9">
            <w:pPr>
              <w:spacing w:after="0"/>
              <w:jc w:val="both"/>
              <w:rPr>
                <w:rFonts w:ascii="Times New Roman" w:hAnsi="Times New Roman"/>
                <w:sz w:val="24"/>
                <w:szCs w:val="24"/>
              </w:rPr>
            </w:pPr>
          </w:p>
        </w:tc>
      </w:tr>
      <w:tr w:rsidR="009C6B43" w:rsidRPr="008B32FA" w14:paraId="06A7A3C0" w14:textId="77777777" w:rsidTr="00020EC9">
        <w:tc>
          <w:tcPr>
            <w:tcW w:w="4928" w:type="dxa"/>
          </w:tcPr>
          <w:p w14:paraId="0693D3FC" w14:textId="77777777" w:rsidR="009C6B43" w:rsidRPr="008B32FA" w:rsidRDefault="009C6B43" w:rsidP="00020EC9">
            <w:pPr>
              <w:spacing w:after="0"/>
              <w:jc w:val="right"/>
              <w:rPr>
                <w:rFonts w:ascii="Times New Roman" w:hAnsi="Times New Roman"/>
                <w:sz w:val="24"/>
                <w:szCs w:val="24"/>
              </w:rPr>
            </w:pPr>
            <w:r w:rsidRPr="008B32FA">
              <w:rPr>
                <w:rFonts w:ascii="Times New Roman" w:hAnsi="Times New Roman"/>
                <w:sz w:val="24"/>
                <w:szCs w:val="24"/>
              </w:rPr>
              <w:t>в т.ч. населению</w:t>
            </w:r>
          </w:p>
        </w:tc>
        <w:tc>
          <w:tcPr>
            <w:tcW w:w="1984" w:type="dxa"/>
          </w:tcPr>
          <w:p w14:paraId="70381EC5"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тонн</w:t>
            </w:r>
          </w:p>
        </w:tc>
        <w:tc>
          <w:tcPr>
            <w:tcW w:w="1560" w:type="dxa"/>
          </w:tcPr>
          <w:p w14:paraId="34015C8F" w14:textId="77777777" w:rsidR="009C6B43" w:rsidRPr="008B32FA" w:rsidRDefault="009C6B43" w:rsidP="00020EC9">
            <w:pPr>
              <w:spacing w:after="0"/>
              <w:jc w:val="both"/>
              <w:rPr>
                <w:rFonts w:ascii="Times New Roman" w:hAnsi="Times New Roman"/>
                <w:sz w:val="24"/>
                <w:szCs w:val="24"/>
              </w:rPr>
            </w:pPr>
          </w:p>
        </w:tc>
        <w:tc>
          <w:tcPr>
            <w:tcW w:w="1642" w:type="dxa"/>
          </w:tcPr>
          <w:p w14:paraId="3348B07E" w14:textId="77777777" w:rsidR="009C6B43" w:rsidRPr="008B32FA" w:rsidRDefault="009C6B43" w:rsidP="00020EC9">
            <w:pPr>
              <w:spacing w:after="0"/>
              <w:jc w:val="both"/>
              <w:rPr>
                <w:rFonts w:ascii="Times New Roman" w:hAnsi="Times New Roman"/>
                <w:sz w:val="24"/>
                <w:szCs w:val="24"/>
              </w:rPr>
            </w:pPr>
          </w:p>
        </w:tc>
      </w:tr>
      <w:tr w:rsidR="009C6B43" w:rsidRPr="008B32FA" w14:paraId="7861B02C" w14:textId="77777777" w:rsidTr="00020EC9">
        <w:tc>
          <w:tcPr>
            <w:tcW w:w="4928" w:type="dxa"/>
          </w:tcPr>
          <w:p w14:paraId="6841A549"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ЭЛЕКТРОСНАБЖЕНИЕ</w:t>
            </w:r>
          </w:p>
        </w:tc>
        <w:tc>
          <w:tcPr>
            <w:tcW w:w="1984" w:type="dxa"/>
          </w:tcPr>
          <w:p w14:paraId="396EC5A0" w14:textId="77777777" w:rsidR="009C6B43" w:rsidRPr="008B32FA" w:rsidRDefault="009C6B43" w:rsidP="00020EC9">
            <w:pPr>
              <w:spacing w:after="0"/>
              <w:jc w:val="both"/>
              <w:rPr>
                <w:rFonts w:ascii="Times New Roman" w:hAnsi="Times New Roman"/>
                <w:sz w:val="24"/>
                <w:szCs w:val="24"/>
              </w:rPr>
            </w:pPr>
          </w:p>
        </w:tc>
        <w:tc>
          <w:tcPr>
            <w:tcW w:w="1560" w:type="dxa"/>
          </w:tcPr>
          <w:p w14:paraId="69A05860" w14:textId="77777777" w:rsidR="009C6B43" w:rsidRPr="008B32FA" w:rsidRDefault="009C6B43" w:rsidP="00020EC9">
            <w:pPr>
              <w:spacing w:after="0"/>
              <w:jc w:val="both"/>
              <w:rPr>
                <w:rFonts w:ascii="Times New Roman" w:hAnsi="Times New Roman"/>
                <w:sz w:val="24"/>
                <w:szCs w:val="24"/>
              </w:rPr>
            </w:pPr>
          </w:p>
        </w:tc>
        <w:tc>
          <w:tcPr>
            <w:tcW w:w="1642" w:type="dxa"/>
          </w:tcPr>
          <w:p w14:paraId="476B3F21" w14:textId="77777777" w:rsidR="009C6B43" w:rsidRPr="008B32FA" w:rsidRDefault="009C6B43" w:rsidP="00020EC9">
            <w:pPr>
              <w:spacing w:after="0"/>
              <w:jc w:val="both"/>
              <w:rPr>
                <w:rFonts w:ascii="Times New Roman" w:hAnsi="Times New Roman"/>
                <w:sz w:val="24"/>
                <w:szCs w:val="24"/>
              </w:rPr>
            </w:pPr>
          </w:p>
        </w:tc>
      </w:tr>
      <w:tr w:rsidR="009C6B43" w:rsidRPr="008B32FA" w14:paraId="4B773396" w14:textId="77777777" w:rsidTr="00020EC9">
        <w:tc>
          <w:tcPr>
            <w:tcW w:w="4928" w:type="dxa"/>
          </w:tcPr>
          <w:p w14:paraId="56B08A5C"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lastRenderedPageBreak/>
              <w:t>Протяженность линий электропередач, всего</w:t>
            </w:r>
          </w:p>
        </w:tc>
        <w:tc>
          <w:tcPr>
            <w:tcW w:w="1984" w:type="dxa"/>
          </w:tcPr>
          <w:p w14:paraId="4DB8C75C"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км</w:t>
            </w:r>
          </w:p>
        </w:tc>
        <w:tc>
          <w:tcPr>
            <w:tcW w:w="1560" w:type="dxa"/>
          </w:tcPr>
          <w:p w14:paraId="44C4E964" w14:textId="470733F5" w:rsidR="009C6B43" w:rsidRPr="00E60BE9" w:rsidRDefault="00E60BE9" w:rsidP="00020EC9">
            <w:pPr>
              <w:spacing w:after="0"/>
              <w:jc w:val="both"/>
              <w:rPr>
                <w:rFonts w:ascii="Times New Roman" w:hAnsi="Times New Roman"/>
                <w:sz w:val="24"/>
                <w:szCs w:val="24"/>
              </w:rPr>
            </w:pPr>
            <w:r w:rsidRPr="00E60BE9">
              <w:rPr>
                <w:rFonts w:ascii="Times New Roman" w:hAnsi="Times New Roman"/>
                <w:sz w:val="24"/>
                <w:szCs w:val="24"/>
              </w:rPr>
              <w:t>10,4</w:t>
            </w:r>
          </w:p>
        </w:tc>
        <w:tc>
          <w:tcPr>
            <w:tcW w:w="1642" w:type="dxa"/>
          </w:tcPr>
          <w:p w14:paraId="513A7A6B" w14:textId="63C310F8" w:rsidR="009C6B43" w:rsidRPr="00E60BE9" w:rsidRDefault="00E60BE9" w:rsidP="00020EC9">
            <w:pPr>
              <w:spacing w:after="0"/>
              <w:jc w:val="both"/>
              <w:rPr>
                <w:rFonts w:ascii="Times New Roman" w:hAnsi="Times New Roman"/>
                <w:sz w:val="24"/>
                <w:szCs w:val="24"/>
              </w:rPr>
            </w:pPr>
            <w:r w:rsidRPr="00E60BE9">
              <w:rPr>
                <w:rFonts w:ascii="Times New Roman" w:hAnsi="Times New Roman"/>
                <w:sz w:val="24"/>
                <w:szCs w:val="24"/>
              </w:rPr>
              <w:t>10,4</w:t>
            </w:r>
          </w:p>
        </w:tc>
      </w:tr>
      <w:tr w:rsidR="009C6B43" w:rsidRPr="008B32FA" w14:paraId="11237DE7" w14:textId="77777777" w:rsidTr="00020EC9">
        <w:tc>
          <w:tcPr>
            <w:tcW w:w="4928" w:type="dxa"/>
          </w:tcPr>
          <w:p w14:paraId="3702DDBB"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Отпуск электроэнергии потребителям, всего</w:t>
            </w:r>
          </w:p>
        </w:tc>
        <w:tc>
          <w:tcPr>
            <w:tcW w:w="1984" w:type="dxa"/>
          </w:tcPr>
          <w:p w14:paraId="0401196B"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млн. кВт час</w:t>
            </w:r>
          </w:p>
        </w:tc>
        <w:tc>
          <w:tcPr>
            <w:tcW w:w="1560" w:type="dxa"/>
          </w:tcPr>
          <w:p w14:paraId="3938C01D" w14:textId="77777777" w:rsidR="009C6B43" w:rsidRPr="008B32FA" w:rsidRDefault="009C6B43" w:rsidP="00020EC9">
            <w:pPr>
              <w:spacing w:after="0"/>
              <w:jc w:val="both"/>
              <w:rPr>
                <w:rFonts w:ascii="Times New Roman" w:hAnsi="Times New Roman"/>
                <w:sz w:val="24"/>
                <w:szCs w:val="24"/>
              </w:rPr>
            </w:pPr>
          </w:p>
        </w:tc>
        <w:tc>
          <w:tcPr>
            <w:tcW w:w="1642" w:type="dxa"/>
          </w:tcPr>
          <w:p w14:paraId="512EF2C0" w14:textId="77777777" w:rsidR="009C6B43" w:rsidRPr="008B32FA" w:rsidRDefault="009C6B43" w:rsidP="00020EC9">
            <w:pPr>
              <w:spacing w:after="0"/>
              <w:jc w:val="both"/>
              <w:rPr>
                <w:rFonts w:ascii="Times New Roman" w:hAnsi="Times New Roman"/>
                <w:sz w:val="24"/>
                <w:szCs w:val="24"/>
              </w:rPr>
            </w:pPr>
          </w:p>
        </w:tc>
      </w:tr>
      <w:tr w:rsidR="009C6B43" w:rsidRPr="008B32FA" w14:paraId="119E7465" w14:textId="77777777" w:rsidTr="00020EC9">
        <w:tc>
          <w:tcPr>
            <w:tcW w:w="4928" w:type="dxa"/>
          </w:tcPr>
          <w:p w14:paraId="19A1CBB4"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 xml:space="preserve">В том числе населению     </w:t>
            </w:r>
          </w:p>
        </w:tc>
        <w:tc>
          <w:tcPr>
            <w:tcW w:w="1984" w:type="dxa"/>
          </w:tcPr>
          <w:p w14:paraId="6F10887D"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млн. кВт час</w:t>
            </w:r>
          </w:p>
        </w:tc>
        <w:tc>
          <w:tcPr>
            <w:tcW w:w="1560" w:type="dxa"/>
          </w:tcPr>
          <w:p w14:paraId="685103EA" w14:textId="77777777" w:rsidR="009C6B43" w:rsidRPr="008B32FA" w:rsidRDefault="009C6B43" w:rsidP="00020EC9">
            <w:pPr>
              <w:spacing w:after="0"/>
              <w:jc w:val="both"/>
              <w:rPr>
                <w:rFonts w:ascii="Times New Roman" w:hAnsi="Times New Roman"/>
                <w:sz w:val="24"/>
                <w:szCs w:val="24"/>
              </w:rPr>
            </w:pPr>
          </w:p>
        </w:tc>
        <w:tc>
          <w:tcPr>
            <w:tcW w:w="1642" w:type="dxa"/>
          </w:tcPr>
          <w:p w14:paraId="0710266A" w14:textId="77777777" w:rsidR="009C6B43" w:rsidRPr="008B32FA" w:rsidRDefault="009C6B43" w:rsidP="00020EC9">
            <w:pPr>
              <w:spacing w:after="0"/>
              <w:jc w:val="both"/>
              <w:rPr>
                <w:rFonts w:ascii="Times New Roman" w:hAnsi="Times New Roman"/>
                <w:sz w:val="24"/>
                <w:szCs w:val="24"/>
              </w:rPr>
            </w:pPr>
          </w:p>
        </w:tc>
      </w:tr>
      <w:tr w:rsidR="009C6B43" w:rsidRPr="008B32FA" w14:paraId="5F31B1C2" w14:textId="77777777" w:rsidTr="00020EC9">
        <w:tc>
          <w:tcPr>
            <w:tcW w:w="4928" w:type="dxa"/>
          </w:tcPr>
          <w:p w14:paraId="06E40FE6"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Доля объема отпуска коммунальных ресурсов, счета за которые выставлены по показаниям приборов учета</w:t>
            </w:r>
          </w:p>
        </w:tc>
        <w:tc>
          <w:tcPr>
            <w:tcW w:w="1984" w:type="dxa"/>
          </w:tcPr>
          <w:p w14:paraId="7642AFC9"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w:t>
            </w:r>
          </w:p>
        </w:tc>
        <w:tc>
          <w:tcPr>
            <w:tcW w:w="1560" w:type="dxa"/>
          </w:tcPr>
          <w:p w14:paraId="775EABED" w14:textId="77777777" w:rsidR="009C6B43" w:rsidRPr="008B32FA" w:rsidRDefault="009C6B43" w:rsidP="00020EC9">
            <w:pPr>
              <w:spacing w:after="0"/>
              <w:jc w:val="both"/>
              <w:rPr>
                <w:rFonts w:ascii="Times New Roman" w:hAnsi="Times New Roman"/>
                <w:sz w:val="24"/>
                <w:szCs w:val="24"/>
              </w:rPr>
            </w:pPr>
          </w:p>
        </w:tc>
        <w:tc>
          <w:tcPr>
            <w:tcW w:w="1642" w:type="dxa"/>
          </w:tcPr>
          <w:p w14:paraId="05F69152" w14:textId="77777777" w:rsidR="009C6B43" w:rsidRPr="008B32FA" w:rsidRDefault="009C6B43" w:rsidP="00020EC9">
            <w:pPr>
              <w:spacing w:after="0"/>
              <w:jc w:val="both"/>
              <w:rPr>
                <w:rFonts w:ascii="Times New Roman" w:hAnsi="Times New Roman"/>
                <w:sz w:val="24"/>
                <w:szCs w:val="24"/>
              </w:rPr>
            </w:pPr>
          </w:p>
        </w:tc>
      </w:tr>
    </w:tbl>
    <w:p w14:paraId="107D3772" w14:textId="77777777" w:rsidR="009C6B43"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2EC4CD55" w14:textId="77777777" w:rsidR="009C6B43" w:rsidRPr="005B15C5" w:rsidRDefault="009C6B43" w:rsidP="009C6B43">
      <w:pPr>
        <w:spacing w:after="0"/>
        <w:jc w:val="both"/>
        <w:rPr>
          <w:rFonts w:ascii="Times New Roman" w:hAnsi="Times New Roman"/>
          <w:sz w:val="24"/>
          <w:szCs w:val="24"/>
        </w:rPr>
      </w:pPr>
      <w:r w:rsidRPr="005B15C5">
        <w:rPr>
          <w:rFonts w:ascii="Times New Roman" w:hAnsi="Times New Roman"/>
          <w:sz w:val="24"/>
          <w:szCs w:val="24"/>
        </w:rPr>
        <w:t>Основные показатели, характеризующие демографическую ситуацию в муниципальном образовании</w:t>
      </w:r>
    </w:p>
    <w:tbl>
      <w:tblPr>
        <w:tblW w:w="0" w:type="auto"/>
        <w:tblInd w:w="108" w:type="dxa"/>
        <w:tblLayout w:type="fixed"/>
        <w:tblLook w:val="0000" w:firstRow="0" w:lastRow="0" w:firstColumn="0" w:lastColumn="0" w:noHBand="0" w:noVBand="0"/>
      </w:tblPr>
      <w:tblGrid>
        <w:gridCol w:w="6550"/>
        <w:gridCol w:w="1730"/>
        <w:gridCol w:w="1701"/>
      </w:tblGrid>
      <w:tr w:rsidR="009C6B43" w:rsidRPr="008B32FA" w14:paraId="25DDFCFA" w14:textId="77777777" w:rsidTr="00020EC9">
        <w:trPr>
          <w:trHeight w:val="317"/>
        </w:trPr>
        <w:tc>
          <w:tcPr>
            <w:tcW w:w="6550" w:type="dxa"/>
            <w:vMerge w:val="restart"/>
            <w:tcBorders>
              <w:top w:val="single" w:sz="4" w:space="0" w:color="000000"/>
              <w:left w:val="single" w:sz="4" w:space="0" w:color="000000"/>
              <w:bottom w:val="single" w:sz="4" w:space="0" w:color="000000"/>
            </w:tcBorders>
          </w:tcPr>
          <w:p w14:paraId="4F060334"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Показатели</w:t>
            </w:r>
          </w:p>
        </w:tc>
        <w:tc>
          <w:tcPr>
            <w:tcW w:w="1730" w:type="dxa"/>
            <w:vMerge w:val="restart"/>
            <w:tcBorders>
              <w:top w:val="single" w:sz="4" w:space="0" w:color="000000"/>
              <w:left w:val="single" w:sz="4" w:space="0" w:color="000000"/>
              <w:bottom w:val="single" w:sz="4" w:space="0" w:color="000000"/>
            </w:tcBorders>
          </w:tcPr>
          <w:p w14:paraId="34B5CD1D" w14:textId="77777777" w:rsidR="009C6B43" w:rsidRPr="00C26E43" w:rsidRDefault="009C6B43" w:rsidP="00020EC9">
            <w:pPr>
              <w:spacing w:after="0"/>
              <w:jc w:val="center"/>
              <w:rPr>
                <w:rFonts w:ascii="Times New Roman" w:hAnsi="Times New Roman"/>
                <w:sz w:val="24"/>
                <w:szCs w:val="24"/>
              </w:rPr>
            </w:pPr>
            <w:r w:rsidRPr="00C26E43">
              <w:rPr>
                <w:rFonts w:ascii="Times New Roman" w:hAnsi="Times New Roman"/>
                <w:sz w:val="24"/>
                <w:szCs w:val="24"/>
              </w:rPr>
              <w:t>2020 г.</w:t>
            </w:r>
          </w:p>
          <w:p w14:paraId="3D8AA89A" w14:textId="77777777" w:rsidR="009C6B43" w:rsidRPr="00C26E43" w:rsidRDefault="009C6B43" w:rsidP="00020EC9">
            <w:pPr>
              <w:spacing w:after="0"/>
              <w:jc w:val="center"/>
              <w:rPr>
                <w:rFonts w:ascii="Times New Roman" w:hAnsi="Times New Roman"/>
                <w:sz w:val="24"/>
                <w:szCs w:val="24"/>
              </w:rPr>
            </w:pPr>
            <w:r w:rsidRPr="00C26E43">
              <w:rPr>
                <w:rFonts w:ascii="Times New Roman" w:hAnsi="Times New Roman"/>
                <w:sz w:val="24"/>
                <w:szCs w:val="24"/>
              </w:rPr>
              <w:t>отчет</w:t>
            </w:r>
          </w:p>
        </w:tc>
        <w:tc>
          <w:tcPr>
            <w:tcW w:w="1701" w:type="dxa"/>
            <w:vMerge w:val="restart"/>
            <w:tcBorders>
              <w:top w:val="single" w:sz="4" w:space="0" w:color="000000"/>
              <w:left w:val="single" w:sz="4" w:space="0" w:color="000000"/>
              <w:bottom w:val="single" w:sz="4" w:space="0" w:color="000000"/>
              <w:right w:val="single" w:sz="4" w:space="0" w:color="auto"/>
            </w:tcBorders>
          </w:tcPr>
          <w:p w14:paraId="0B72F856" w14:textId="77777777" w:rsidR="009C6B43" w:rsidRPr="00C26E43" w:rsidRDefault="009C6B43" w:rsidP="00020EC9">
            <w:pPr>
              <w:spacing w:after="0"/>
              <w:jc w:val="center"/>
              <w:rPr>
                <w:rFonts w:ascii="Times New Roman" w:hAnsi="Times New Roman"/>
                <w:sz w:val="24"/>
                <w:szCs w:val="24"/>
              </w:rPr>
            </w:pPr>
            <w:r w:rsidRPr="00C26E43">
              <w:rPr>
                <w:rFonts w:ascii="Times New Roman" w:hAnsi="Times New Roman"/>
                <w:sz w:val="24"/>
                <w:szCs w:val="24"/>
              </w:rPr>
              <w:t>2031 г.</w:t>
            </w:r>
          </w:p>
          <w:p w14:paraId="54ADAD4B" w14:textId="77777777" w:rsidR="009C6B43" w:rsidRPr="00C26E43" w:rsidRDefault="009C6B43" w:rsidP="00020EC9">
            <w:pPr>
              <w:spacing w:after="0"/>
              <w:jc w:val="center"/>
              <w:rPr>
                <w:rFonts w:ascii="Times New Roman" w:hAnsi="Times New Roman"/>
                <w:sz w:val="24"/>
                <w:szCs w:val="24"/>
              </w:rPr>
            </w:pPr>
            <w:r w:rsidRPr="00C26E43">
              <w:rPr>
                <w:rFonts w:ascii="Times New Roman" w:hAnsi="Times New Roman"/>
                <w:sz w:val="24"/>
                <w:szCs w:val="24"/>
              </w:rPr>
              <w:t>прогноз</w:t>
            </w:r>
          </w:p>
        </w:tc>
      </w:tr>
      <w:tr w:rsidR="009C6B43" w:rsidRPr="008B32FA" w14:paraId="67EEDE20" w14:textId="77777777" w:rsidTr="00020EC9">
        <w:trPr>
          <w:trHeight w:val="317"/>
        </w:trPr>
        <w:tc>
          <w:tcPr>
            <w:tcW w:w="6550" w:type="dxa"/>
            <w:vMerge/>
            <w:tcBorders>
              <w:top w:val="single" w:sz="4" w:space="0" w:color="000000"/>
              <w:left w:val="single" w:sz="4" w:space="0" w:color="000000"/>
              <w:bottom w:val="single" w:sz="4" w:space="0" w:color="000000"/>
            </w:tcBorders>
          </w:tcPr>
          <w:p w14:paraId="503EB76B" w14:textId="77777777" w:rsidR="009C6B43" w:rsidRPr="008B32FA" w:rsidRDefault="009C6B43" w:rsidP="00020EC9">
            <w:pPr>
              <w:spacing w:after="0"/>
              <w:jc w:val="both"/>
              <w:rPr>
                <w:rFonts w:ascii="Times New Roman" w:hAnsi="Times New Roman"/>
                <w:sz w:val="24"/>
                <w:szCs w:val="24"/>
              </w:rPr>
            </w:pPr>
          </w:p>
        </w:tc>
        <w:tc>
          <w:tcPr>
            <w:tcW w:w="1730" w:type="dxa"/>
            <w:vMerge/>
            <w:tcBorders>
              <w:top w:val="single" w:sz="4" w:space="0" w:color="000000"/>
              <w:left w:val="single" w:sz="4" w:space="0" w:color="000000"/>
              <w:bottom w:val="single" w:sz="4" w:space="0" w:color="000000"/>
            </w:tcBorders>
          </w:tcPr>
          <w:p w14:paraId="110F7158" w14:textId="77777777" w:rsidR="009C6B43" w:rsidRPr="00C26E43" w:rsidRDefault="009C6B43" w:rsidP="00020EC9">
            <w:pPr>
              <w:spacing w:after="0"/>
              <w:jc w:val="both"/>
              <w:rPr>
                <w:rFonts w:ascii="Times New Roman" w:hAnsi="Times New Roman"/>
                <w:sz w:val="24"/>
                <w:szCs w:val="24"/>
              </w:rPr>
            </w:pPr>
          </w:p>
        </w:tc>
        <w:tc>
          <w:tcPr>
            <w:tcW w:w="1701" w:type="dxa"/>
            <w:vMerge/>
            <w:tcBorders>
              <w:top w:val="single" w:sz="4" w:space="0" w:color="000000"/>
              <w:left w:val="single" w:sz="4" w:space="0" w:color="000000"/>
              <w:bottom w:val="single" w:sz="4" w:space="0" w:color="000000"/>
              <w:right w:val="single" w:sz="4" w:space="0" w:color="auto"/>
            </w:tcBorders>
          </w:tcPr>
          <w:p w14:paraId="187BFEE9" w14:textId="77777777" w:rsidR="009C6B43" w:rsidRPr="00C26E43" w:rsidRDefault="009C6B43" w:rsidP="00020EC9">
            <w:pPr>
              <w:spacing w:after="0"/>
              <w:jc w:val="both"/>
              <w:rPr>
                <w:rFonts w:ascii="Times New Roman" w:hAnsi="Times New Roman"/>
                <w:sz w:val="24"/>
                <w:szCs w:val="24"/>
              </w:rPr>
            </w:pPr>
          </w:p>
        </w:tc>
      </w:tr>
      <w:tr w:rsidR="009C6B43" w:rsidRPr="008B32FA" w14:paraId="0141B77E" w14:textId="77777777" w:rsidTr="00020EC9">
        <w:tc>
          <w:tcPr>
            <w:tcW w:w="6550" w:type="dxa"/>
            <w:tcBorders>
              <w:top w:val="single" w:sz="4" w:space="0" w:color="000000"/>
              <w:left w:val="single" w:sz="4" w:space="0" w:color="000000"/>
              <w:bottom w:val="single" w:sz="4" w:space="0" w:color="000000"/>
            </w:tcBorders>
          </w:tcPr>
          <w:p w14:paraId="51CC5547"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Численность населения (среднегодовая), тыс. человек</w:t>
            </w:r>
          </w:p>
        </w:tc>
        <w:tc>
          <w:tcPr>
            <w:tcW w:w="1730" w:type="dxa"/>
            <w:tcBorders>
              <w:top w:val="single" w:sz="4" w:space="0" w:color="000000"/>
              <w:left w:val="single" w:sz="4" w:space="0" w:color="000000"/>
              <w:bottom w:val="single" w:sz="4" w:space="0" w:color="000000"/>
            </w:tcBorders>
            <w:vAlign w:val="center"/>
          </w:tcPr>
          <w:p w14:paraId="26F074F6" w14:textId="067A5931" w:rsidR="009C6B43" w:rsidRPr="00FC14FF" w:rsidRDefault="00FC14FF" w:rsidP="00020EC9">
            <w:pPr>
              <w:spacing w:after="0"/>
              <w:jc w:val="both"/>
              <w:rPr>
                <w:rFonts w:ascii="Times New Roman" w:hAnsi="Times New Roman"/>
                <w:color w:val="FF0000"/>
                <w:sz w:val="24"/>
                <w:szCs w:val="24"/>
              </w:rPr>
            </w:pPr>
            <w:r w:rsidRPr="009559BA">
              <w:rPr>
                <w:rFonts w:ascii="Times New Roman" w:hAnsi="Times New Roman"/>
                <w:sz w:val="24"/>
                <w:szCs w:val="24"/>
              </w:rPr>
              <w:t>927</w:t>
            </w:r>
          </w:p>
        </w:tc>
        <w:tc>
          <w:tcPr>
            <w:tcW w:w="1701" w:type="dxa"/>
            <w:tcBorders>
              <w:top w:val="single" w:sz="4" w:space="0" w:color="000000"/>
              <w:left w:val="single" w:sz="4" w:space="0" w:color="000000"/>
              <w:bottom w:val="single" w:sz="4" w:space="0" w:color="000000"/>
              <w:right w:val="single" w:sz="4" w:space="0" w:color="auto"/>
            </w:tcBorders>
            <w:vAlign w:val="center"/>
          </w:tcPr>
          <w:p w14:paraId="71C3D7FB" w14:textId="1C4CF5F2" w:rsidR="009C6B43" w:rsidRPr="00FC14FF" w:rsidRDefault="009C6B43" w:rsidP="00020EC9">
            <w:pPr>
              <w:spacing w:after="0"/>
              <w:jc w:val="both"/>
              <w:rPr>
                <w:rFonts w:ascii="Times New Roman" w:hAnsi="Times New Roman"/>
                <w:color w:val="FF0000"/>
                <w:sz w:val="24"/>
                <w:szCs w:val="24"/>
              </w:rPr>
            </w:pPr>
            <w:r w:rsidRPr="00E60BE9">
              <w:rPr>
                <w:rFonts w:ascii="Times New Roman" w:hAnsi="Times New Roman"/>
                <w:sz w:val="24"/>
                <w:szCs w:val="24"/>
              </w:rPr>
              <w:t>1,</w:t>
            </w:r>
            <w:r w:rsidR="00E60BE9">
              <w:rPr>
                <w:rFonts w:ascii="Times New Roman" w:hAnsi="Times New Roman"/>
                <w:sz w:val="24"/>
                <w:szCs w:val="24"/>
              </w:rPr>
              <w:t>017</w:t>
            </w:r>
          </w:p>
        </w:tc>
      </w:tr>
      <w:tr w:rsidR="009C6B43" w:rsidRPr="008B32FA" w14:paraId="5385B082" w14:textId="77777777" w:rsidTr="00020EC9">
        <w:tc>
          <w:tcPr>
            <w:tcW w:w="6550" w:type="dxa"/>
            <w:tcBorders>
              <w:top w:val="single" w:sz="4" w:space="0" w:color="000000"/>
              <w:left w:val="single" w:sz="4" w:space="0" w:color="000000"/>
              <w:bottom w:val="single" w:sz="4" w:space="0" w:color="000000"/>
            </w:tcBorders>
          </w:tcPr>
          <w:p w14:paraId="51290143" w14:textId="77777777" w:rsidR="009C6B43" w:rsidRPr="008B32FA" w:rsidRDefault="009C6B43" w:rsidP="00020EC9">
            <w:pPr>
              <w:spacing w:after="0"/>
              <w:jc w:val="both"/>
              <w:rPr>
                <w:rFonts w:ascii="Times New Roman" w:hAnsi="Times New Roman"/>
                <w:sz w:val="24"/>
                <w:szCs w:val="24"/>
              </w:rPr>
            </w:pPr>
            <w:r>
              <w:rPr>
                <w:rFonts w:ascii="Times New Roman" w:hAnsi="Times New Roman"/>
                <w:sz w:val="24"/>
                <w:szCs w:val="24"/>
              </w:rPr>
              <w:t>П</w:t>
            </w:r>
            <w:r w:rsidRPr="008B32FA">
              <w:rPr>
                <w:rFonts w:ascii="Times New Roman" w:hAnsi="Times New Roman"/>
                <w:sz w:val="24"/>
                <w:szCs w:val="24"/>
              </w:rPr>
              <w:t>рирост населения, тыс. человек</w:t>
            </w:r>
          </w:p>
        </w:tc>
        <w:tc>
          <w:tcPr>
            <w:tcW w:w="1730" w:type="dxa"/>
            <w:tcBorders>
              <w:top w:val="single" w:sz="4" w:space="0" w:color="000000"/>
              <w:left w:val="single" w:sz="4" w:space="0" w:color="000000"/>
              <w:bottom w:val="single" w:sz="4" w:space="0" w:color="000000"/>
            </w:tcBorders>
            <w:vAlign w:val="center"/>
          </w:tcPr>
          <w:p w14:paraId="2D2252CA" w14:textId="77777777" w:rsidR="009C6B43" w:rsidRPr="00FC14FF" w:rsidRDefault="009C6B43" w:rsidP="00020EC9">
            <w:pPr>
              <w:spacing w:after="0"/>
              <w:jc w:val="both"/>
              <w:rPr>
                <w:rFonts w:ascii="Times New Roman" w:hAnsi="Times New Roman"/>
                <w:color w:val="FF0000"/>
                <w:sz w:val="24"/>
                <w:szCs w:val="24"/>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18CEE075" w14:textId="715862B4" w:rsidR="009C6B43" w:rsidRPr="00FC14FF" w:rsidRDefault="009C6B43" w:rsidP="00020EC9">
            <w:pPr>
              <w:spacing w:after="0"/>
              <w:jc w:val="both"/>
              <w:rPr>
                <w:rFonts w:ascii="Times New Roman" w:hAnsi="Times New Roman"/>
                <w:color w:val="FF0000"/>
                <w:sz w:val="24"/>
                <w:szCs w:val="24"/>
              </w:rPr>
            </w:pPr>
            <w:r w:rsidRPr="00E60BE9">
              <w:rPr>
                <w:rFonts w:ascii="Times New Roman" w:hAnsi="Times New Roman"/>
                <w:sz w:val="24"/>
                <w:szCs w:val="24"/>
              </w:rPr>
              <w:t>0,0</w:t>
            </w:r>
            <w:r w:rsidR="00E60BE9" w:rsidRPr="00E60BE9">
              <w:rPr>
                <w:rFonts w:ascii="Times New Roman" w:hAnsi="Times New Roman"/>
                <w:sz w:val="24"/>
                <w:szCs w:val="24"/>
              </w:rPr>
              <w:t>90</w:t>
            </w:r>
          </w:p>
        </w:tc>
      </w:tr>
    </w:tbl>
    <w:p w14:paraId="4AD15A6B" w14:textId="77777777" w:rsidR="009C6B43"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5C86A9FD" w14:textId="60D48066" w:rsidR="009C6B43" w:rsidRPr="005B15C5" w:rsidRDefault="009C6B43" w:rsidP="009C6B43">
      <w:pPr>
        <w:spacing w:after="0"/>
        <w:jc w:val="both"/>
        <w:rPr>
          <w:rFonts w:ascii="Times New Roman" w:hAnsi="Times New Roman"/>
          <w:sz w:val="24"/>
          <w:szCs w:val="24"/>
        </w:rPr>
      </w:pPr>
      <w:r>
        <w:rPr>
          <w:rFonts w:ascii="Times New Roman" w:hAnsi="Times New Roman"/>
          <w:sz w:val="24"/>
          <w:szCs w:val="24"/>
        </w:rPr>
        <w:t xml:space="preserve">Увеличение жилищного фонда на территории с. </w:t>
      </w:r>
      <w:r w:rsidR="00F06767">
        <w:rPr>
          <w:rFonts w:ascii="Times New Roman" w:hAnsi="Times New Roman"/>
          <w:sz w:val="24"/>
          <w:szCs w:val="24"/>
        </w:rPr>
        <w:t>Костарево</w:t>
      </w:r>
      <w:r>
        <w:rPr>
          <w:rFonts w:ascii="Times New Roman" w:hAnsi="Times New Roman"/>
          <w:sz w:val="24"/>
          <w:szCs w:val="24"/>
        </w:rPr>
        <w:t xml:space="preserve"> не требуется.</w:t>
      </w:r>
    </w:p>
    <w:p w14:paraId="35343710" w14:textId="77777777" w:rsidR="009C6B43" w:rsidRDefault="009C6B43" w:rsidP="009C6B43">
      <w:pPr>
        <w:spacing w:after="0"/>
        <w:ind w:firstLine="567"/>
        <w:jc w:val="center"/>
        <w:rPr>
          <w:rFonts w:ascii="Times New Roman" w:hAnsi="Times New Roman"/>
          <w:sz w:val="24"/>
          <w:szCs w:val="24"/>
        </w:rPr>
      </w:pPr>
    </w:p>
    <w:p w14:paraId="2F3126B9" w14:textId="77777777" w:rsidR="009C6B43" w:rsidRPr="005B17B6" w:rsidRDefault="009C6B43" w:rsidP="009C6B43">
      <w:pPr>
        <w:spacing w:after="0"/>
        <w:ind w:firstLine="567"/>
        <w:jc w:val="center"/>
        <w:rPr>
          <w:rFonts w:ascii="Times New Roman" w:hAnsi="Times New Roman"/>
          <w:sz w:val="24"/>
          <w:szCs w:val="24"/>
        </w:rPr>
      </w:pPr>
      <w:r w:rsidRPr="005B17B6">
        <w:rPr>
          <w:rFonts w:ascii="Times New Roman" w:hAnsi="Times New Roman"/>
          <w:sz w:val="24"/>
          <w:szCs w:val="24"/>
        </w:rPr>
        <w:t xml:space="preserve">3.2 Общественно-деловая зона </w:t>
      </w:r>
    </w:p>
    <w:p w14:paraId="62389948" w14:textId="77777777" w:rsidR="00F06767" w:rsidRPr="00E60BE9" w:rsidRDefault="00F06767" w:rsidP="00F06767">
      <w:pPr>
        <w:pStyle w:val="Default"/>
        <w:ind w:firstLine="567"/>
        <w:jc w:val="both"/>
        <w:rPr>
          <w:color w:val="auto"/>
        </w:rPr>
      </w:pPr>
      <w:r w:rsidRPr="00E60BE9">
        <w:rPr>
          <w:color w:val="auto"/>
        </w:rPr>
        <w:t xml:space="preserve">Территории социального и культурно-бытового значения преимущественно выделены в соответствии с их радиусом обслуживания. </w:t>
      </w:r>
    </w:p>
    <w:p w14:paraId="305D42BD" w14:textId="77777777" w:rsidR="00F06767" w:rsidRPr="00E60BE9" w:rsidRDefault="00F06767" w:rsidP="00F06767">
      <w:pPr>
        <w:pStyle w:val="Default"/>
        <w:ind w:firstLine="567"/>
        <w:jc w:val="both"/>
        <w:rPr>
          <w:color w:val="auto"/>
        </w:rPr>
      </w:pPr>
      <w:r w:rsidRPr="00E60BE9">
        <w:rPr>
          <w:color w:val="auto"/>
        </w:rPr>
        <w:t xml:space="preserve">Расчет потребности в учреждениях обслуживания выполнен с учетом нормативов градостроительного проектирования Волгоградской области на население, прогнозируемое для населённых пунктов на первую очередь и расчётный срок реализации генерального плана. </w:t>
      </w:r>
    </w:p>
    <w:p w14:paraId="04D60F80" w14:textId="77777777" w:rsidR="00F06767" w:rsidRPr="00E60BE9" w:rsidRDefault="00F06767" w:rsidP="00F06767">
      <w:pPr>
        <w:pStyle w:val="Default"/>
        <w:ind w:firstLine="567"/>
        <w:jc w:val="both"/>
        <w:rPr>
          <w:color w:val="auto"/>
        </w:rPr>
      </w:pPr>
      <w:r w:rsidRPr="00E60BE9">
        <w:rPr>
          <w:color w:val="auto"/>
        </w:rPr>
        <w:t xml:space="preserve">В проекте предложен к размещению социально-гарантированный минимум учреждений обслуживания. Расчет произведен на постоянное проектное население: </w:t>
      </w:r>
    </w:p>
    <w:p w14:paraId="231D55E1" w14:textId="1E70A162" w:rsidR="00F06767" w:rsidRPr="00E60BE9" w:rsidRDefault="00F06767" w:rsidP="00F06767">
      <w:pPr>
        <w:pStyle w:val="Default"/>
        <w:ind w:firstLine="567"/>
        <w:jc w:val="both"/>
        <w:rPr>
          <w:color w:val="auto"/>
        </w:rPr>
      </w:pPr>
      <w:r w:rsidRPr="00E60BE9">
        <w:rPr>
          <w:color w:val="auto"/>
        </w:rPr>
        <w:t xml:space="preserve">- с. Костарево – </w:t>
      </w:r>
      <w:r w:rsidR="00E60BE9" w:rsidRPr="00E60BE9">
        <w:rPr>
          <w:color w:val="auto"/>
        </w:rPr>
        <w:t xml:space="preserve">927 </w:t>
      </w:r>
      <w:r w:rsidRPr="00E60BE9">
        <w:rPr>
          <w:color w:val="auto"/>
        </w:rPr>
        <w:t xml:space="preserve">человек на первую очередь, </w:t>
      </w:r>
      <w:r w:rsidR="00E60BE9" w:rsidRPr="00E60BE9">
        <w:rPr>
          <w:color w:val="auto"/>
        </w:rPr>
        <w:t>1017</w:t>
      </w:r>
      <w:r w:rsidRPr="00E60BE9">
        <w:rPr>
          <w:color w:val="auto"/>
        </w:rPr>
        <w:t xml:space="preserve"> человек на расчетный </w:t>
      </w:r>
      <w:proofErr w:type="gramStart"/>
      <w:r w:rsidR="00E60BE9" w:rsidRPr="00E60BE9">
        <w:rPr>
          <w:color w:val="auto"/>
        </w:rPr>
        <w:t xml:space="preserve">срок;  </w:t>
      </w:r>
      <w:r w:rsidRPr="00E60BE9">
        <w:rPr>
          <w:color w:val="auto"/>
        </w:rPr>
        <w:t xml:space="preserve"> </w:t>
      </w:r>
      <w:proofErr w:type="gramEnd"/>
      <w:r w:rsidRPr="00E60BE9">
        <w:rPr>
          <w:color w:val="auto"/>
        </w:rPr>
        <w:t xml:space="preserve">   </w:t>
      </w:r>
      <w:r w:rsidR="00E60BE9" w:rsidRPr="00E60BE9">
        <w:rPr>
          <w:color w:val="auto"/>
        </w:rPr>
        <w:t xml:space="preserve">               </w:t>
      </w:r>
      <w:r w:rsidRPr="00E60BE9">
        <w:rPr>
          <w:color w:val="auto"/>
        </w:rPr>
        <w:t xml:space="preserve">         В с. Костарево предлагается ремонт и реконструкция следующих объектов социального и коммунально-бытового назначения</w:t>
      </w:r>
    </w:p>
    <w:p w14:paraId="37744AF1" w14:textId="77777777" w:rsidR="00F06767" w:rsidRPr="00E60BE9" w:rsidRDefault="00F06767" w:rsidP="00F06767">
      <w:pPr>
        <w:pStyle w:val="Default"/>
        <w:ind w:firstLine="567"/>
        <w:jc w:val="both"/>
        <w:rPr>
          <w:color w:val="auto"/>
        </w:rPr>
      </w:pPr>
      <w:r w:rsidRPr="00E60BE9">
        <w:rPr>
          <w:color w:val="auto"/>
        </w:rPr>
        <w:t xml:space="preserve">- Бурение скважины, установка фильтрующих элементов для очистки питьевой воды для населения; </w:t>
      </w:r>
    </w:p>
    <w:p w14:paraId="036BCDDB" w14:textId="1F04598F" w:rsidR="00F06767" w:rsidRDefault="00F06767" w:rsidP="00F06767">
      <w:pPr>
        <w:pStyle w:val="Default"/>
        <w:ind w:firstLine="567"/>
        <w:jc w:val="both"/>
        <w:rPr>
          <w:color w:val="auto"/>
        </w:rPr>
      </w:pPr>
      <w:r w:rsidRPr="00E60BE9">
        <w:rPr>
          <w:color w:val="auto"/>
        </w:rPr>
        <w:t xml:space="preserve">- Реконструкция уличного освещения с. </w:t>
      </w:r>
      <w:r w:rsidR="00E60BE9">
        <w:rPr>
          <w:color w:val="auto"/>
        </w:rPr>
        <w:t>Костарево</w:t>
      </w:r>
      <w:r w:rsidRPr="00E60BE9">
        <w:rPr>
          <w:color w:val="auto"/>
        </w:rPr>
        <w:t xml:space="preserve"> </w:t>
      </w:r>
    </w:p>
    <w:p w14:paraId="04EC98E5" w14:textId="04525010" w:rsidR="00E60BE9" w:rsidRPr="00E60BE9" w:rsidRDefault="00E60BE9" w:rsidP="00F06767">
      <w:pPr>
        <w:pStyle w:val="Default"/>
        <w:ind w:firstLine="567"/>
        <w:jc w:val="both"/>
        <w:rPr>
          <w:color w:val="auto"/>
        </w:rPr>
      </w:pPr>
      <w:r>
        <w:rPr>
          <w:color w:val="auto"/>
        </w:rPr>
        <w:t>- Реконструкция общественных колодцев</w:t>
      </w:r>
    </w:p>
    <w:p w14:paraId="59C4F6EA" w14:textId="77777777" w:rsidR="00F06767" w:rsidRPr="00E60BE9" w:rsidRDefault="00F06767" w:rsidP="00F06767">
      <w:pPr>
        <w:pStyle w:val="Default"/>
        <w:ind w:firstLine="567"/>
        <w:jc w:val="both"/>
        <w:rPr>
          <w:color w:val="auto"/>
        </w:rPr>
      </w:pPr>
      <w:r w:rsidRPr="00E60BE9">
        <w:rPr>
          <w:color w:val="auto"/>
        </w:rPr>
        <w:t>- Частичный ремонт дороги с твердым покрытием</w:t>
      </w:r>
    </w:p>
    <w:p w14:paraId="0AA25B55" w14:textId="0ED7FE81" w:rsidR="00F06767" w:rsidRPr="00E60BE9" w:rsidRDefault="00F06767" w:rsidP="00F06767">
      <w:pPr>
        <w:pStyle w:val="Default"/>
        <w:ind w:firstLine="567"/>
        <w:jc w:val="both"/>
        <w:rPr>
          <w:color w:val="auto"/>
        </w:rPr>
      </w:pPr>
      <w:r w:rsidRPr="00E60BE9">
        <w:rPr>
          <w:color w:val="auto"/>
        </w:rPr>
        <w:t xml:space="preserve">- </w:t>
      </w:r>
      <w:r w:rsidR="00E60BE9" w:rsidRPr="00E60BE9">
        <w:rPr>
          <w:color w:val="auto"/>
        </w:rPr>
        <w:t>Пристройка к</w:t>
      </w:r>
      <w:r w:rsidRPr="00E60BE9">
        <w:rPr>
          <w:color w:val="auto"/>
        </w:rPr>
        <w:t xml:space="preserve"> здани</w:t>
      </w:r>
      <w:r w:rsidR="00E60BE9" w:rsidRPr="00E60BE9">
        <w:rPr>
          <w:color w:val="auto"/>
        </w:rPr>
        <w:t>ю</w:t>
      </w:r>
      <w:r w:rsidRPr="00E60BE9">
        <w:rPr>
          <w:color w:val="auto"/>
        </w:rPr>
        <w:t xml:space="preserve"> Дома Культуры; </w:t>
      </w:r>
    </w:p>
    <w:p w14:paraId="119676AB" w14:textId="5289F94E" w:rsidR="00F06767" w:rsidRPr="00E60BE9" w:rsidRDefault="00F06767" w:rsidP="00F06767">
      <w:pPr>
        <w:pStyle w:val="Default"/>
        <w:ind w:firstLine="567"/>
        <w:jc w:val="both"/>
        <w:rPr>
          <w:color w:val="auto"/>
        </w:rPr>
      </w:pPr>
      <w:r w:rsidRPr="00E60BE9">
        <w:rPr>
          <w:color w:val="auto"/>
        </w:rPr>
        <w:t>- Подсыпка и грейдирование грунтовых дорог щебнем</w:t>
      </w:r>
      <w:r w:rsidR="00E60BE9" w:rsidRPr="00E60BE9">
        <w:rPr>
          <w:color w:val="auto"/>
        </w:rPr>
        <w:t xml:space="preserve"> и песком</w:t>
      </w:r>
      <w:r w:rsidRPr="00E60BE9">
        <w:rPr>
          <w:color w:val="auto"/>
        </w:rPr>
        <w:t>.</w:t>
      </w:r>
    </w:p>
    <w:p w14:paraId="1501BF02" w14:textId="68301245" w:rsidR="00F06767" w:rsidRPr="00E60BE9" w:rsidRDefault="00F06767" w:rsidP="00F06767">
      <w:pPr>
        <w:pStyle w:val="Default"/>
        <w:ind w:firstLine="567"/>
        <w:jc w:val="both"/>
        <w:rPr>
          <w:color w:val="auto"/>
        </w:rPr>
      </w:pPr>
      <w:r w:rsidRPr="00E60BE9">
        <w:rPr>
          <w:color w:val="auto"/>
        </w:rPr>
        <w:t xml:space="preserve">- </w:t>
      </w:r>
      <w:r w:rsidR="00E60BE9" w:rsidRPr="00E60BE9">
        <w:rPr>
          <w:color w:val="auto"/>
        </w:rPr>
        <w:t>Приобретение</w:t>
      </w:r>
      <w:r w:rsidRPr="00E60BE9">
        <w:rPr>
          <w:color w:val="auto"/>
        </w:rPr>
        <w:t xml:space="preserve"> здания администрации сельского поселения</w:t>
      </w:r>
      <w:r w:rsidR="00E60BE9" w:rsidRPr="00E60BE9">
        <w:rPr>
          <w:color w:val="auto"/>
        </w:rPr>
        <w:t>.</w:t>
      </w:r>
    </w:p>
    <w:p w14:paraId="1739DD13" w14:textId="36157F3D" w:rsidR="00E60BE9" w:rsidRDefault="00E60BE9" w:rsidP="00F06767">
      <w:pPr>
        <w:pStyle w:val="Default"/>
        <w:ind w:firstLine="567"/>
        <w:jc w:val="both"/>
        <w:rPr>
          <w:color w:val="auto"/>
        </w:rPr>
      </w:pPr>
      <w:r w:rsidRPr="00E60BE9">
        <w:rPr>
          <w:color w:val="auto"/>
        </w:rPr>
        <w:t>- Строительство хоккейной площадки</w:t>
      </w:r>
    </w:p>
    <w:p w14:paraId="71BF1888" w14:textId="444CF4A5" w:rsidR="00E60BE9" w:rsidRPr="00E60BE9" w:rsidRDefault="00E60BE9" w:rsidP="00F06767">
      <w:pPr>
        <w:pStyle w:val="Default"/>
        <w:ind w:firstLine="567"/>
        <w:jc w:val="both"/>
        <w:rPr>
          <w:color w:val="auto"/>
        </w:rPr>
      </w:pPr>
      <w:r>
        <w:rPr>
          <w:color w:val="auto"/>
        </w:rPr>
        <w:t>- Строительство детского сада</w:t>
      </w:r>
    </w:p>
    <w:p w14:paraId="5B286B96" w14:textId="77777777" w:rsidR="00E60BE9" w:rsidRPr="00F06767" w:rsidRDefault="00E60BE9" w:rsidP="00F06767">
      <w:pPr>
        <w:pStyle w:val="Default"/>
        <w:ind w:firstLine="567"/>
        <w:jc w:val="both"/>
        <w:rPr>
          <w:color w:val="FF0000"/>
        </w:rPr>
      </w:pPr>
    </w:p>
    <w:p w14:paraId="57D81980" w14:textId="77777777" w:rsidR="009C6B43" w:rsidRPr="00FC14FF" w:rsidRDefault="009C6B43" w:rsidP="009C6B43">
      <w:pPr>
        <w:pStyle w:val="Default"/>
        <w:ind w:firstLine="567"/>
        <w:jc w:val="both"/>
        <w:rPr>
          <w:color w:val="FF0000"/>
        </w:rPr>
      </w:pPr>
    </w:p>
    <w:p w14:paraId="18571D57" w14:textId="77777777" w:rsidR="009C6B43" w:rsidRPr="00FC7BF8" w:rsidRDefault="009C6B43" w:rsidP="009C6B43">
      <w:pPr>
        <w:pStyle w:val="af"/>
        <w:numPr>
          <w:ilvl w:val="0"/>
          <w:numId w:val="3"/>
        </w:numPr>
        <w:spacing w:after="0"/>
        <w:jc w:val="center"/>
        <w:rPr>
          <w:rFonts w:ascii="Times New Roman" w:hAnsi="Times New Roman"/>
          <w:sz w:val="24"/>
          <w:szCs w:val="24"/>
        </w:rPr>
      </w:pPr>
      <w:r w:rsidRPr="00FC7BF8">
        <w:rPr>
          <w:rFonts w:ascii="Times New Roman" w:hAnsi="Times New Roman"/>
          <w:b/>
          <w:bCs/>
          <w:sz w:val="24"/>
          <w:szCs w:val="24"/>
        </w:rPr>
        <w:t>Мероприятия по развитию инженерной инфраструктуры</w:t>
      </w:r>
    </w:p>
    <w:p w14:paraId="610D6447" w14:textId="77777777" w:rsidR="009C6B43" w:rsidRDefault="009C6B43" w:rsidP="009C6B43">
      <w:pPr>
        <w:spacing w:after="0"/>
        <w:ind w:firstLine="567"/>
        <w:jc w:val="center"/>
        <w:rPr>
          <w:rFonts w:ascii="Times New Roman" w:hAnsi="Times New Roman"/>
          <w:sz w:val="24"/>
          <w:szCs w:val="24"/>
        </w:rPr>
      </w:pPr>
    </w:p>
    <w:p w14:paraId="59CCD12E" w14:textId="77777777" w:rsidR="009C6B43" w:rsidRDefault="009C6B43" w:rsidP="009C6B43">
      <w:pPr>
        <w:spacing w:after="0"/>
        <w:ind w:firstLine="567"/>
        <w:jc w:val="center"/>
        <w:rPr>
          <w:rFonts w:ascii="Times New Roman" w:hAnsi="Times New Roman"/>
          <w:sz w:val="24"/>
          <w:szCs w:val="24"/>
        </w:rPr>
      </w:pPr>
      <w:r w:rsidRPr="00FC7BF8">
        <w:rPr>
          <w:rFonts w:ascii="Times New Roman" w:hAnsi="Times New Roman"/>
          <w:sz w:val="24"/>
          <w:szCs w:val="24"/>
        </w:rPr>
        <w:t xml:space="preserve">4.1. </w:t>
      </w:r>
      <w:r w:rsidRPr="00FC7BF8">
        <w:rPr>
          <w:rFonts w:ascii="Times New Roman" w:hAnsi="Times New Roman"/>
          <w:bCs/>
          <w:sz w:val="24"/>
          <w:szCs w:val="24"/>
        </w:rPr>
        <w:t>Мероприятия по развитию системы водоснабжения</w:t>
      </w:r>
      <w:r>
        <w:rPr>
          <w:rFonts w:ascii="Times New Roman" w:hAnsi="Times New Roman"/>
          <w:bCs/>
          <w:sz w:val="24"/>
          <w:szCs w:val="24"/>
        </w:rPr>
        <w:t xml:space="preserve"> и водоотведения</w:t>
      </w:r>
      <w:r w:rsidRPr="00FC7BF8">
        <w:rPr>
          <w:rFonts w:ascii="Times New Roman" w:hAnsi="Times New Roman"/>
          <w:bCs/>
          <w:sz w:val="24"/>
          <w:szCs w:val="24"/>
        </w:rPr>
        <w:t>.</w:t>
      </w:r>
    </w:p>
    <w:p w14:paraId="2181C64D" w14:textId="08D087D8" w:rsidR="009C6B43" w:rsidRPr="005B15C5" w:rsidRDefault="009C6B43" w:rsidP="009C6B43">
      <w:pPr>
        <w:spacing w:after="0"/>
        <w:ind w:firstLine="426"/>
        <w:jc w:val="both"/>
        <w:rPr>
          <w:rFonts w:ascii="Times New Roman" w:hAnsi="Times New Roman"/>
          <w:sz w:val="24"/>
          <w:szCs w:val="24"/>
        </w:rPr>
      </w:pPr>
      <w:r w:rsidRPr="005B15C5">
        <w:rPr>
          <w:rFonts w:ascii="Times New Roman" w:hAnsi="Times New Roman"/>
          <w:sz w:val="24"/>
          <w:szCs w:val="24"/>
        </w:rPr>
        <w:t xml:space="preserve">Основными целями разработки мероприятий по водоснабжению Программы комплексного развития систем коммунальной инфраструктуры </w:t>
      </w:r>
      <w:r w:rsidR="00020EC9">
        <w:rPr>
          <w:rFonts w:ascii="Times New Roman" w:hAnsi="Times New Roman"/>
          <w:sz w:val="24"/>
          <w:szCs w:val="24"/>
        </w:rPr>
        <w:t>Костаревского</w:t>
      </w:r>
      <w:r w:rsidRPr="005B15C5">
        <w:rPr>
          <w:rFonts w:ascii="Times New Roman" w:hAnsi="Times New Roman"/>
          <w:sz w:val="24"/>
          <w:szCs w:val="24"/>
        </w:rPr>
        <w:t xml:space="preserve"> се</w:t>
      </w:r>
      <w:r>
        <w:rPr>
          <w:rFonts w:ascii="Times New Roman" w:hAnsi="Times New Roman"/>
          <w:sz w:val="24"/>
          <w:szCs w:val="24"/>
        </w:rPr>
        <w:t xml:space="preserve">льского поселения на период 2021-2030 </w:t>
      </w:r>
      <w:r w:rsidRPr="005B15C5">
        <w:rPr>
          <w:rFonts w:ascii="Times New Roman" w:hAnsi="Times New Roman"/>
          <w:sz w:val="24"/>
          <w:szCs w:val="24"/>
        </w:rPr>
        <w:t>гг. являются:</w:t>
      </w:r>
    </w:p>
    <w:p w14:paraId="0AA143BB" w14:textId="468EDE27" w:rsidR="009C6B43" w:rsidRPr="005B15C5" w:rsidRDefault="009C6B43" w:rsidP="009C6B43">
      <w:pPr>
        <w:spacing w:after="0"/>
        <w:ind w:firstLine="567"/>
        <w:jc w:val="both"/>
        <w:rPr>
          <w:rFonts w:ascii="Times New Roman" w:hAnsi="Times New Roman"/>
          <w:sz w:val="24"/>
          <w:szCs w:val="24"/>
        </w:rPr>
      </w:pPr>
      <w:r>
        <w:rPr>
          <w:rFonts w:ascii="Times New Roman" w:hAnsi="Times New Roman"/>
          <w:sz w:val="24"/>
          <w:szCs w:val="24"/>
        </w:rPr>
        <w:t xml:space="preserve">1. </w:t>
      </w:r>
      <w:r w:rsidRPr="005B15C5">
        <w:rPr>
          <w:rFonts w:ascii="Times New Roman" w:hAnsi="Times New Roman"/>
          <w:sz w:val="24"/>
          <w:szCs w:val="24"/>
        </w:rPr>
        <w:t xml:space="preserve">Обеспечение населения </w:t>
      </w:r>
      <w:r w:rsidR="00020EC9">
        <w:rPr>
          <w:rFonts w:ascii="Times New Roman" w:hAnsi="Times New Roman"/>
          <w:sz w:val="24"/>
          <w:szCs w:val="24"/>
        </w:rPr>
        <w:t>Костаревского</w:t>
      </w:r>
      <w:r w:rsidRPr="005B15C5">
        <w:rPr>
          <w:rFonts w:ascii="Times New Roman" w:hAnsi="Times New Roman"/>
          <w:sz w:val="24"/>
          <w:szCs w:val="24"/>
        </w:rPr>
        <w:t xml:space="preserve"> сельского поселения качественной питьевой водой в количестве, соответствующем нормам водопотребления, с качеством, соответствующим СанПин по доступным ценам в интересах удовлетворения жизненных потребностей и охраны здоровья населения.</w:t>
      </w:r>
    </w:p>
    <w:p w14:paraId="67B0028C" w14:textId="77777777" w:rsidR="009C6B43" w:rsidRPr="005B15C5" w:rsidRDefault="009C6B43" w:rsidP="009C6B43">
      <w:pPr>
        <w:spacing w:after="0"/>
        <w:ind w:firstLine="567"/>
        <w:jc w:val="both"/>
        <w:rPr>
          <w:rFonts w:ascii="Times New Roman" w:hAnsi="Times New Roman"/>
          <w:sz w:val="24"/>
          <w:szCs w:val="24"/>
        </w:rPr>
      </w:pPr>
      <w:r w:rsidRPr="005B15C5">
        <w:rPr>
          <w:rFonts w:ascii="Times New Roman" w:hAnsi="Times New Roman"/>
          <w:sz w:val="24"/>
          <w:szCs w:val="24"/>
        </w:rPr>
        <w:t>2.</w:t>
      </w:r>
      <w:r>
        <w:rPr>
          <w:rFonts w:ascii="Times New Roman" w:hAnsi="Times New Roman"/>
          <w:sz w:val="24"/>
          <w:szCs w:val="24"/>
        </w:rPr>
        <w:t xml:space="preserve"> </w:t>
      </w:r>
      <w:r w:rsidRPr="005B15C5">
        <w:rPr>
          <w:rFonts w:ascii="Times New Roman" w:hAnsi="Times New Roman"/>
          <w:sz w:val="24"/>
          <w:szCs w:val="24"/>
        </w:rPr>
        <w:t>Рациональное использование водных ресурсов.</w:t>
      </w:r>
    </w:p>
    <w:p w14:paraId="665E95BD" w14:textId="77777777" w:rsidR="009C6B43" w:rsidRPr="005B15C5" w:rsidRDefault="009C6B43" w:rsidP="009C6B43">
      <w:pPr>
        <w:spacing w:after="0"/>
        <w:ind w:firstLine="567"/>
        <w:jc w:val="both"/>
        <w:rPr>
          <w:rFonts w:ascii="Times New Roman" w:hAnsi="Times New Roman"/>
          <w:sz w:val="24"/>
          <w:szCs w:val="24"/>
        </w:rPr>
      </w:pPr>
      <w:r>
        <w:rPr>
          <w:rFonts w:ascii="Times New Roman" w:hAnsi="Times New Roman"/>
          <w:sz w:val="24"/>
          <w:szCs w:val="24"/>
        </w:rPr>
        <w:t xml:space="preserve">3. </w:t>
      </w:r>
      <w:r w:rsidRPr="005B15C5">
        <w:rPr>
          <w:rFonts w:ascii="Times New Roman" w:hAnsi="Times New Roman"/>
          <w:sz w:val="24"/>
          <w:szCs w:val="24"/>
        </w:rPr>
        <w:t xml:space="preserve">Защита природной воды от попадания в нее загрязняющих веществ. </w:t>
      </w:r>
    </w:p>
    <w:p w14:paraId="55A36E8B" w14:textId="77777777" w:rsidR="009C6B43" w:rsidRPr="005B15C5" w:rsidRDefault="009C6B43" w:rsidP="009C6B43">
      <w:pPr>
        <w:spacing w:after="0"/>
        <w:ind w:firstLine="567"/>
        <w:jc w:val="both"/>
        <w:rPr>
          <w:rFonts w:ascii="Times New Roman" w:hAnsi="Times New Roman"/>
          <w:sz w:val="24"/>
          <w:szCs w:val="24"/>
        </w:rPr>
      </w:pPr>
      <w:r w:rsidRPr="005B15C5">
        <w:rPr>
          <w:rFonts w:ascii="Times New Roman" w:hAnsi="Times New Roman"/>
          <w:sz w:val="24"/>
          <w:szCs w:val="24"/>
        </w:rPr>
        <w:lastRenderedPageBreak/>
        <w:t xml:space="preserve">Цели Программы будут достигнуты в результате реализации комплекса инвестиционных и организационно-управленческих мероприятий, связанных с реконструкцией, модернизацией, строительством объектов водопроводно-канализационного хозяйства (ВКХ), обеспечением финансовой устойчивости предприятий, оказывающих услуги ВКХ, разработкой, развитием и защитой источников водоснабжения, совершенствованием нормативной базы. </w:t>
      </w:r>
    </w:p>
    <w:p w14:paraId="79D4A023" w14:textId="36C6B3E3" w:rsidR="009C6B43" w:rsidRPr="005B15C5" w:rsidRDefault="009C6B43" w:rsidP="009C6B43">
      <w:pPr>
        <w:spacing w:after="0"/>
        <w:ind w:firstLine="567"/>
        <w:jc w:val="both"/>
        <w:rPr>
          <w:rFonts w:ascii="Times New Roman" w:hAnsi="Times New Roman"/>
          <w:sz w:val="24"/>
          <w:szCs w:val="24"/>
        </w:rPr>
      </w:pPr>
      <w:r w:rsidRPr="005B15C5">
        <w:rPr>
          <w:rFonts w:ascii="Times New Roman" w:hAnsi="Times New Roman"/>
          <w:sz w:val="24"/>
          <w:szCs w:val="24"/>
        </w:rPr>
        <w:t xml:space="preserve">Услуга «Водоснабжение» должна быть предоставлена всем жителям </w:t>
      </w:r>
      <w:r w:rsidR="00020EC9">
        <w:rPr>
          <w:rFonts w:ascii="Times New Roman" w:hAnsi="Times New Roman"/>
          <w:sz w:val="24"/>
          <w:szCs w:val="24"/>
        </w:rPr>
        <w:t>Костаревского</w:t>
      </w:r>
      <w:r w:rsidRPr="005B15C5">
        <w:rPr>
          <w:rFonts w:ascii="Times New Roman" w:hAnsi="Times New Roman"/>
          <w:sz w:val="24"/>
          <w:szCs w:val="24"/>
        </w:rPr>
        <w:t xml:space="preserve"> сельского поселения, в соответствии с нормативными требованиями к качеству и объему услуги.</w:t>
      </w:r>
    </w:p>
    <w:p w14:paraId="6D105027" w14:textId="77777777" w:rsidR="009C6B43" w:rsidRPr="005B15C5" w:rsidRDefault="009C6B43" w:rsidP="009C6B43">
      <w:pPr>
        <w:spacing w:after="0"/>
        <w:ind w:firstLine="567"/>
        <w:jc w:val="both"/>
        <w:rPr>
          <w:rFonts w:ascii="Times New Roman" w:hAnsi="Times New Roman"/>
          <w:sz w:val="24"/>
          <w:szCs w:val="24"/>
        </w:rPr>
      </w:pPr>
      <w:r w:rsidRPr="005B15C5">
        <w:rPr>
          <w:rFonts w:ascii="Times New Roman" w:hAnsi="Times New Roman"/>
          <w:sz w:val="24"/>
          <w:szCs w:val="24"/>
        </w:rPr>
        <w:t>Питьевая вода, должна дойти до потребителя через капитально отремонтированные или санированные водопроводные сети без ухудшения качества. При необходимости более высоких требований к качеству услуги «Водоснабжение» в жилых домах может быть установлен дополнительный фильтр.</w:t>
      </w:r>
    </w:p>
    <w:p w14:paraId="25DFE8AC" w14:textId="77777777" w:rsidR="009C6B43" w:rsidRPr="005B15C5" w:rsidRDefault="009C6B43" w:rsidP="009C6B43">
      <w:pPr>
        <w:spacing w:after="0"/>
        <w:jc w:val="both"/>
        <w:rPr>
          <w:rFonts w:ascii="Times New Roman" w:hAnsi="Times New Roman"/>
          <w:sz w:val="24"/>
          <w:szCs w:val="24"/>
        </w:rPr>
      </w:pPr>
    </w:p>
    <w:p w14:paraId="19EDD5BE" w14:textId="77777777" w:rsidR="009C6B43" w:rsidRPr="005B15C5" w:rsidRDefault="009C6B43" w:rsidP="009C6B43">
      <w:pPr>
        <w:spacing w:after="0"/>
        <w:jc w:val="center"/>
        <w:rPr>
          <w:rFonts w:ascii="Times New Roman" w:hAnsi="Times New Roman"/>
          <w:sz w:val="24"/>
          <w:szCs w:val="24"/>
        </w:rPr>
      </w:pPr>
      <w:r w:rsidRPr="005B15C5">
        <w:rPr>
          <w:rFonts w:ascii="Times New Roman" w:hAnsi="Times New Roman"/>
          <w:sz w:val="24"/>
          <w:szCs w:val="24"/>
        </w:rPr>
        <w:t>Баланс водопотребления</w:t>
      </w:r>
    </w:p>
    <w:tbl>
      <w:tblPr>
        <w:tblW w:w="10563" w:type="dxa"/>
        <w:jc w:val="center"/>
        <w:tblLook w:val="0000" w:firstRow="0" w:lastRow="0" w:firstColumn="0" w:lastColumn="0" w:noHBand="0" w:noVBand="0"/>
      </w:tblPr>
      <w:tblGrid>
        <w:gridCol w:w="559"/>
        <w:gridCol w:w="3763"/>
        <w:gridCol w:w="1627"/>
        <w:gridCol w:w="1599"/>
        <w:gridCol w:w="1472"/>
        <w:gridCol w:w="1543"/>
      </w:tblGrid>
      <w:tr w:rsidR="009C6B43" w:rsidRPr="008B32FA" w14:paraId="308F2AA2" w14:textId="77777777" w:rsidTr="00020EC9">
        <w:trPr>
          <w:trHeight w:val="983"/>
          <w:tblHeader/>
          <w:jc w:val="center"/>
        </w:trPr>
        <w:tc>
          <w:tcPr>
            <w:tcW w:w="559" w:type="dxa"/>
            <w:tcBorders>
              <w:top w:val="single" w:sz="4" w:space="0" w:color="auto"/>
              <w:left w:val="single" w:sz="4" w:space="0" w:color="auto"/>
              <w:bottom w:val="single" w:sz="4" w:space="0" w:color="auto"/>
              <w:right w:val="single" w:sz="4" w:space="0" w:color="auto"/>
            </w:tcBorders>
            <w:vAlign w:val="center"/>
          </w:tcPr>
          <w:p w14:paraId="542DA9E5" w14:textId="77777777" w:rsidR="009C6B43" w:rsidRPr="0073455D" w:rsidRDefault="009C6B43" w:rsidP="00020EC9">
            <w:pPr>
              <w:spacing w:after="0" w:line="240" w:lineRule="auto"/>
              <w:jc w:val="both"/>
              <w:rPr>
                <w:rFonts w:ascii="Times New Roman" w:hAnsi="Times New Roman"/>
              </w:rPr>
            </w:pPr>
            <w:r w:rsidRPr="0073455D">
              <w:rPr>
                <w:rFonts w:ascii="Times New Roman" w:hAnsi="Times New Roman"/>
              </w:rPr>
              <w:t>№ п/п</w:t>
            </w:r>
          </w:p>
        </w:tc>
        <w:tc>
          <w:tcPr>
            <w:tcW w:w="3763" w:type="dxa"/>
            <w:tcBorders>
              <w:top w:val="single" w:sz="4" w:space="0" w:color="auto"/>
              <w:left w:val="nil"/>
              <w:bottom w:val="single" w:sz="4" w:space="0" w:color="auto"/>
              <w:right w:val="single" w:sz="4" w:space="0" w:color="auto"/>
            </w:tcBorders>
            <w:vAlign w:val="center"/>
          </w:tcPr>
          <w:p w14:paraId="76DBA828" w14:textId="77777777" w:rsidR="009C6B43" w:rsidRPr="0073455D" w:rsidRDefault="009C6B43" w:rsidP="00020EC9">
            <w:pPr>
              <w:spacing w:after="0" w:line="240" w:lineRule="auto"/>
              <w:jc w:val="both"/>
              <w:rPr>
                <w:rFonts w:ascii="Times New Roman" w:hAnsi="Times New Roman"/>
              </w:rPr>
            </w:pPr>
            <w:r w:rsidRPr="0073455D">
              <w:rPr>
                <w:rFonts w:ascii="Times New Roman" w:hAnsi="Times New Roman"/>
              </w:rPr>
              <w:t>Показатели производственной деятельности</w:t>
            </w:r>
          </w:p>
        </w:tc>
        <w:tc>
          <w:tcPr>
            <w:tcW w:w="1627" w:type="dxa"/>
            <w:tcBorders>
              <w:top w:val="single" w:sz="4" w:space="0" w:color="auto"/>
              <w:left w:val="nil"/>
              <w:bottom w:val="single" w:sz="4" w:space="0" w:color="auto"/>
              <w:right w:val="single" w:sz="4" w:space="0" w:color="auto"/>
            </w:tcBorders>
            <w:vAlign w:val="center"/>
          </w:tcPr>
          <w:p w14:paraId="63CEEAEF" w14:textId="77777777" w:rsidR="009C6B43" w:rsidRPr="0073455D" w:rsidRDefault="009C6B43" w:rsidP="00020EC9">
            <w:pPr>
              <w:spacing w:after="0" w:line="240" w:lineRule="auto"/>
              <w:jc w:val="center"/>
              <w:rPr>
                <w:rFonts w:ascii="Times New Roman" w:hAnsi="Times New Roman"/>
              </w:rPr>
            </w:pPr>
            <w:r w:rsidRPr="0073455D">
              <w:rPr>
                <w:rFonts w:ascii="Times New Roman" w:hAnsi="Times New Roman"/>
              </w:rPr>
              <w:t xml:space="preserve">2020 г. Факт </w:t>
            </w:r>
            <w:proofErr w:type="gramStart"/>
            <w:r w:rsidRPr="0073455D">
              <w:rPr>
                <w:rFonts w:ascii="Times New Roman" w:hAnsi="Times New Roman"/>
              </w:rPr>
              <w:t>тыс.м</w:t>
            </w:r>
            <w:proofErr w:type="gramEnd"/>
            <w:r w:rsidRPr="0073455D">
              <w:rPr>
                <w:rFonts w:ascii="Times New Roman" w:hAnsi="Times New Roman"/>
              </w:rPr>
              <w:t>³</w:t>
            </w:r>
          </w:p>
        </w:tc>
        <w:tc>
          <w:tcPr>
            <w:tcW w:w="1599" w:type="dxa"/>
            <w:tcBorders>
              <w:top w:val="single" w:sz="4" w:space="0" w:color="auto"/>
              <w:left w:val="nil"/>
              <w:bottom w:val="single" w:sz="4" w:space="0" w:color="auto"/>
              <w:right w:val="single" w:sz="4" w:space="0" w:color="auto"/>
            </w:tcBorders>
            <w:vAlign w:val="center"/>
          </w:tcPr>
          <w:p w14:paraId="1417BBF4" w14:textId="77777777" w:rsidR="009C6B43" w:rsidRPr="0073455D" w:rsidRDefault="009C6B43" w:rsidP="00020EC9">
            <w:pPr>
              <w:spacing w:after="0" w:line="240" w:lineRule="auto"/>
              <w:jc w:val="both"/>
              <w:rPr>
                <w:rFonts w:ascii="Times New Roman" w:hAnsi="Times New Roman"/>
              </w:rPr>
            </w:pPr>
            <w:r w:rsidRPr="0073455D">
              <w:rPr>
                <w:rFonts w:ascii="Times New Roman" w:hAnsi="Times New Roman"/>
              </w:rPr>
              <w:t xml:space="preserve">2021 -2025 г. </w:t>
            </w:r>
          </w:p>
          <w:p w14:paraId="6D922D0B" w14:textId="77777777" w:rsidR="009C6B43" w:rsidRPr="0073455D" w:rsidRDefault="009C6B43" w:rsidP="00020EC9">
            <w:pPr>
              <w:spacing w:after="0" w:line="240" w:lineRule="auto"/>
              <w:jc w:val="both"/>
              <w:rPr>
                <w:rFonts w:ascii="Times New Roman" w:hAnsi="Times New Roman"/>
              </w:rPr>
            </w:pPr>
            <w:r w:rsidRPr="0073455D">
              <w:rPr>
                <w:rFonts w:ascii="Times New Roman" w:hAnsi="Times New Roman"/>
              </w:rPr>
              <w:t xml:space="preserve">Прогноз </w:t>
            </w:r>
            <w:proofErr w:type="gramStart"/>
            <w:r w:rsidRPr="0073455D">
              <w:rPr>
                <w:rFonts w:ascii="Times New Roman" w:hAnsi="Times New Roman"/>
              </w:rPr>
              <w:t>тыс.м</w:t>
            </w:r>
            <w:proofErr w:type="gramEnd"/>
            <w:r w:rsidRPr="0073455D">
              <w:rPr>
                <w:rFonts w:ascii="Times New Roman" w:hAnsi="Times New Roman"/>
              </w:rPr>
              <w:t>³</w:t>
            </w:r>
          </w:p>
        </w:tc>
        <w:tc>
          <w:tcPr>
            <w:tcW w:w="1467" w:type="dxa"/>
            <w:tcBorders>
              <w:top w:val="single" w:sz="4" w:space="0" w:color="auto"/>
              <w:left w:val="single" w:sz="4" w:space="0" w:color="auto"/>
              <w:bottom w:val="single" w:sz="4" w:space="0" w:color="auto"/>
              <w:right w:val="single" w:sz="4" w:space="0" w:color="auto"/>
            </w:tcBorders>
            <w:vAlign w:val="center"/>
          </w:tcPr>
          <w:p w14:paraId="1BD7020C" w14:textId="77777777" w:rsidR="009C6B43" w:rsidRPr="0073455D" w:rsidRDefault="009C6B43" w:rsidP="00020EC9">
            <w:pPr>
              <w:spacing w:after="0" w:line="240" w:lineRule="auto"/>
              <w:jc w:val="both"/>
              <w:rPr>
                <w:rFonts w:ascii="Times New Roman" w:hAnsi="Times New Roman"/>
              </w:rPr>
            </w:pPr>
            <w:r w:rsidRPr="0073455D">
              <w:rPr>
                <w:rFonts w:ascii="Times New Roman" w:hAnsi="Times New Roman"/>
              </w:rPr>
              <w:t xml:space="preserve">2026-2028г. Прогноз </w:t>
            </w:r>
            <w:proofErr w:type="gramStart"/>
            <w:r w:rsidRPr="0073455D">
              <w:rPr>
                <w:rFonts w:ascii="Times New Roman" w:hAnsi="Times New Roman"/>
              </w:rPr>
              <w:t>тыс.м</w:t>
            </w:r>
            <w:proofErr w:type="gramEnd"/>
            <w:r w:rsidRPr="0073455D">
              <w:rPr>
                <w:rFonts w:ascii="Times New Roman" w:hAnsi="Times New Roman"/>
              </w:rPr>
              <w:t>³</w:t>
            </w:r>
          </w:p>
        </w:tc>
        <w:tc>
          <w:tcPr>
            <w:tcW w:w="1543" w:type="dxa"/>
            <w:tcBorders>
              <w:top w:val="single" w:sz="4" w:space="0" w:color="auto"/>
              <w:left w:val="single" w:sz="4" w:space="0" w:color="auto"/>
              <w:bottom w:val="single" w:sz="4" w:space="0" w:color="auto"/>
              <w:right w:val="single" w:sz="4" w:space="0" w:color="auto"/>
            </w:tcBorders>
            <w:vAlign w:val="center"/>
          </w:tcPr>
          <w:p w14:paraId="2276545D" w14:textId="77777777" w:rsidR="009C6B43" w:rsidRPr="0073455D" w:rsidRDefault="009C6B43" w:rsidP="00020EC9">
            <w:pPr>
              <w:spacing w:after="0" w:line="240" w:lineRule="auto"/>
              <w:jc w:val="both"/>
              <w:rPr>
                <w:rFonts w:ascii="Times New Roman" w:hAnsi="Times New Roman"/>
              </w:rPr>
            </w:pPr>
            <w:r w:rsidRPr="0073455D">
              <w:rPr>
                <w:rFonts w:ascii="Times New Roman" w:hAnsi="Times New Roman"/>
              </w:rPr>
              <w:t xml:space="preserve">2028-2030 г. Прогноз </w:t>
            </w:r>
            <w:proofErr w:type="gramStart"/>
            <w:r w:rsidRPr="0073455D">
              <w:rPr>
                <w:rFonts w:ascii="Times New Roman" w:hAnsi="Times New Roman"/>
              </w:rPr>
              <w:t>тыс.м</w:t>
            </w:r>
            <w:proofErr w:type="gramEnd"/>
            <w:r w:rsidRPr="0073455D">
              <w:rPr>
                <w:rFonts w:ascii="Times New Roman" w:hAnsi="Times New Roman"/>
              </w:rPr>
              <w:t>³</w:t>
            </w:r>
          </w:p>
        </w:tc>
      </w:tr>
      <w:tr w:rsidR="009C6B43" w:rsidRPr="008B32FA" w14:paraId="3448712F" w14:textId="77777777" w:rsidTr="00020EC9">
        <w:trPr>
          <w:trHeight w:val="315"/>
          <w:tblHeader/>
          <w:jc w:val="center"/>
        </w:trPr>
        <w:tc>
          <w:tcPr>
            <w:tcW w:w="9020" w:type="dxa"/>
            <w:gridSpan w:val="5"/>
            <w:tcBorders>
              <w:top w:val="single" w:sz="4" w:space="0" w:color="auto"/>
              <w:left w:val="single" w:sz="4" w:space="0" w:color="auto"/>
              <w:bottom w:val="single" w:sz="4" w:space="0" w:color="auto"/>
              <w:right w:val="single" w:sz="4" w:space="0" w:color="auto"/>
            </w:tcBorders>
            <w:noWrap/>
            <w:vAlign w:val="center"/>
          </w:tcPr>
          <w:p w14:paraId="7F636130" w14:textId="77777777" w:rsidR="009C6B43" w:rsidRPr="0073455D" w:rsidRDefault="009C6B43" w:rsidP="00020EC9">
            <w:pPr>
              <w:spacing w:after="0"/>
              <w:jc w:val="both"/>
              <w:rPr>
                <w:rFonts w:ascii="Times New Roman" w:hAnsi="Times New Roman"/>
              </w:rPr>
            </w:pPr>
            <w:r w:rsidRPr="0073455D">
              <w:rPr>
                <w:rFonts w:ascii="Times New Roman" w:hAnsi="Times New Roman"/>
              </w:rPr>
              <w:t>Водоснабжение</w:t>
            </w:r>
          </w:p>
        </w:tc>
        <w:tc>
          <w:tcPr>
            <w:tcW w:w="1543" w:type="dxa"/>
            <w:tcBorders>
              <w:top w:val="single" w:sz="4" w:space="0" w:color="auto"/>
              <w:left w:val="single" w:sz="4" w:space="0" w:color="auto"/>
              <w:bottom w:val="single" w:sz="4" w:space="0" w:color="auto"/>
              <w:right w:val="single" w:sz="4" w:space="0" w:color="auto"/>
            </w:tcBorders>
          </w:tcPr>
          <w:p w14:paraId="22947490" w14:textId="77777777" w:rsidR="009C6B43" w:rsidRPr="0073455D" w:rsidRDefault="009C6B43" w:rsidP="00020EC9">
            <w:pPr>
              <w:spacing w:after="0"/>
              <w:jc w:val="both"/>
              <w:rPr>
                <w:rFonts w:ascii="Times New Roman" w:hAnsi="Times New Roman"/>
              </w:rPr>
            </w:pPr>
          </w:p>
        </w:tc>
      </w:tr>
      <w:tr w:rsidR="009C6B43" w:rsidRPr="008B32FA" w14:paraId="588CFD70" w14:textId="77777777" w:rsidTr="00020EC9">
        <w:trPr>
          <w:trHeight w:val="315"/>
          <w:tblHeader/>
          <w:jc w:val="center"/>
        </w:trPr>
        <w:tc>
          <w:tcPr>
            <w:tcW w:w="559" w:type="dxa"/>
            <w:tcBorders>
              <w:top w:val="single" w:sz="4" w:space="0" w:color="auto"/>
              <w:left w:val="single" w:sz="4" w:space="0" w:color="auto"/>
              <w:bottom w:val="single" w:sz="4" w:space="0" w:color="auto"/>
              <w:right w:val="single" w:sz="4" w:space="0" w:color="auto"/>
            </w:tcBorders>
            <w:noWrap/>
            <w:vAlign w:val="center"/>
          </w:tcPr>
          <w:p w14:paraId="5A2AECBE" w14:textId="77777777" w:rsidR="009C6B43" w:rsidRPr="0073455D" w:rsidRDefault="009C6B43" w:rsidP="00020EC9">
            <w:pPr>
              <w:spacing w:after="0"/>
              <w:jc w:val="both"/>
              <w:rPr>
                <w:rFonts w:ascii="Times New Roman" w:hAnsi="Times New Roman"/>
              </w:rPr>
            </w:pPr>
            <w:r w:rsidRPr="0073455D">
              <w:rPr>
                <w:rFonts w:ascii="Times New Roman" w:hAnsi="Times New Roman"/>
              </w:rPr>
              <w:t> </w:t>
            </w:r>
          </w:p>
        </w:tc>
        <w:tc>
          <w:tcPr>
            <w:tcW w:w="3763" w:type="dxa"/>
            <w:tcBorders>
              <w:top w:val="single" w:sz="4" w:space="0" w:color="auto"/>
              <w:left w:val="nil"/>
              <w:bottom w:val="single" w:sz="4" w:space="0" w:color="auto"/>
              <w:right w:val="single" w:sz="4" w:space="0" w:color="auto"/>
            </w:tcBorders>
            <w:noWrap/>
            <w:vAlign w:val="center"/>
          </w:tcPr>
          <w:p w14:paraId="3BC9189B" w14:textId="77777777" w:rsidR="009C6B43" w:rsidRPr="0073455D" w:rsidRDefault="009C6B43" w:rsidP="00020EC9">
            <w:pPr>
              <w:spacing w:after="0"/>
              <w:jc w:val="both"/>
              <w:rPr>
                <w:rFonts w:ascii="Times New Roman" w:hAnsi="Times New Roman"/>
              </w:rPr>
            </w:pPr>
            <w:r w:rsidRPr="0073455D">
              <w:rPr>
                <w:rFonts w:ascii="Times New Roman" w:hAnsi="Times New Roman"/>
              </w:rPr>
              <w:t>Подъем воды</w:t>
            </w:r>
          </w:p>
        </w:tc>
        <w:tc>
          <w:tcPr>
            <w:tcW w:w="1627" w:type="dxa"/>
            <w:tcBorders>
              <w:top w:val="single" w:sz="4" w:space="0" w:color="auto"/>
              <w:left w:val="nil"/>
              <w:bottom w:val="nil"/>
              <w:right w:val="nil"/>
            </w:tcBorders>
            <w:noWrap/>
            <w:vAlign w:val="center"/>
          </w:tcPr>
          <w:p w14:paraId="2CC1B525" w14:textId="77777777" w:rsidR="009C6B43" w:rsidRPr="0073455D" w:rsidRDefault="009C6B43" w:rsidP="00020EC9">
            <w:pPr>
              <w:spacing w:after="0"/>
              <w:jc w:val="both"/>
              <w:rPr>
                <w:rFonts w:ascii="Times New Roman" w:hAnsi="Times New Roman"/>
              </w:rPr>
            </w:pPr>
          </w:p>
        </w:tc>
        <w:tc>
          <w:tcPr>
            <w:tcW w:w="1599" w:type="dxa"/>
            <w:tcBorders>
              <w:top w:val="single" w:sz="4" w:space="0" w:color="auto"/>
              <w:left w:val="single" w:sz="4" w:space="0" w:color="auto"/>
              <w:bottom w:val="single" w:sz="4" w:space="0" w:color="auto"/>
              <w:right w:val="single" w:sz="4" w:space="0" w:color="auto"/>
            </w:tcBorders>
            <w:noWrap/>
            <w:vAlign w:val="center"/>
          </w:tcPr>
          <w:p w14:paraId="1E4F272F" w14:textId="77777777" w:rsidR="009C6B43" w:rsidRPr="0073455D" w:rsidRDefault="009C6B43" w:rsidP="00020EC9">
            <w:pPr>
              <w:spacing w:after="0"/>
              <w:jc w:val="both"/>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tcPr>
          <w:p w14:paraId="5D9EE846" w14:textId="77777777" w:rsidR="009C6B43" w:rsidRPr="0073455D" w:rsidRDefault="009C6B43" w:rsidP="00020EC9">
            <w:pPr>
              <w:spacing w:after="0"/>
              <w:jc w:val="both"/>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noWrap/>
            <w:vAlign w:val="center"/>
          </w:tcPr>
          <w:p w14:paraId="3441BA18" w14:textId="77777777" w:rsidR="009C6B43" w:rsidRPr="0073455D" w:rsidRDefault="009C6B43" w:rsidP="00020EC9">
            <w:pPr>
              <w:spacing w:after="0"/>
              <w:jc w:val="both"/>
              <w:rPr>
                <w:rFonts w:ascii="Times New Roman" w:hAnsi="Times New Roman"/>
              </w:rPr>
            </w:pPr>
          </w:p>
        </w:tc>
      </w:tr>
      <w:tr w:rsidR="009C6B43" w:rsidRPr="008B32FA" w14:paraId="759B6262"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33E39FE8" w14:textId="77777777" w:rsidR="009C6B43" w:rsidRPr="0073455D" w:rsidRDefault="009C6B43" w:rsidP="00020EC9">
            <w:pPr>
              <w:spacing w:after="0"/>
              <w:jc w:val="both"/>
              <w:rPr>
                <w:rFonts w:ascii="Times New Roman" w:hAnsi="Times New Roman"/>
              </w:rPr>
            </w:pPr>
            <w:r w:rsidRPr="0073455D">
              <w:rPr>
                <w:rFonts w:ascii="Times New Roman" w:hAnsi="Times New Roman"/>
              </w:rPr>
              <w:t>1.</w:t>
            </w:r>
          </w:p>
        </w:tc>
        <w:tc>
          <w:tcPr>
            <w:tcW w:w="3763" w:type="dxa"/>
            <w:tcBorders>
              <w:top w:val="nil"/>
              <w:left w:val="nil"/>
              <w:bottom w:val="single" w:sz="4" w:space="0" w:color="auto"/>
              <w:right w:val="single" w:sz="4" w:space="0" w:color="auto"/>
            </w:tcBorders>
            <w:vAlign w:val="center"/>
          </w:tcPr>
          <w:p w14:paraId="3E7A688A" w14:textId="77777777" w:rsidR="009C6B43" w:rsidRPr="0073455D" w:rsidRDefault="009C6B43" w:rsidP="00020EC9">
            <w:pPr>
              <w:spacing w:after="0"/>
              <w:jc w:val="both"/>
              <w:rPr>
                <w:rFonts w:ascii="Times New Roman" w:hAnsi="Times New Roman"/>
              </w:rPr>
            </w:pPr>
            <w:r w:rsidRPr="0073455D">
              <w:rPr>
                <w:rFonts w:ascii="Times New Roman" w:hAnsi="Times New Roman"/>
              </w:rPr>
              <w:t>Реализация, в том числе:</w:t>
            </w:r>
          </w:p>
        </w:tc>
        <w:tc>
          <w:tcPr>
            <w:tcW w:w="1627" w:type="dxa"/>
            <w:tcBorders>
              <w:top w:val="single" w:sz="4" w:space="0" w:color="auto"/>
              <w:left w:val="nil"/>
              <w:bottom w:val="single" w:sz="4" w:space="0" w:color="auto"/>
              <w:right w:val="single" w:sz="4" w:space="0" w:color="auto"/>
            </w:tcBorders>
            <w:noWrap/>
            <w:vAlign w:val="center"/>
          </w:tcPr>
          <w:p w14:paraId="79094721" w14:textId="4F37089D"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599" w:type="dxa"/>
            <w:tcBorders>
              <w:top w:val="single" w:sz="4" w:space="0" w:color="auto"/>
              <w:left w:val="nil"/>
              <w:bottom w:val="single" w:sz="4" w:space="0" w:color="auto"/>
              <w:right w:val="single" w:sz="4" w:space="0" w:color="auto"/>
            </w:tcBorders>
            <w:noWrap/>
            <w:vAlign w:val="center"/>
          </w:tcPr>
          <w:p w14:paraId="73FAA463" w14:textId="26CB0FBA"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467" w:type="dxa"/>
            <w:tcBorders>
              <w:top w:val="single" w:sz="4" w:space="0" w:color="auto"/>
              <w:left w:val="single" w:sz="4" w:space="0" w:color="auto"/>
              <w:bottom w:val="single" w:sz="4" w:space="0" w:color="auto"/>
              <w:right w:val="single" w:sz="4" w:space="0" w:color="auto"/>
            </w:tcBorders>
          </w:tcPr>
          <w:p w14:paraId="71815D47" w14:textId="5108E3B1"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543" w:type="dxa"/>
            <w:tcBorders>
              <w:top w:val="single" w:sz="4" w:space="0" w:color="auto"/>
              <w:left w:val="single" w:sz="4" w:space="0" w:color="auto"/>
              <w:bottom w:val="single" w:sz="4" w:space="0" w:color="auto"/>
              <w:right w:val="single" w:sz="4" w:space="0" w:color="auto"/>
            </w:tcBorders>
            <w:noWrap/>
            <w:vAlign w:val="center"/>
          </w:tcPr>
          <w:p w14:paraId="0AE45B9E" w14:textId="2F6DEDB7" w:rsidR="009C6B43" w:rsidRPr="0073455D" w:rsidRDefault="009559BA" w:rsidP="00020EC9">
            <w:pPr>
              <w:spacing w:after="0"/>
              <w:jc w:val="both"/>
              <w:rPr>
                <w:rFonts w:ascii="Times New Roman" w:hAnsi="Times New Roman"/>
              </w:rPr>
            </w:pPr>
            <w:r>
              <w:rPr>
                <w:rFonts w:ascii="Times New Roman" w:hAnsi="Times New Roman"/>
              </w:rPr>
              <w:t xml:space="preserve"> </w:t>
            </w:r>
          </w:p>
        </w:tc>
      </w:tr>
      <w:tr w:rsidR="009C6B43" w:rsidRPr="008B32FA" w14:paraId="7F43D452"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651A4D53" w14:textId="77777777" w:rsidR="009C6B43" w:rsidRPr="0073455D" w:rsidRDefault="009C6B43" w:rsidP="00020EC9">
            <w:pPr>
              <w:spacing w:after="0"/>
              <w:jc w:val="both"/>
              <w:rPr>
                <w:rFonts w:ascii="Times New Roman" w:hAnsi="Times New Roman"/>
              </w:rPr>
            </w:pPr>
            <w:r w:rsidRPr="0073455D">
              <w:rPr>
                <w:rFonts w:ascii="Times New Roman" w:hAnsi="Times New Roman"/>
              </w:rPr>
              <w:t>1.1</w:t>
            </w:r>
          </w:p>
        </w:tc>
        <w:tc>
          <w:tcPr>
            <w:tcW w:w="3763" w:type="dxa"/>
            <w:tcBorders>
              <w:top w:val="nil"/>
              <w:left w:val="nil"/>
              <w:bottom w:val="single" w:sz="4" w:space="0" w:color="auto"/>
              <w:right w:val="single" w:sz="4" w:space="0" w:color="auto"/>
            </w:tcBorders>
            <w:vAlign w:val="center"/>
          </w:tcPr>
          <w:p w14:paraId="3D154F94" w14:textId="77777777" w:rsidR="009C6B43" w:rsidRPr="0073455D" w:rsidRDefault="009C6B43" w:rsidP="00020EC9">
            <w:pPr>
              <w:spacing w:after="0"/>
              <w:jc w:val="both"/>
              <w:rPr>
                <w:rFonts w:ascii="Times New Roman" w:hAnsi="Times New Roman"/>
              </w:rPr>
            </w:pPr>
            <w:r w:rsidRPr="0073455D">
              <w:rPr>
                <w:rFonts w:ascii="Times New Roman" w:hAnsi="Times New Roman"/>
              </w:rPr>
              <w:t xml:space="preserve">Население </w:t>
            </w:r>
          </w:p>
        </w:tc>
        <w:tc>
          <w:tcPr>
            <w:tcW w:w="1627" w:type="dxa"/>
            <w:tcBorders>
              <w:top w:val="nil"/>
              <w:left w:val="nil"/>
              <w:bottom w:val="single" w:sz="4" w:space="0" w:color="auto"/>
              <w:right w:val="single" w:sz="4" w:space="0" w:color="auto"/>
            </w:tcBorders>
            <w:noWrap/>
            <w:vAlign w:val="center"/>
          </w:tcPr>
          <w:p w14:paraId="759AC637" w14:textId="3481429F"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599" w:type="dxa"/>
            <w:tcBorders>
              <w:top w:val="single" w:sz="4" w:space="0" w:color="auto"/>
              <w:left w:val="nil"/>
              <w:bottom w:val="single" w:sz="4" w:space="0" w:color="auto"/>
              <w:right w:val="single" w:sz="4" w:space="0" w:color="auto"/>
            </w:tcBorders>
            <w:noWrap/>
            <w:vAlign w:val="bottom"/>
          </w:tcPr>
          <w:p w14:paraId="4DB329EF" w14:textId="26EB2042"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467" w:type="dxa"/>
            <w:tcBorders>
              <w:top w:val="single" w:sz="4" w:space="0" w:color="auto"/>
              <w:left w:val="single" w:sz="4" w:space="0" w:color="auto"/>
              <w:bottom w:val="single" w:sz="4" w:space="0" w:color="auto"/>
              <w:right w:val="single" w:sz="4" w:space="0" w:color="auto"/>
            </w:tcBorders>
          </w:tcPr>
          <w:p w14:paraId="6D5C9CB3" w14:textId="60842B78"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543" w:type="dxa"/>
            <w:tcBorders>
              <w:top w:val="single" w:sz="4" w:space="0" w:color="auto"/>
              <w:left w:val="single" w:sz="4" w:space="0" w:color="auto"/>
              <w:bottom w:val="single" w:sz="4" w:space="0" w:color="auto"/>
              <w:right w:val="single" w:sz="4" w:space="0" w:color="auto"/>
            </w:tcBorders>
            <w:noWrap/>
            <w:vAlign w:val="bottom"/>
          </w:tcPr>
          <w:p w14:paraId="14F467EE" w14:textId="2A5B4A7D" w:rsidR="009C6B43" w:rsidRPr="0073455D" w:rsidRDefault="009559BA" w:rsidP="00020EC9">
            <w:pPr>
              <w:spacing w:after="0"/>
              <w:jc w:val="both"/>
              <w:rPr>
                <w:rFonts w:ascii="Times New Roman" w:hAnsi="Times New Roman"/>
              </w:rPr>
            </w:pPr>
            <w:r>
              <w:rPr>
                <w:rFonts w:ascii="Times New Roman" w:hAnsi="Times New Roman"/>
              </w:rPr>
              <w:t xml:space="preserve"> </w:t>
            </w:r>
          </w:p>
        </w:tc>
      </w:tr>
      <w:tr w:rsidR="009C6B43" w:rsidRPr="008B32FA" w14:paraId="3F9CEB4B"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68355D33" w14:textId="77777777" w:rsidR="009C6B43" w:rsidRPr="0073455D" w:rsidRDefault="009C6B43" w:rsidP="00020EC9">
            <w:pPr>
              <w:spacing w:after="0"/>
              <w:jc w:val="both"/>
              <w:rPr>
                <w:rFonts w:ascii="Times New Roman" w:hAnsi="Times New Roman"/>
              </w:rPr>
            </w:pPr>
            <w:r w:rsidRPr="0073455D">
              <w:rPr>
                <w:rFonts w:ascii="Times New Roman" w:hAnsi="Times New Roman"/>
              </w:rPr>
              <w:t>1.2</w:t>
            </w:r>
          </w:p>
        </w:tc>
        <w:tc>
          <w:tcPr>
            <w:tcW w:w="3763" w:type="dxa"/>
            <w:tcBorders>
              <w:top w:val="nil"/>
              <w:left w:val="nil"/>
              <w:bottom w:val="single" w:sz="4" w:space="0" w:color="auto"/>
              <w:right w:val="single" w:sz="4" w:space="0" w:color="auto"/>
            </w:tcBorders>
            <w:vAlign w:val="center"/>
          </w:tcPr>
          <w:p w14:paraId="624560D7" w14:textId="77777777" w:rsidR="009C6B43" w:rsidRPr="0073455D" w:rsidRDefault="009C6B43" w:rsidP="00020EC9">
            <w:pPr>
              <w:spacing w:after="0"/>
              <w:jc w:val="both"/>
              <w:rPr>
                <w:rFonts w:ascii="Times New Roman" w:hAnsi="Times New Roman"/>
              </w:rPr>
            </w:pPr>
            <w:r w:rsidRPr="0073455D">
              <w:rPr>
                <w:rFonts w:ascii="Times New Roman" w:hAnsi="Times New Roman"/>
              </w:rPr>
              <w:t>Муниципальные учреждения</w:t>
            </w:r>
          </w:p>
        </w:tc>
        <w:tc>
          <w:tcPr>
            <w:tcW w:w="1627" w:type="dxa"/>
            <w:tcBorders>
              <w:top w:val="nil"/>
              <w:left w:val="nil"/>
              <w:bottom w:val="single" w:sz="4" w:space="0" w:color="auto"/>
              <w:right w:val="single" w:sz="4" w:space="0" w:color="auto"/>
            </w:tcBorders>
            <w:noWrap/>
            <w:vAlign w:val="center"/>
          </w:tcPr>
          <w:p w14:paraId="1AA106DA" w14:textId="4A50BF2D"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599" w:type="dxa"/>
            <w:tcBorders>
              <w:top w:val="single" w:sz="4" w:space="0" w:color="auto"/>
              <w:left w:val="nil"/>
              <w:bottom w:val="single" w:sz="4" w:space="0" w:color="auto"/>
              <w:right w:val="single" w:sz="4" w:space="0" w:color="auto"/>
            </w:tcBorders>
            <w:noWrap/>
            <w:vAlign w:val="center"/>
          </w:tcPr>
          <w:p w14:paraId="2E909E81" w14:textId="557446B8"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467" w:type="dxa"/>
            <w:tcBorders>
              <w:top w:val="single" w:sz="4" w:space="0" w:color="auto"/>
              <w:left w:val="single" w:sz="4" w:space="0" w:color="auto"/>
              <w:bottom w:val="single" w:sz="4" w:space="0" w:color="auto"/>
              <w:right w:val="single" w:sz="4" w:space="0" w:color="auto"/>
            </w:tcBorders>
          </w:tcPr>
          <w:p w14:paraId="7D1D9560" w14:textId="7A8D4B52"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543" w:type="dxa"/>
            <w:tcBorders>
              <w:top w:val="single" w:sz="4" w:space="0" w:color="auto"/>
              <w:left w:val="single" w:sz="4" w:space="0" w:color="auto"/>
              <w:bottom w:val="single" w:sz="4" w:space="0" w:color="auto"/>
              <w:right w:val="single" w:sz="4" w:space="0" w:color="auto"/>
            </w:tcBorders>
            <w:noWrap/>
            <w:vAlign w:val="center"/>
          </w:tcPr>
          <w:p w14:paraId="72F86DE5" w14:textId="02DD0559" w:rsidR="009C6B43" w:rsidRPr="0073455D" w:rsidRDefault="009559BA" w:rsidP="00020EC9">
            <w:pPr>
              <w:spacing w:after="0"/>
              <w:jc w:val="both"/>
              <w:rPr>
                <w:rFonts w:ascii="Times New Roman" w:hAnsi="Times New Roman"/>
              </w:rPr>
            </w:pPr>
            <w:r>
              <w:rPr>
                <w:rFonts w:ascii="Times New Roman" w:hAnsi="Times New Roman"/>
              </w:rPr>
              <w:t xml:space="preserve"> </w:t>
            </w:r>
          </w:p>
        </w:tc>
      </w:tr>
      <w:tr w:rsidR="009C6B43" w:rsidRPr="008B32FA" w14:paraId="51FF5BEA"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01FB74E4" w14:textId="77777777" w:rsidR="009C6B43" w:rsidRPr="0073455D" w:rsidRDefault="009C6B43" w:rsidP="00020EC9">
            <w:pPr>
              <w:spacing w:after="0"/>
              <w:jc w:val="both"/>
              <w:rPr>
                <w:rFonts w:ascii="Times New Roman" w:hAnsi="Times New Roman"/>
              </w:rPr>
            </w:pPr>
            <w:r w:rsidRPr="0073455D">
              <w:rPr>
                <w:rFonts w:ascii="Times New Roman" w:hAnsi="Times New Roman"/>
              </w:rPr>
              <w:t>1.3</w:t>
            </w:r>
          </w:p>
        </w:tc>
        <w:tc>
          <w:tcPr>
            <w:tcW w:w="3763" w:type="dxa"/>
            <w:tcBorders>
              <w:top w:val="nil"/>
              <w:left w:val="nil"/>
              <w:bottom w:val="single" w:sz="4" w:space="0" w:color="auto"/>
              <w:right w:val="single" w:sz="4" w:space="0" w:color="auto"/>
            </w:tcBorders>
            <w:vAlign w:val="center"/>
          </w:tcPr>
          <w:p w14:paraId="26BFFDBC" w14:textId="77777777" w:rsidR="009C6B43" w:rsidRPr="0073455D" w:rsidRDefault="009C6B43" w:rsidP="00020EC9">
            <w:pPr>
              <w:spacing w:after="0"/>
              <w:jc w:val="both"/>
              <w:rPr>
                <w:rFonts w:ascii="Times New Roman" w:hAnsi="Times New Roman"/>
              </w:rPr>
            </w:pPr>
            <w:r w:rsidRPr="0073455D">
              <w:rPr>
                <w:rFonts w:ascii="Times New Roman" w:hAnsi="Times New Roman"/>
              </w:rPr>
              <w:t>Прочие потребители</w:t>
            </w:r>
          </w:p>
        </w:tc>
        <w:tc>
          <w:tcPr>
            <w:tcW w:w="1627" w:type="dxa"/>
            <w:tcBorders>
              <w:top w:val="nil"/>
              <w:left w:val="nil"/>
              <w:bottom w:val="single" w:sz="4" w:space="0" w:color="auto"/>
              <w:right w:val="single" w:sz="4" w:space="0" w:color="auto"/>
            </w:tcBorders>
            <w:noWrap/>
            <w:vAlign w:val="center"/>
          </w:tcPr>
          <w:p w14:paraId="2E75E3E7" w14:textId="77777777" w:rsidR="009C6B43" w:rsidRPr="0073455D" w:rsidRDefault="009C6B43" w:rsidP="00020EC9">
            <w:pPr>
              <w:spacing w:after="0"/>
              <w:jc w:val="both"/>
              <w:rPr>
                <w:rFonts w:ascii="Times New Roman" w:hAnsi="Times New Roman"/>
              </w:rPr>
            </w:pPr>
          </w:p>
        </w:tc>
        <w:tc>
          <w:tcPr>
            <w:tcW w:w="1599" w:type="dxa"/>
            <w:tcBorders>
              <w:top w:val="single" w:sz="4" w:space="0" w:color="auto"/>
              <w:left w:val="nil"/>
              <w:bottom w:val="single" w:sz="4" w:space="0" w:color="auto"/>
              <w:right w:val="single" w:sz="4" w:space="0" w:color="auto"/>
            </w:tcBorders>
            <w:noWrap/>
            <w:vAlign w:val="center"/>
          </w:tcPr>
          <w:p w14:paraId="7BB4CDC9" w14:textId="77777777" w:rsidR="009C6B43" w:rsidRPr="0073455D" w:rsidRDefault="009C6B43" w:rsidP="00020EC9">
            <w:pPr>
              <w:spacing w:after="0"/>
              <w:jc w:val="both"/>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tcPr>
          <w:p w14:paraId="6247930D" w14:textId="77777777" w:rsidR="009C6B43" w:rsidRPr="0073455D" w:rsidRDefault="009C6B43" w:rsidP="00020EC9">
            <w:pPr>
              <w:spacing w:after="0"/>
              <w:jc w:val="both"/>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noWrap/>
            <w:vAlign w:val="center"/>
          </w:tcPr>
          <w:p w14:paraId="6EE13D73" w14:textId="77777777" w:rsidR="009C6B43" w:rsidRPr="0073455D" w:rsidRDefault="009C6B43" w:rsidP="00020EC9">
            <w:pPr>
              <w:spacing w:after="0"/>
              <w:jc w:val="both"/>
              <w:rPr>
                <w:rFonts w:ascii="Times New Roman" w:hAnsi="Times New Roman"/>
              </w:rPr>
            </w:pPr>
          </w:p>
        </w:tc>
      </w:tr>
      <w:tr w:rsidR="009C6B43" w:rsidRPr="008B32FA" w14:paraId="104DAF9D"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4C75F2A7" w14:textId="77777777" w:rsidR="009C6B43" w:rsidRPr="0073455D" w:rsidRDefault="009C6B43" w:rsidP="00020EC9">
            <w:pPr>
              <w:spacing w:after="0"/>
              <w:jc w:val="both"/>
              <w:rPr>
                <w:rFonts w:ascii="Times New Roman" w:hAnsi="Times New Roman"/>
              </w:rPr>
            </w:pPr>
            <w:r w:rsidRPr="0073455D">
              <w:rPr>
                <w:rFonts w:ascii="Times New Roman" w:hAnsi="Times New Roman"/>
              </w:rPr>
              <w:t>1.4</w:t>
            </w:r>
          </w:p>
        </w:tc>
        <w:tc>
          <w:tcPr>
            <w:tcW w:w="3763" w:type="dxa"/>
            <w:tcBorders>
              <w:top w:val="nil"/>
              <w:left w:val="nil"/>
              <w:bottom w:val="single" w:sz="4" w:space="0" w:color="auto"/>
              <w:right w:val="single" w:sz="4" w:space="0" w:color="auto"/>
            </w:tcBorders>
            <w:vAlign w:val="center"/>
          </w:tcPr>
          <w:p w14:paraId="63EAD7EB" w14:textId="77777777" w:rsidR="009C6B43" w:rsidRPr="0073455D" w:rsidRDefault="009C6B43" w:rsidP="00020EC9">
            <w:pPr>
              <w:spacing w:after="0"/>
              <w:jc w:val="both"/>
              <w:rPr>
                <w:rFonts w:ascii="Times New Roman" w:hAnsi="Times New Roman"/>
              </w:rPr>
            </w:pPr>
            <w:r w:rsidRPr="0073455D">
              <w:rPr>
                <w:rFonts w:ascii="Times New Roman" w:hAnsi="Times New Roman"/>
              </w:rPr>
              <w:t>Технические нужды (котельные)</w:t>
            </w:r>
          </w:p>
        </w:tc>
        <w:tc>
          <w:tcPr>
            <w:tcW w:w="1627" w:type="dxa"/>
            <w:tcBorders>
              <w:top w:val="nil"/>
              <w:left w:val="nil"/>
              <w:bottom w:val="single" w:sz="4" w:space="0" w:color="auto"/>
              <w:right w:val="single" w:sz="4" w:space="0" w:color="auto"/>
            </w:tcBorders>
            <w:noWrap/>
            <w:vAlign w:val="center"/>
          </w:tcPr>
          <w:p w14:paraId="436A37C0" w14:textId="77777777" w:rsidR="009C6B43" w:rsidRPr="0073455D" w:rsidRDefault="009C6B43" w:rsidP="00020EC9">
            <w:pPr>
              <w:spacing w:after="0"/>
              <w:jc w:val="both"/>
              <w:rPr>
                <w:rFonts w:ascii="Times New Roman" w:hAnsi="Times New Roman"/>
              </w:rPr>
            </w:pPr>
          </w:p>
        </w:tc>
        <w:tc>
          <w:tcPr>
            <w:tcW w:w="1599" w:type="dxa"/>
            <w:tcBorders>
              <w:top w:val="single" w:sz="4" w:space="0" w:color="auto"/>
              <w:left w:val="nil"/>
              <w:bottom w:val="single" w:sz="4" w:space="0" w:color="auto"/>
              <w:right w:val="single" w:sz="4" w:space="0" w:color="auto"/>
            </w:tcBorders>
            <w:noWrap/>
            <w:vAlign w:val="center"/>
          </w:tcPr>
          <w:p w14:paraId="5CE9915F" w14:textId="77777777" w:rsidR="009C6B43" w:rsidRPr="0073455D" w:rsidRDefault="009C6B43" w:rsidP="00020EC9">
            <w:pPr>
              <w:spacing w:after="0"/>
              <w:jc w:val="both"/>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tcPr>
          <w:p w14:paraId="077AD470" w14:textId="77777777" w:rsidR="009C6B43" w:rsidRPr="0073455D" w:rsidRDefault="009C6B43" w:rsidP="00020EC9">
            <w:pPr>
              <w:spacing w:after="0"/>
              <w:jc w:val="both"/>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noWrap/>
            <w:vAlign w:val="center"/>
          </w:tcPr>
          <w:p w14:paraId="0E3487E2" w14:textId="77777777" w:rsidR="009C6B43" w:rsidRPr="0073455D" w:rsidRDefault="009C6B43" w:rsidP="00020EC9">
            <w:pPr>
              <w:spacing w:after="0"/>
              <w:jc w:val="both"/>
              <w:rPr>
                <w:rFonts w:ascii="Times New Roman" w:hAnsi="Times New Roman"/>
              </w:rPr>
            </w:pPr>
          </w:p>
        </w:tc>
      </w:tr>
      <w:tr w:rsidR="009C6B43" w:rsidRPr="008B32FA" w14:paraId="1B2D4404" w14:textId="77777777" w:rsidTr="00020EC9">
        <w:trPr>
          <w:trHeight w:val="600"/>
          <w:tblHeader/>
          <w:jc w:val="center"/>
        </w:trPr>
        <w:tc>
          <w:tcPr>
            <w:tcW w:w="559" w:type="dxa"/>
            <w:tcBorders>
              <w:top w:val="nil"/>
              <w:left w:val="single" w:sz="4" w:space="0" w:color="auto"/>
              <w:bottom w:val="single" w:sz="4" w:space="0" w:color="auto"/>
              <w:right w:val="single" w:sz="4" w:space="0" w:color="auto"/>
            </w:tcBorders>
            <w:noWrap/>
            <w:vAlign w:val="center"/>
          </w:tcPr>
          <w:p w14:paraId="0F56CA98" w14:textId="77777777" w:rsidR="009C6B43" w:rsidRPr="0073455D" w:rsidRDefault="009C6B43" w:rsidP="00020EC9">
            <w:pPr>
              <w:spacing w:after="0"/>
              <w:jc w:val="both"/>
              <w:rPr>
                <w:rFonts w:ascii="Times New Roman" w:hAnsi="Times New Roman"/>
              </w:rPr>
            </w:pPr>
            <w:r w:rsidRPr="0073455D">
              <w:rPr>
                <w:rFonts w:ascii="Times New Roman" w:hAnsi="Times New Roman"/>
              </w:rPr>
              <w:t>2.</w:t>
            </w:r>
          </w:p>
        </w:tc>
        <w:tc>
          <w:tcPr>
            <w:tcW w:w="3763" w:type="dxa"/>
            <w:tcBorders>
              <w:top w:val="nil"/>
              <w:left w:val="nil"/>
              <w:bottom w:val="single" w:sz="4" w:space="0" w:color="auto"/>
              <w:right w:val="single" w:sz="4" w:space="0" w:color="auto"/>
            </w:tcBorders>
            <w:vAlign w:val="center"/>
          </w:tcPr>
          <w:p w14:paraId="0FA6D14F" w14:textId="77777777" w:rsidR="009C6B43" w:rsidRPr="0073455D" w:rsidRDefault="009C6B43" w:rsidP="00020EC9">
            <w:pPr>
              <w:spacing w:after="0"/>
              <w:jc w:val="both"/>
              <w:rPr>
                <w:rFonts w:ascii="Times New Roman" w:hAnsi="Times New Roman"/>
              </w:rPr>
            </w:pPr>
            <w:r w:rsidRPr="0073455D">
              <w:rPr>
                <w:rFonts w:ascii="Times New Roman" w:hAnsi="Times New Roman"/>
              </w:rPr>
              <w:t xml:space="preserve">Собственные нужды (промывка сетей и оборудования) </w:t>
            </w:r>
          </w:p>
        </w:tc>
        <w:tc>
          <w:tcPr>
            <w:tcW w:w="1627" w:type="dxa"/>
            <w:tcBorders>
              <w:top w:val="nil"/>
              <w:left w:val="nil"/>
              <w:bottom w:val="single" w:sz="4" w:space="0" w:color="auto"/>
              <w:right w:val="single" w:sz="4" w:space="0" w:color="auto"/>
            </w:tcBorders>
            <w:noWrap/>
            <w:vAlign w:val="center"/>
          </w:tcPr>
          <w:p w14:paraId="0DB87DFF" w14:textId="77777777" w:rsidR="009C6B43" w:rsidRPr="0073455D" w:rsidRDefault="009C6B43" w:rsidP="00020EC9">
            <w:pPr>
              <w:spacing w:after="0"/>
              <w:jc w:val="both"/>
              <w:rPr>
                <w:rFonts w:ascii="Times New Roman" w:hAnsi="Times New Roman"/>
              </w:rPr>
            </w:pPr>
          </w:p>
        </w:tc>
        <w:tc>
          <w:tcPr>
            <w:tcW w:w="1599" w:type="dxa"/>
            <w:tcBorders>
              <w:top w:val="single" w:sz="4" w:space="0" w:color="auto"/>
              <w:left w:val="nil"/>
              <w:bottom w:val="single" w:sz="4" w:space="0" w:color="auto"/>
              <w:right w:val="single" w:sz="4" w:space="0" w:color="auto"/>
            </w:tcBorders>
            <w:noWrap/>
            <w:vAlign w:val="center"/>
          </w:tcPr>
          <w:p w14:paraId="79C65F3F" w14:textId="77777777" w:rsidR="009C6B43" w:rsidRPr="0073455D" w:rsidRDefault="009C6B43" w:rsidP="00020EC9">
            <w:pPr>
              <w:spacing w:after="0"/>
              <w:jc w:val="both"/>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tcPr>
          <w:p w14:paraId="4A40FC42" w14:textId="77777777" w:rsidR="009C6B43" w:rsidRPr="0073455D" w:rsidRDefault="009C6B43" w:rsidP="00020EC9">
            <w:pPr>
              <w:spacing w:after="0"/>
              <w:jc w:val="both"/>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noWrap/>
            <w:vAlign w:val="center"/>
          </w:tcPr>
          <w:p w14:paraId="3A1A39EE" w14:textId="77777777" w:rsidR="009C6B43" w:rsidRPr="0073455D" w:rsidRDefault="009C6B43" w:rsidP="00020EC9">
            <w:pPr>
              <w:spacing w:after="0"/>
              <w:jc w:val="both"/>
              <w:rPr>
                <w:rFonts w:ascii="Times New Roman" w:hAnsi="Times New Roman"/>
              </w:rPr>
            </w:pPr>
          </w:p>
        </w:tc>
      </w:tr>
      <w:tr w:rsidR="009C6B43" w:rsidRPr="008B32FA" w14:paraId="72963BB9"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32971E27" w14:textId="77777777" w:rsidR="009C6B43" w:rsidRPr="0073455D" w:rsidRDefault="009C6B43" w:rsidP="00020EC9">
            <w:pPr>
              <w:spacing w:after="0"/>
              <w:jc w:val="both"/>
              <w:rPr>
                <w:rFonts w:ascii="Times New Roman" w:hAnsi="Times New Roman"/>
              </w:rPr>
            </w:pPr>
            <w:r w:rsidRPr="0073455D">
              <w:rPr>
                <w:rFonts w:ascii="Times New Roman" w:hAnsi="Times New Roman"/>
              </w:rPr>
              <w:t>3.</w:t>
            </w:r>
          </w:p>
        </w:tc>
        <w:tc>
          <w:tcPr>
            <w:tcW w:w="3763" w:type="dxa"/>
            <w:tcBorders>
              <w:top w:val="nil"/>
              <w:left w:val="nil"/>
              <w:bottom w:val="single" w:sz="4" w:space="0" w:color="auto"/>
              <w:right w:val="single" w:sz="4" w:space="0" w:color="auto"/>
            </w:tcBorders>
            <w:vAlign w:val="center"/>
          </w:tcPr>
          <w:p w14:paraId="6A6C89B2" w14:textId="77777777" w:rsidR="009C6B43" w:rsidRPr="0073455D" w:rsidRDefault="009C6B43" w:rsidP="00020EC9">
            <w:pPr>
              <w:spacing w:after="0"/>
              <w:jc w:val="both"/>
              <w:rPr>
                <w:rFonts w:ascii="Times New Roman" w:hAnsi="Times New Roman"/>
              </w:rPr>
            </w:pPr>
            <w:r w:rsidRPr="0073455D">
              <w:rPr>
                <w:rFonts w:ascii="Times New Roman" w:hAnsi="Times New Roman"/>
              </w:rPr>
              <w:t>Потери при транспортировке</w:t>
            </w:r>
          </w:p>
        </w:tc>
        <w:tc>
          <w:tcPr>
            <w:tcW w:w="1627" w:type="dxa"/>
            <w:tcBorders>
              <w:top w:val="nil"/>
              <w:left w:val="nil"/>
              <w:bottom w:val="single" w:sz="4" w:space="0" w:color="auto"/>
              <w:right w:val="single" w:sz="4" w:space="0" w:color="auto"/>
            </w:tcBorders>
            <w:noWrap/>
            <w:vAlign w:val="center"/>
          </w:tcPr>
          <w:p w14:paraId="60EB4F19" w14:textId="10228065"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599" w:type="dxa"/>
            <w:tcBorders>
              <w:top w:val="single" w:sz="4" w:space="0" w:color="auto"/>
              <w:left w:val="nil"/>
              <w:bottom w:val="single" w:sz="4" w:space="0" w:color="auto"/>
              <w:right w:val="single" w:sz="4" w:space="0" w:color="auto"/>
            </w:tcBorders>
            <w:noWrap/>
            <w:vAlign w:val="center"/>
          </w:tcPr>
          <w:p w14:paraId="3E465F54" w14:textId="3B61EC16"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467" w:type="dxa"/>
            <w:tcBorders>
              <w:top w:val="single" w:sz="4" w:space="0" w:color="auto"/>
              <w:left w:val="single" w:sz="4" w:space="0" w:color="auto"/>
              <w:bottom w:val="single" w:sz="4" w:space="0" w:color="auto"/>
              <w:right w:val="single" w:sz="4" w:space="0" w:color="auto"/>
            </w:tcBorders>
          </w:tcPr>
          <w:p w14:paraId="2CC3ECEA" w14:textId="04CBF3A9" w:rsidR="009C6B43" w:rsidRPr="0073455D" w:rsidRDefault="009559BA" w:rsidP="00020EC9">
            <w:pPr>
              <w:spacing w:after="0"/>
              <w:jc w:val="both"/>
              <w:rPr>
                <w:rFonts w:ascii="Times New Roman" w:hAnsi="Times New Roman"/>
              </w:rPr>
            </w:pPr>
            <w:r>
              <w:rPr>
                <w:rFonts w:ascii="Times New Roman" w:hAnsi="Times New Roman"/>
              </w:rPr>
              <w:t xml:space="preserve"> </w:t>
            </w:r>
          </w:p>
        </w:tc>
        <w:tc>
          <w:tcPr>
            <w:tcW w:w="1543" w:type="dxa"/>
            <w:tcBorders>
              <w:top w:val="single" w:sz="4" w:space="0" w:color="auto"/>
              <w:left w:val="single" w:sz="4" w:space="0" w:color="auto"/>
              <w:bottom w:val="single" w:sz="4" w:space="0" w:color="auto"/>
              <w:right w:val="single" w:sz="4" w:space="0" w:color="auto"/>
            </w:tcBorders>
            <w:noWrap/>
            <w:vAlign w:val="center"/>
          </w:tcPr>
          <w:p w14:paraId="736486DA" w14:textId="792B1D9E" w:rsidR="009C6B43" w:rsidRPr="0073455D" w:rsidRDefault="009559BA" w:rsidP="00020EC9">
            <w:pPr>
              <w:spacing w:after="0"/>
              <w:jc w:val="both"/>
              <w:rPr>
                <w:rFonts w:ascii="Times New Roman" w:hAnsi="Times New Roman"/>
              </w:rPr>
            </w:pPr>
            <w:r>
              <w:rPr>
                <w:rFonts w:ascii="Times New Roman" w:hAnsi="Times New Roman"/>
              </w:rPr>
              <w:t xml:space="preserve"> </w:t>
            </w:r>
          </w:p>
        </w:tc>
      </w:tr>
    </w:tbl>
    <w:p w14:paraId="087E2305" w14:textId="77777777" w:rsidR="009C6B43" w:rsidRPr="005B15C5" w:rsidRDefault="009C6B43" w:rsidP="009C6B43">
      <w:pPr>
        <w:spacing w:after="0"/>
        <w:jc w:val="both"/>
        <w:rPr>
          <w:rFonts w:ascii="Times New Roman" w:hAnsi="Times New Roman"/>
          <w:sz w:val="24"/>
          <w:szCs w:val="24"/>
        </w:rPr>
      </w:pPr>
    </w:p>
    <w:p w14:paraId="6A121F33" w14:textId="77777777" w:rsidR="009C6B43" w:rsidRPr="005B15C5" w:rsidRDefault="009C6B43" w:rsidP="009C6B43">
      <w:pPr>
        <w:spacing w:after="0"/>
        <w:ind w:firstLine="709"/>
        <w:rPr>
          <w:rFonts w:ascii="Times New Roman" w:hAnsi="Times New Roman"/>
          <w:sz w:val="24"/>
          <w:szCs w:val="24"/>
        </w:rPr>
      </w:pPr>
      <w:r>
        <w:rPr>
          <w:rFonts w:ascii="Times New Roman" w:hAnsi="Times New Roman"/>
          <w:sz w:val="24"/>
          <w:szCs w:val="24"/>
        </w:rPr>
        <w:t xml:space="preserve">4.1.1. </w:t>
      </w:r>
      <w:r w:rsidRPr="005B15C5">
        <w:rPr>
          <w:rFonts w:ascii="Times New Roman" w:hAnsi="Times New Roman"/>
          <w:sz w:val="24"/>
          <w:szCs w:val="24"/>
        </w:rPr>
        <w:t>Характеристика основных проблем систем водоснабжения</w:t>
      </w:r>
      <w:r>
        <w:rPr>
          <w:rFonts w:ascii="Times New Roman" w:hAnsi="Times New Roman"/>
          <w:sz w:val="24"/>
          <w:szCs w:val="24"/>
        </w:rPr>
        <w:t>.</w:t>
      </w:r>
    </w:p>
    <w:p w14:paraId="5443E40F" w14:textId="2E45D527" w:rsidR="009C6B43" w:rsidRPr="005B15C5" w:rsidRDefault="009C6B43" w:rsidP="009C6B43">
      <w:pPr>
        <w:spacing w:after="0"/>
        <w:ind w:firstLine="426"/>
        <w:jc w:val="both"/>
        <w:rPr>
          <w:rFonts w:ascii="Times New Roman" w:hAnsi="Times New Roman"/>
          <w:sz w:val="24"/>
          <w:szCs w:val="24"/>
        </w:rPr>
      </w:pPr>
      <w:r w:rsidRPr="005B15C5">
        <w:rPr>
          <w:rFonts w:ascii="Times New Roman" w:hAnsi="Times New Roman"/>
          <w:sz w:val="24"/>
          <w:szCs w:val="24"/>
        </w:rPr>
        <w:t xml:space="preserve">Большая проблема с обеспечением питьевой водой на территории </w:t>
      </w:r>
      <w:r w:rsidR="00020EC9">
        <w:rPr>
          <w:rFonts w:ascii="Times New Roman" w:hAnsi="Times New Roman"/>
          <w:sz w:val="24"/>
          <w:szCs w:val="24"/>
        </w:rPr>
        <w:t>Костаревского</w:t>
      </w:r>
      <w:r w:rsidRPr="00E2309D">
        <w:rPr>
          <w:rFonts w:ascii="Times New Roman" w:hAnsi="Times New Roman"/>
          <w:sz w:val="24"/>
          <w:szCs w:val="24"/>
        </w:rPr>
        <w:t xml:space="preserve"> сельского поселения заключается в следующем: техническое состояние эксплуатируемых систем водоснабжения находится, в основном, в неудовлетворительном состоянии, а</w:t>
      </w:r>
      <w:r w:rsidRPr="005B15C5">
        <w:rPr>
          <w:rFonts w:ascii="Times New Roman" w:hAnsi="Times New Roman"/>
          <w:sz w:val="24"/>
          <w:szCs w:val="24"/>
        </w:rPr>
        <w:t xml:space="preserve"> з</w:t>
      </w:r>
      <w:r>
        <w:rPr>
          <w:rFonts w:ascii="Times New Roman" w:hAnsi="Times New Roman"/>
          <w:sz w:val="24"/>
          <w:szCs w:val="24"/>
        </w:rPr>
        <w:t xml:space="preserve">ачастую и в аварийном. </w:t>
      </w:r>
      <w:r w:rsidRPr="005B15C5">
        <w:rPr>
          <w:rFonts w:ascii="Times New Roman" w:hAnsi="Times New Roman"/>
          <w:sz w:val="24"/>
          <w:szCs w:val="24"/>
        </w:rPr>
        <w:t>Оборудование морально и физически устарело и износилось.</w:t>
      </w:r>
    </w:p>
    <w:p w14:paraId="4B90E8F1" w14:textId="77777777" w:rsidR="009C6B43" w:rsidRPr="005B15C5" w:rsidRDefault="009C6B43" w:rsidP="009C6B43">
      <w:pPr>
        <w:spacing w:after="0"/>
        <w:ind w:firstLine="567"/>
        <w:jc w:val="both"/>
        <w:rPr>
          <w:rFonts w:ascii="Times New Roman" w:hAnsi="Times New Roman"/>
          <w:sz w:val="24"/>
          <w:szCs w:val="24"/>
        </w:rPr>
      </w:pPr>
      <w:r w:rsidRPr="005B15C5">
        <w:rPr>
          <w:rFonts w:ascii="Times New Roman" w:hAnsi="Times New Roman"/>
          <w:sz w:val="24"/>
          <w:szCs w:val="24"/>
        </w:rPr>
        <w:t>Основными проблемами обеспечения населения качественной питьевой водой из подземных источников являются:</w:t>
      </w:r>
    </w:p>
    <w:p w14:paraId="1145490F" w14:textId="77777777" w:rsidR="009C6B43" w:rsidRPr="005B15C5" w:rsidRDefault="009C6B43" w:rsidP="009C6B43">
      <w:pPr>
        <w:spacing w:after="0"/>
        <w:jc w:val="both"/>
        <w:rPr>
          <w:rFonts w:ascii="Times New Roman" w:hAnsi="Times New Roman"/>
          <w:sz w:val="24"/>
          <w:szCs w:val="24"/>
        </w:rPr>
      </w:pPr>
      <w:r w:rsidRPr="005B15C5">
        <w:rPr>
          <w:rFonts w:ascii="Times New Roman" w:hAnsi="Times New Roman"/>
          <w:sz w:val="24"/>
          <w:szCs w:val="24"/>
        </w:rPr>
        <w:t>- отсутствие в сельск</w:t>
      </w:r>
      <w:r>
        <w:rPr>
          <w:rFonts w:ascii="Times New Roman" w:hAnsi="Times New Roman"/>
          <w:sz w:val="24"/>
          <w:szCs w:val="24"/>
        </w:rPr>
        <w:t>ом</w:t>
      </w:r>
      <w:r w:rsidRPr="005B15C5">
        <w:rPr>
          <w:rFonts w:ascii="Times New Roman" w:hAnsi="Times New Roman"/>
          <w:sz w:val="24"/>
          <w:szCs w:val="24"/>
        </w:rPr>
        <w:t xml:space="preserve"> поселени</w:t>
      </w:r>
      <w:r>
        <w:rPr>
          <w:rFonts w:ascii="Times New Roman" w:hAnsi="Times New Roman"/>
          <w:sz w:val="24"/>
          <w:szCs w:val="24"/>
        </w:rPr>
        <w:t>и</w:t>
      </w:r>
      <w:r w:rsidRPr="005B15C5">
        <w:rPr>
          <w:rFonts w:ascii="Times New Roman" w:hAnsi="Times New Roman"/>
          <w:sz w:val="24"/>
          <w:szCs w:val="24"/>
        </w:rPr>
        <w:t xml:space="preserve"> централизованной или локальной канализации;</w:t>
      </w:r>
    </w:p>
    <w:p w14:paraId="2A108052" w14:textId="77777777" w:rsidR="009C6B43" w:rsidRPr="005B15C5" w:rsidRDefault="009C6B43" w:rsidP="009C6B43">
      <w:pPr>
        <w:spacing w:after="0"/>
        <w:jc w:val="both"/>
        <w:rPr>
          <w:rFonts w:ascii="Times New Roman" w:hAnsi="Times New Roman"/>
          <w:sz w:val="24"/>
          <w:szCs w:val="24"/>
        </w:rPr>
      </w:pPr>
      <w:r w:rsidRPr="005B15C5">
        <w:rPr>
          <w:rFonts w:ascii="Times New Roman" w:hAnsi="Times New Roman"/>
          <w:sz w:val="24"/>
          <w:szCs w:val="24"/>
        </w:rPr>
        <w:t xml:space="preserve"> - удаленность </w:t>
      </w:r>
      <w:r>
        <w:rPr>
          <w:rFonts w:ascii="Times New Roman" w:hAnsi="Times New Roman"/>
          <w:sz w:val="24"/>
          <w:szCs w:val="24"/>
        </w:rPr>
        <w:t>поселения</w:t>
      </w:r>
      <w:r w:rsidRPr="005B15C5">
        <w:rPr>
          <w:rFonts w:ascii="Times New Roman" w:hAnsi="Times New Roman"/>
          <w:sz w:val="24"/>
          <w:szCs w:val="24"/>
        </w:rPr>
        <w:t xml:space="preserve"> от объектов </w:t>
      </w:r>
      <w:r>
        <w:rPr>
          <w:rFonts w:ascii="Times New Roman" w:hAnsi="Times New Roman"/>
          <w:sz w:val="24"/>
          <w:szCs w:val="24"/>
        </w:rPr>
        <w:t>для сброса (отвода) канализации.</w:t>
      </w:r>
    </w:p>
    <w:p w14:paraId="56178249" w14:textId="77777777" w:rsidR="009C6B43" w:rsidRPr="005B15C5" w:rsidRDefault="009C6B43" w:rsidP="009C6B43">
      <w:pPr>
        <w:spacing w:after="0"/>
        <w:jc w:val="both"/>
        <w:rPr>
          <w:rFonts w:ascii="Times New Roman" w:hAnsi="Times New Roman"/>
          <w:sz w:val="24"/>
          <w:szCs w:val="24"/>
        </w:rPr>
      </w:pPr>
    </w:p>
    <w:p w14:paraId="5EEE02B5" w14:textId="77777777" w:rsidR="009C6B43" w:rsidRDefault="009C6B43" w:rsidP="009C6B43">
      <w:pPr>
        <w:spacing w:after="0"/>
        <w:jc w:val="center"/>
        <w:rPr>
          <w:rFonts w:ascii="Times New Roman" w:hAnsi="Times New Roman"/>
          <w:sz w:val="24"/>
          <w:szCs w:val="24"/>
        </w:rPr>
      </w:pPr>
      <w:r w:rsidRPr="005B15C5">
        <w:rPr>
          <w:rFonts w:ascii="Times New Roman" w:hAnsi="Times New Roman"/>
          <w:sz w:val="24"/>
          <w:szCs w:val="24"/>
        </w:rPr>
        <w:t>Основные направления в решении проблем систем водоснабжения и водоотведения</w:t>
      </w:r>
    </w:p>
    <w:tbl>
      <w:tblPr>
        <w:tblW w:w="102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0"/>
        <w:gridCol w:w="4504"/>
        <w:gridCol w:w="5103"/>
      </w:tblGrid>
      <w:tr w:rsidR="009C6B43" w:rsidRPr="008B32FA" w14:paraId="12EE3821" w14:textId="77777777" w:rsidTr="00020EC9">
        <w:trPr>
          <w:jc w:val="center"/>
        </w:trPr>
        <w:tc>
          <w:tcPr>
            <w:tcW w:w="600" w:type="dxa"/>
          </w:tcPr>
          <w:p w14:paraId="6BEAD1F0"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 п/п</w:t>
            </w:r>
          </w:p>
        </w:tc>
        <w:tc>
          <w:tcPr>
            <w:tcW w:w="4504" w:type="dxa"/>
          </w:tcPr>
          <w:p w14:paraId="2A84CB84"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 xml:space="preserve">Краткое описание </w:t>
            </w:r>
          </w:p>
          <w:p w14:paraId="43804D03"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проблемы</w:t>
            </w:r>
          </w:p>
        </w:tc>
        <w:tc>
          <w:tcPr>
            <w:tcW w:w="5103" w:type="dxa"/>
          </w:tcPr>
          <w:p w14:paraId="2C173F90"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Возможные способы решения</w:t>
            </w:r>
          </w:p>
        </w:tc>
      </w:tr>
      <w:tr w:rsidR="009C6B43" w:rsidRPr="008B32FA" w14:paraId="1416E804" w14:textId="77777777" w:rsidTr="00020EC9">
        <w:trPr>
          <w:jc w:val="center"/>
        </w:trPr>
        <w:tc>
          <w:tcPr>
            <w:tcW w:w="10207" w:type="dxa"/>
            <w:gridSpan w:val="3"/>
            <w:vAlign w:val="center"/>
          </w:tcPr>
          <w:p w14:paraId="57EC0209"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В сфере водоснабжения</w:t>
            </w:r>
          </w:p>
        </w:tc>
      </w:tr>
      <w:tr w:rsidR="009C6B43" w:rsidRPr="008B32FA" w14:paraId="4F38F177" w14:textId="77777777" w:rsidTr="00020EC9">
        <w:trPr>
          <w:jc w:val="center"/>
        </w:trPr>
        <w:tc>
          <w:tcPr>
            <w:tcW w:w="600" w:type="dxa"/>
          </w:tcPr>
          <w:p w14:paraId="4DCFA5A3"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1</w:t>
            </w:r>
          </w:p>
        </w:tc>
        <w:tc>
          <w:tcPr>
            <w:tcW w:w="4504" w:type="dxa"/>
          </w:tcPr>
          <w:p w14:paraId="3212434B"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 xml:space="preserve">Дефицит мощности водозаборных сооружений </w:t>
            </w:r>
          </w:p>
        </w:tc>
        <w:tc>
          <w:tcPr>
            <w:tcW w:w="5103" w:type="dxa"/>
          </w:tcPr>
          <w:p w14:paraId="01AC6F5D" w14:textId="1FA11B0A"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 xml:space="preserve">В с. </w:t>
            </w:r>
            <w:r w:rsidR="009559BA">
              <w:rPr>
                <w:rFonts w:ascii="Times New Roman" w:hAnsi="Times New Roman"/>
                <w:sz w:val="24"/>
                <w:szCs w:val="24"/>
              </w:rPr>
              <w:t>Костарево</w:t>
            </w:r>
            <w:r w:rsidRPr="008B32FA">
              <w:rPr>
                <w:rFonts w:ascii="Times New Roman" w:hAnsi="Times New Roman"/>
                <w:sz w:val="24"/>
                <w:szCs w:val="24"/>
              </w:rPr>
              <w:t xml:space="preserve"> необходимо бурение </w:t>
            </w:r>
            <w:r>
              <w:rPr>
                <w:rFonts w:ascii="Times New Roman" w:hAnsi="Times New Roman"/>
                <w:sz w:val="24"/>
                <w:szCs w:val="24"/>
              </w:rPr>
              <w:t>дополнительной</w:t>
            </w:r>
            <w:r w:rsidRPr="008B32FA">
              <w:rPr>
                <w:rFonts w:ascii="Times New Roman" w:hAnsi="Times New Roman"/>
                <w:sz w:val="24"/>
                <w:szCs w:val="24"/>
              </w:rPr>
              <w:t xml:space="preserve"> скважин</w:t>
            </w:r>
            <w:r>
              <w:rPr>
                <w:rFonts w:ascii="Times New Roman" w:hAnsi="Times New Roman"/>
                <w:sz w:val="24"/>
                <w:szCs w:val="24"/>
              </w:rPr>
              <w:t>ы</w:t>
            </w:r>
            <w:r w:rsidRPr="008B32FA">
              <w:rPr>
                <w:rFonts w:ascii="Times New Roman" w:hAnsi="Times New Roman"/>
                <w:sz w:val="24"/>
                <w:szCs w:val="24"/>
              </w:rPr>
              <w:t xml:space="preserve"> питьевого назначения</w:t>
            </w:r>
          </w:p>
        </w:tc>
      </w:tr>
      <w:tr w:rsidR="009C6B43" w:rsidRPr="008B32FA" w14:paraId="01057538" w14:textId="77777777" w:rsidTr="00020EC9">
        <w:trPr>
          <w:jc w:val="center"/>
        </w:trPr>
        <w:tc>
          <w:tcPr>
            <w:tcW w:w="600" w:type="dxa"/>
          </w:tcPr>
          <w:p w14:paraId="5694424A" w14:textId="77777777" w:rsidR="009C6B43" w:rsidRPr="008B32FA" w:rsidRDefault="009C6B43" w:rsidP="00020EC9">
            <w:pPr>
              <w:spacing w:after="0"/>
              <w:jc w:val="both"/>
              <w:rPr>
                <w:rFonts w:ascii="Times New Roman" w:hAnsi="Times New Roman"/>
                <w:sz w:val="24"/>
                <w:szCs w:val="24"/>
              </w:rPr>
            </w:pPr>
            <w:r>
              <w:rPr>
                <w:rFonts w:ascii="Times New Roman" w:hAnsi="Times New Roman"/>
                <w:sz w:val="24"/>
                <w:szCs w:val="24"/>
              </w:rPr>
              <w:t>2</w:t>
            </w:r>
          </w:p>
        </w:tc>
        <w:tc>
          <w:tcPr>
            <w:tcW w:w="4504" w:type="dxa"/>
          </w:tcPr>
          <w:p w14:paraId="10BFFC7C"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 xml:space="preserve">Высокий уровень потерь в сетях водоснабжения, высокий износ </w:t>
            </w:r>
            <w:r>
              <w:rPr>
                <w:rFonts w:ascii="Times New Roman" w:hAnsi="Times New Roman"/>
                <w:sz w:val="24"/>
                <w:szCs w:val="24"/>
              </w:rPr>
              <w:t>некоторых участков сетей</w:t>
            </w:r>
          </w:p>
        </w:tc>
        <w:tc>
          <w:tcPr>
            <w:tcW w:w="5103" w:type="dxa"/>
          </w:tcPr>
          <w:p w14:paraId="3045CE3B" w14:textId="77777777" w:rsidR="009C6B43" w:rsidRPr="008B32FA" w:rsidRDefault="009C6B43" w:rsidP="00020EC9">
            <w:pPr>
              <w:spacing w:after="0"/>
              <w:jc w:val="both"/>
              <w:rPr>
                <w:rFonts w:ascii="Times New Roman" w:hAnsi="Times New Roman"/>
                <w:sz w:val="24"/>
                <w:szCs w:val="24"/>
              </w:rPr>
            </w:pPr>
            <w:r w:rsidRPr="008B32FA">
              <w:rPr>
                <w:rFonts w:ascii="Times New Roman" w:hAnsi="Times New Roman"/>
                <w:sz w:val="24"/>
                <w:szCs w:val="24"/>
              </w:rPr>
              <w:t>Требуется полная замена изношенных водопроводных сетей</w:t>
            </w:r>
          </w:p>
        </w:tc>
      </w:tr>
      <w:tr w:rsidR="009C6B43" w:rsidRPr="008B32FA" w14:paraId="0F51F522" w14:textId="77777777" w:rsidTr="00020EC9">
        <w:trPr>
          <w:jc w:val="center"/>
        </w:trPr>
        <w:tc>
          <w:tcPr>
            <w:tcW w:w="600" w:type="dxa"/>
          </w:tcPr>
          <w:p w14:paraId="496E9945" w14:textId="77777777" w:rsidR="009C6B43" w:rsidRPr="008B32FA" w:rsidRDefault="009C6B43" w:rsidP="00020EC9">
            <w:pPr>
              <w:spacing w:after="0"/>
              <w:jc w:val="both"/>
              <w:rPr>
                <w:rFonts w:ascii="Times New Roman" w:hAnsi="Times New Roman"/>
                <w:sz w:val="24"/>
                <w:szCs w:val="24"/>
              </w:rPr>
            </w:pPr>
            <w:r>
              <w:rPr>
                <w:rFonts w:ascii="Times New Roman" w:hAnsi="Times New Roman"/>
                <w:sz w:val="24"/>
                <w:szCs w:val="24"/>
              </w:rPr>
              <w:lastRenderedPageBreak/>
              <w:t>3</w:t>
            </w:r>
          </w:p>
        </w:tc>
        <w:tc>
          <w:tcPr>
            <w:tcW w:w="4504" w:type="dxa"/>
          </w:tcPr>
          <w:p w14:paraId="32FAC130" w14:textId="77777777" w:rsidR="009C6B43" w:rsidRPr="008B32FA" w:rsidRDefault="009C6B43" w:rsidP="00020EC9">
            <w:pPr>
              <w:spacing w:after="0"/>
              <w:jc w:val="both"/>
              <w:rPr>
                <w:rFonts w:ascii="Times New Roman" w:hAnsi="Times New Roman"/>
                <w:sz w:val="24"/>
                <w:szCs w:val="24"/>
              </w:rPr>
            </w:pPr>
            <w:r>
              <w:rPr>
                <w:rFonts w:ascii="Times New Roman" w:hAnsi="Times New Roman"/>
                <w:sz w:val="24"/>
                <w:szCs w:val="24"/>
              </w:rPr>
              <w:t>Отсутствие</w:t>
            </w:r>
            <w:r w:rsidRPr="008B32FA">
              <w:rPr>
                <w:rFonts w:ascii="Times New Roman" w:hAnsi="Times New Roman"/>
                <w:sz w:val="24"/>
                <w:szCs w:val="24"/>
              </w:rPr>
              <w:t xml:space="preserve"> сооружений для хранения питьевой воды.</w:t>
            </w:r>
          </w:p>
        </w:tc>
        <w:tc>
          <w:tcPr>
            <w:tcW w:w="5103" w:type="dxa"/>
          </w:tcPr>
          <w:p w14:paraId="58D21A90" w14:textId="77777777" w:rsidR="009C6B43" w:rsidRPr="008B32FA" w:rsidRDefault="009C6B43" w:rsidP="00020EC9">
            <w:pPr>
              <w:spacing w:after="0"/>
              <w:jc w:val="both"/>
              <w:rPr>
                <w:rFonts w:ascii="Times New Roman" w:hAnsi="Times New Roman"/>
                <w:sz w:val="24"/>
                <w:szCs w:val="24"/>
              </w:rPr>
            </w:pPr>
            <w:r>
              <w:rPr>
                <w:rFonts w:ascii="Times New Roman" w:hAnsi="Times New Roman"/>
                <w:sz w:val="24"/>
                <w:szCs w:val="24"/>
              </w:rPr>
              <w:t xml:space="preserve">Строительство коллектора для накопления и хранения </w:t>
            </w:r>
            <w:r w:rsidRPr="008B32FA">
              <w:rPr>
                <w:rFonts w:ascii="Times New Roman" w:hAnsi="Times New Roman"/>
                <w:sz w:val="24"/>
                <w:szCs w:val="24"/>
              </w:rPr>
              <w:t>питьевой воды на скв</w:t>
            </w:r>
            <w:r>
              <w:rPr>
                <w:rFonts w:ascii="Times New Roman" w:hAnsi="Times New Roman"/>
                <w:sz w:val="24"/>
                <w:szCs w:val="24"/>
              </w:rPr>
              <w:t>а</w:t>
            </w:r>
            <w:r w:rsidRPr="008B32FA">
              <w:rPr>
                <w:rFonts w:ascii="Times New Roman" w:hAnsi="Times New Roman"/>
                <w:sz w:val="24"/>
                <w:szCs w:val="24"/>
              </w:rPr>
              <w:t>жине с. Таловка</w:t>
            </w:r>
            <w:r>
              <w:rPr>
                <w:rFonts w:ascii="Times New Roman" w:hAnsi="Times New Roman"/>
                <w:sz w:val="24"/>
                <w:szCs w:val="24"/>
              </w:rPr>
              <w:t>.</w:t>
            </w:r>
          </w:p>
        </w:tc>
      </w:tr>
      <w:tr w:rsidR="009C6B43" w:rsidRPr="008B32FA" w14:paraId="13A78EDC" w14:textId="77777777" w:rsidTr="00020EC9">
        <w:trPr>
          <w:jc w:val="center"/>
        </w:trPr>
        <w:tc>
          <w:tcPr>
            <w:tcW w:w="600" w:type="dxa"/>
          </w:tcPr>
          <w:p w14:paraId="5635E5A1" w14:textId="77777777" w:rsidR="009C6B43" w:rsidRDefault="009C6B43" w:rsidP="00020EC9">
            <w:pPr>
              <w:spacing w:after="0"/>
              <w:jc w:val="both"/>
              <w:rPr>
                <w:rFonts w:ascii="Times New Roman" w:hAnsi="Times New Roman"/>
                <w:sz w:val="24"/>
                <w:szCs w:val="24"/>
              </w:rPr>
            </w:pPr>
            <w:r>
              <w:rPr>
                <w:rFonts w:ascii="Times New Roman" w:hAnsi="Times New Roman"/>
                <w:sz w:val="24"/>
                <w:szCs w:val="24"/>
              </w:rPr>
              <w:t>4</w:t>
            </w:r>
          </w:p>
        </w:tc>
        <w:tc>
          <w:tcPr>
            <w:tcW w:w="4504" w:type="dxa"/>
          </w:tcPr>
          <w:p w14:paraId="6CB727E1" w14:textId="77777777" w:rsidR="009C6B43" w:rsidRPr="008B32FA" w:rsidRDefault="009C6B43" w:rsidP="00020EC9">
            <w:pPr>
              <w:spacing w:after="0"/>
              <w:jc w:val="both"/>
              <w:rPr>
                <w:rFonts w:ascii="Times New Roman" w:hAnsi="Times New Roman"/>
                <w:sz w:val="24"/>
                <w:szCs w:val="24"/>
              </w:rPr>
            </w:pPr>
            <w:r>
              <w:rPr>
                <w:rFonts w:ascii="Times New Roman" w:hAnsi="Times New Roman"/>
                <w:sz w:val="24"/>
                <w:szCs w:val="24"/>
              </w:rPr>
              <w:t>Отсутствие канализационных сетей</w:t>
            </w:r>
          </w:p>
        </w:tc>
        <w:tc>
          <w:tcPr>
            <w:tcW w:w="5103" w:type="dxa"/>
          </w:tcPr>
          <w:p w14:paraId="4981CD23" w14:textId="77777777" w:rsidR="009C6B43" w:rsidRPr="008B32FA" w:rsidRDefault="009C6B43" w:rsidP="00020EC9">
            <w:pPr>
              <w:spacing w:after="0"/>
              <w:jc w:val="both"/>
              <w:rPr>
                <w:rFonts w:ascii="Times New Roman" w:hAnsi="Times New Roman"/>
                <w:sz w:val="24"/>
                <w:szCs w:val="24"/>
              </w:rPr>
            </w:pPr>
            <w:r>
              <w:rPr>
                <w:rFonts w:ascii="Times New Roman" w:hAnsi="Times New Roman"/>
                <w:sz w:val="24"/>
                <w:szCs w:val="24"/>
              </w:rPr>
              <w:t>Требуется строительство канализационных сетей и очистных сооружений.</w:t>
            </w:r>
          </w:p>
        </w:tc>
      </w:tr>
    </w:tbl>
    <w:p w14:paraId="1E204AEA" w14:textId="77777777" w:rsidR="009C6B43" w:rsidRDefault="009C6B43" w:rsidP="009C6B43">
      <w:pPr>
        <w:spacing w:after="0"/>
        <w:ind w:firstLine="567"/>
        <w:jc w:val="both"/>
        <w:rPr>
          <w:rFonts w:ascii="Times New Roman" w:hAnsi="Times New Roman"/>
          <w:sz w:val="24"/>
          <w:szCs w:val="24"/>
        </w:rPr>
      </w:pPr>
    </w:p>
    <w:p w14:paraId="57E6C74D" w14:textId="77777777" w:rsidR="009C6B43" w:rsidRPr="007A75AD" w:rsidRDefault="009C6B43" w:rsidP="009C6B43">
      <w:pPr>
        <w:ind w:firstLine="709"/>
        <w:rPr>
          <w:rFonts w:ascii="Times New Roman" w:hAnsi="Times New Roman"/>
          <w:sz w:val="24"/>
          <w:szCs w:val="24"/>
        </w:rPr>
      </w:pPr>
      <w:bookmarkStart w:id="2" w:name="sub_1015"/>
      <w:r w:rsidRPr="007A75AD">
        <w:rPr>
          <w:rFonts w:ascii="Times New Roman" w:hAnsi="Times New Roman"/>
          <w:sz w:val="24"/>
          <w:szCs w:val="24"/>
        </w:rPr>
        <w:t>К показателям, характеризующим надежность снабжения потребителей услугами</w:t>
      </w:r>
      <w:bookmarkStart w:id="3" w:name="sub_10151"/>
      <w:bookmarkEnd w:id="2"/>
      <w:r w:rsidRPr="007A75AD">
        <w:rPr>
          <w:rFonts w:ascii="Times New Roman" w:hAnsi="Times New Roman"/>
          <w:sz w:val="24"/>
          <w:szCs w:val="24"/>
        </w:rPr>
        <w:t xml:space="preserve"> в сфере водоснабжения относится:</w:t>
      </w:r>
    </w:p>
    <w:bookmarkEnd w:id="3"/>
    <w:p w14:paraId="4B78BC13" w14:textId="77777777" w:rsidR="009C6B43" w:rsidRPr="007A75AD" w:rsidRDefault="009C6B43" w:rsidP="009C6B43">
      <w:pPr>
        <w:ind w:firstLine="709"/>
        <w:rPr>
          <w:rFonts w:ascii="Times New Roman" w:hAnsi="Times New Roman"/>
          <w:sz w:val="24"/>
          <w:szCs w:val="24"/>
        </w:rPr>
      </w:pPr>
      <w:r w:rsidRPr="007A75AD">
        <w:rPr>
          <w:rFonts w:ascii="Times New Roman" w:hAnsi="Times New Roman"/>
          <w:sz w:val="24"/>
          <w:szCs w:val="24"/>
        </w:rPr>
        <w:t xml:space="preserve"> - уровень потерь в сетях;</w:t>
      </w:r>
    </w:p>
    <w:p w14:paraId="71D3FC57" w14:textId="77777777" w:rsidR="009C6B43" w:rsidRPr="007A75AD" w:rsidRDefault="009C6B43" w:rsidP="009C6B43">
      <w:pPr>
        <w:ind w:firstLine="709"/>
        <w:rPr>
          <w:rFonts w:ascii="Times New Roman" w:hAnsi="Times New Roman"/>
          <w:sz w:val="24"/>
          <w:szCs w:val="24"/>
        </w:rPr>
      </w:pPr>
      <w:r w:rsidRPr="007A75AD">
        <w:rPr>
          <w:rFonts w:ascii="Times New Roman" w:hAnsi="Times New Roman"/>
          <w:sz w:val="24"/>
          <w:szCs w:val="24"/>
        </w:rPr>
        <w:t xml:space="preserve"> - износ систем водоснабжения;</w:t>
      </w:r>
    </w:p>
    <w:p w14:paraId="6C8494D5" w14:textId="77777777" w:rsidR="009C6B43" w:rsidRPr="007A75AD" w:rsidRDefault="009C6B43" w:rsidP="009C6B43">
      <w:pPr>
        <w:ind w:firstLine="709"/>
        <w:rPr>
          <w:rFonts w:ascii="Times New Roman" w:hAnsi="Times New Roman"/>
          <w:sz w:val="24"/>
          <w:szCs w:val="24"/>
        </w:rPr>
      </w:pPr>
      <w:r w:rsidRPr="007A75AD">
        <w:rPr>
          <w:rFonts w:ascii="Times New Roman" w:hAnsi="Times New Roman"/>
          <w:sz w:val="24"/>
          <w:szCs w:val="24"/>
        </w:rPr>
        <w:t xml:space="preserve"> - аварийность систем водоснабжения;</w:t>
      </w:r>
    </w:p>
    <w:p w14:paraId="354E99B4" w14:textId="77777777" w:rsidR="009C6B43" w:rsidRPr="007A75AD" w:rsidRDefault="009C6B43" w:rsidP="009C6B43">
      <w:pPr>
        <w:ind w:firstLine="709"/>
        <w:rPr>
          <w:rFonts w:ascii="Times New Roman" w:hAnsi="Times New Roman"/>
          <w:sz w:val="24"/>
          <w:szCs w:val="24"/>
        </w:rPr>
      </w:pPr>
      <w:r w:rsidRPr="007A75AD">
        <w:rPr>
          <w:rFonts w:ascii="Times New Roman" w:hAnsi="Times New Roman"/>
          <w:sz w:val="24"/>
          <w:szCs w:val="24"/>
        </w:rPr>
        <w:t xml:space="preserve"> - протяженность сетей, нуждающихся в замене;</w:t>
      </w:r>
    </w:p>
    <w:p w14:paraId="236B5EA4" w14:textId="77777777" w:rsidR="009C6B43" w:rsidRPr="007A75AD" w:rsidRDefault="009C6B43" w:rsidP="009C6B43">
      <w:pPr>
        <w:ind w:firstLine="709"/>
        <w:rPr>
          <w:rFonts w:ascii="Times New Roman" w:hAnsi="Times New Roman"/>
          <w:sz w:val="24"/>
          <w:szCs w:val="24"/>
        </w:rPr>
      </w:pPr>
      <w:bookmarkStart w:id="4" w:name="sub_1017"/>
      <w:r w:rsidRPr="007A75AD">
        <w:rPr>
          <w:rFonts w:ascii="Times New Roman" w:hAnsi="Times New Roman"/>
          <w:sz w:val="24"/>
          <w:szCs w:val="24"/>
        </w:rPr>
        <w:t>К показателям, характеризующим рациональность использования ресурсов относятся:</w:t>
      </w:r>
    </w:p>
    <w:bookmarkEnd w:id="4"/>
    <w:p w14:paraId="691A81A8" w14:textId="77777777" w:rsidR="009C6B43" w:rsidRPr="007A75AD" w:rsidRDefault="009C6B43" w:rsidP="009C6B43">
      <w:pPr>
        <w:ind w:firstLine="709"/>
        <w:rPr>
          <w:rFonts w:ascii="Times New Roman" w:hAnsi="Times New Roman"/>
          <w:sz w:val="24"/>
          <w:szCs w:val="24"/>
        </w:rPr>
      </w:pPr>
      <w:r w:rsidRPr="007A75AD">
        <w:rPr>
          <w:rFonts w:ascii="Times New Roman" w:hAnsi="Times New Roman"/>
          <w:sz w:val="24"/>
          <w:szCs w:val="24"/>
        </w:rPr>
        <w:t xml:space="preserve"> - удельное </w:t>
      </w:r>
      <w:proofErr w:type="spellStart"/>
      <w:r w:rsidRPr="007A75AD">
        <w:rPr>
          <w:rFonts w:ascii="Times New Roman" w:hAnsi="Times New Roman"/>
          <w:sz w:val="24"/>
          <w:szCs w:val="24"/>
        </w:rPr>
        <w:t>ресурсопотребление</w:t>
      </w:r>
      <w:proofErr w:type="spellEnd"/>
      <w:r w:rsidRPr="007A75AD">
        <w:rPr>
          <w:rFonts w:ascii="Times New Roman" w:hAnsi="Times New Roman"/>
          <w:sz w:val="24"/>
          <w:szCs w:val="24"/>
        </w:rPr>
        <w:t>;</w:t>
      </w:r>
    </w:p>
    <w:p w14:paraId="38ED0032" w14:textId="77777777" w:rsidR="009C6B43" w:rsidRPr="007A75AD" w:rsidRDefault="009C6B43" w:rsidP="009C6B43">
      <w:pPr>
        <w:ind w:firstLine="709"/>
        <w:rPr>
          <w:rFonts w:ascii="Times New Roman" w:hAnsi="Times New Roman"/>
          <w:sz w:val="24"/>
          <w:szCs w:val="24"/>
        </w:rPr>
      </w:pPr>
      <w:r w:rsidRPr="007A75AD">
        <w:rPr>
          <w:rFonts w:ascii="Times New Roman" w:hAnsi="Times New Roman"/>
          <w:sz w:val="24"/>
          <w:szCs w:val="24"/>
        </w:rPr>
        <w:t xml:space="preserve"> - охват абонентов приборами учета воды.</w:t>
      </w:r>
    </w:p>
    <w:p w14:paraId="772D42CC" w14:textId="77777777" w:rsidR="009C6B43" w:rsidRPr="007A75AD" w:rsidRDefault="009C6B43" w:rsidP="009C6B43">
      <w:pPr>
        <w:rPr>
          <w:rFonts w:ascii="Times New Roman" w:hAnsi="Times New Roman"/>
          <w:sz w:val="24"/>
          <w:szCs w:val="24"/>
        </w:rPr>
      </w:pPr>
      <w:r w:rsidRPr="007A75AD">
        <w:rPr>
          <w:rFonts w:ascii="Times New Roman" w:hAnsi="Times New Roman"/>
          <w:sz w:val="24"/>
          <w:szCs w:val="24"/>
        </w:rPr>
        <w:tab/>
        <w:t>Реализация мероприятий по повышению эффективности предоставления услуг в сфере водоснабжения позволит достичь следующих результатов:</w:t>
      </w:r>
    </w:p>
    <w:p w14:paraId="1E6874A3" w14:textId="77777777" w:rsidR="009C6B43" w:rsidRPr="007A75AD" w:rsidRDefault="009C6B43" w:rsidP="009C6B43">
      <w:pPr>
        <w:ind w:firstLine="709"/>
        <w:rPr>
          <w:rFonts w:ascii="Times New Roman" w:hAnsi="Times New Roman"/>
          <w:sz w:val="24"/>
          <w:szCs w:val="24"/>
        </w:rPr>
      </w:pPr>
      <w:r>
        <w:rPr>
          <w:rFonts w:ascii="Times New Roman" w:hAnsi="Times New Roman"/>
          <w:sz w:val="24"/>
          <w:szCs w:val="24"/>
        </w:rPr>
        <w:t>с</w:t>
      </w:r>
      <w:r w:rsidRPr="007A75AD">
        <w:rPr>
          <w:rFonts w:ascii="Times New Roman" w:hAnsi="Times New Roman"/>
          <w:sz w:val="24"/>
          <w:szCs w:val="24"/>
        </w:rPr>
        <w:t xml:space="preserve">оциальные результаты - обеспечение надежности системы водоснабжения, улучшение качества питьевой воды, повышение комфортности проживания. </w:t>
      </w:r>
    </w:p>
    <w:p w14:paraId="284F53AE" w14:textId="77777777" w:rsidR="009C6B43" w:rsidRPr="007A75AD" w:rsidRDefault="009C6B43" w:rsidP="009C6B43">
      <w:pPr>
        <w:ind w:firstLine="709"/>
        <w:rPr>
          <w:rFonts w:ascii="Times New Roman" w:hAnsi="Times New Roman"/>
          <w:sz w:val="24"/>
          <w:szCs w:val="24"/>
        </w:rPr>
      </w:pPr>
      <w:r>
        <w:rPr>
          <w:rFonts w:ascii="Times New Roman" w:hAnsi="Times New Roman"/>
          <w:sz w:val="24"/>
          <w:szCs w:val="24"/>
        </w:rPr>
        <w:t>т</w:t>
      </w:r>
      <w:r w:rsidRPr="007A75AD">
        <w:rPr>
          <w:rFonts w:ascii="Times New Roman" w:hAnsi="Times New Roman"/>
          <w:sz w:val="24"/>
          <w:szCs w:val="24"/>
        </w:rPr>
        <w:t>ехнологические результаты снижение потерь воды, снижение количества технологических отказов.</w:t>
      </w:r>
    </w:p>
    <w:p w14:paraId="0649F21C" w14:textId="77777777" w:rsidR="009C6B43" w:rsidRDefault="009C6B43" w:rsidP="009C6B43">
      <w:pPr>
        <w:autoSpaceDE w:val="0"/>
        <w:autoSpaceDN w:val="0"/>
        <w:adjustRightInd w:val="0"/>
        <w:spacing w:after="0" w:line="240" w:lineRule="auto"/>
        <w:ind w:firstLine="567"/>
        <w:jc w:val="center"/>
        <w:rPr>
          <w:rFonts w:ascii="Times New Roman" w:hAnsi="Times New Roman"/>
          <w:sz w:val="24"/>
          <w:szCs w:val="24"/>
        </w:rPr>
      </w:pPr>
    </w:p>
    <w:p w14:paraId="5DD9E2FA" w14:textId="77777777" w:rsidR="009C6B43" w:rsidRDefault="009C6B43" w:rsidP="009C6B43">
      <w:pPr>
        <w:spacing w:after="0"/>
        <w:ind w:firstLine="567"/>
        <w:jc w:val="center"/>
        <w:rPr>
          <w:rFonts w:ascii="Times New Roman" w:hAnsi="Times New Roman"/>
          <w:sz w:val="24"/>
          <w:szCs w:val="24"/>
        </w:rPr>
      </w:pPr>
      <w:r w:rsidRPr="00D3556B">
        <w:rPr>
          <w:rFonts w:ascii="Times New Roman" w:hAnsi="Times New Roman"/>
          <w:sz w:val="24"/>
          <w:szCs w:val="24"/>
        </w:rPr>
        <w:t xml:space="preserve">4.2 </w:t>
      </w:r>
      <w:r w:rsidRPr="00D3556B">
        <w:rPr>
          <w:rFonts w:ascii="Times New Roman" w:hAnsi="Times New Roman"/>
          <w:bCs/>
          <w:sz w:val="24"/>
          <w:szCs w:val="24"/>
        </w:rPr>
        <w:t xml:space="preserve">Мероприятия по развитию системы </w:t>
      </w:r>
      <w:r w:rsidRPr="00D3556B">
        <w:rPr>
          <w:rFonts w:ascii="Times New Roman" w:hAnsi="Times New Roman"/>
          <w:sz w:val="24"/>
          <w:szCs w:val="24"/>
        </w:rPr>
        <w:t>теплоснабжения</w:t>
      </w:r>
      <w:r w:rsidRPr="00FC7BF8">
        <w:rPr>
          <w:rFonts w:ascii="Times New Roman" w:hAnsi="Times New Roman"/>
          <w:bCs/>
          <w:sz w:val="24"/>
          <w:szCs w:val="24"/>
        </w:rPr>
        <w:t xml:space="preserve"> </w:t>
      </w:r>
    </w:p>
    <w:p w14:paraId="0AE5839D" w14:textId="480032BC" w:rsidR="009C6B43" w:rsidRPr="005B15C5" w:rsidRDefault="009C6B43" w:rsidP="009C6B43">
      <w:pPr>
        <w:spacing w:after="0"/>
        <w:ind w:firstLine="567"/>
        <w:jc w:val="both"/>
        <w:rPr>
          <w:rFonts w:ascii="Times New Roman" w:hAnsi="Times New Roman"/>
          <w:sz w:val="24"/>
          <w:szCs w:val="24"/>
        </w:rPr>
      </w:pPr>
      <w:r w:rsidRPr="005B15C5">
        <w:rPr>
          <w:rFonts w:ascii="Times New Roman" w:hAnsi="Times New Roman"/>
          <w:sz w:val="24"/>
          <w:szCs w:val="24"/>
        </w:rPr>
        <w:t xml:space="preserve">На территории </w:t>
      </w:r>
      <w:r w:rsidR="00020EC9">
        <w:rPr>
          <w:rFonts w:ascii="Times New Roman" w:hAnsi="Times New Roman"/>
          <w:sz w:val="24"/>
          <w:szCs w:val="24"/>
        </w:rPr>
        <w:t>Костаревского</w:t>
      </w:r>
      <w:r w:rsidRPr="005B15C5">
        <w:rPr>
          <w:rFonts w:ascii="Times New Roman" w:hAnsi="Times New Roman"/>
          <w:sz w:val="24"/>
          <w:szCs w:val="24"/>
        </w:rPr>
        <w:t xml:space="preserve"> сельского поселения </w:t>
      </w:r>
      <w:r w:rsidRPr="00F06767">
        <w:rPr>
          <w:rFonts w:ascii="Times New Roman" w:hAnsi="Times New Roman"/>
          <w:sz w:val="24"/>
          <w:szCs w:val="24"/>
        </w:rPr>
        <w:t>с 19</w:t>
      </w:r>
      <w:r w:rsidR="00F06767" w:rsidRPr="00F06767">
        <w:rPr>
          <w:rFonts w:ascii="Times New Roman" w:hAnsi="Times New Roman"/>
          <w:sz w:val="24"/>
          <w:szCs w:val="24"/>
        </w:rPr>
        <w:t>89</w:t>
      </w:r>
      <w:r w:rsidRPr="00F06767">
        <w:rPr>
          <w:rFonts w:ascii="Times New Roman" w:hAnsi="Times New Roman"/>
          <w:sz w:val="24"/>
          <w:szCs w:val="24"/>
        </w:rPr>
        <w:t xml:space="preserve"> </w:t>
      </w:r>
      <w:r>
        <w:rPr>
          <w:rFonts w:ascii="Times New Roman" w:hAnsi="Times New Roman"/>
          <w:sz w:val="24"/>
          <w:szCs w:val="24"/>
        </w:rPr>
        <w:t>года весь жилой фонд переведен</w:t>
      </w:r>
      <w:r w:rsidRPr="005B15C5">
        <w:rPr>
          <w:rFonts w:ascii="Times New Roman" w:hAnsi="Times New Roman"/>
          <w:sz w:val="24"/>
          <w:szCs w:val="24"/>
        </w:rPr>
        <w:t xml:space="preserve"> на</w:t>
      </w:r>
      <w:r>
        <w:rPr>
          <w:rFonts w:ascii="Times New Roman" w:hAnsi="Times New Roman"/>
          <w:sz w:val="24"/>
          <w:szCs w:val="24"/>
        </w:rPr>
        <w:t xml:space="preserve"> подомовое отопление, </w:t>
      </w:r>
      <w:r w:rsidRPr="005B15C5">
        <w:rPr>
          <w:rFonts w:ascii="Times New Roman" w:hAnsi="Times New Roman"/>
          <w:sz w:val="24"/>
          <w:szCs w:val="24"/>
        </w:rPr>
        <w:t>объе</w:t>
      </w:r>
      <w:r>
        <w:rPr>
          <w:rFonts w:ascii="Times New Roman" w:hAnsi="Times New Roman"/>
          <w:sz w:val="24"/>
          <w:szCs w:val="24"/>
        </w:rPr>
        <w:t>кты соцкультбыта переведены на</w:t>
      </w:r>
      <w:r w:rsidRPr="005B15C5">
        <w:rPr>
          <w:rFonts w:ascii="Times New Roman" w:hAnsi="Times New Roman"/>
          <w:sz w:val="24"/>
          <w:szCs w:val="24"/>
        </w:rPr>
        <w:t xml:space="preserve"> автономное отопл</w:t>
      </w:r>
      <w:r>
        <w:rPr>
          <w:rFonts w:ascii="Times New Roman" w:hAnsi="Times New Roman"/>
          <w:sz w:val="24"/>
          <w:szCs w:val="24"/>
        </w:rPr>
        <w:t xml:space="preserve">ение. Администрация </w:t>
      </w:r>
      <w:r w:rsidR="00020EC9">
        <w:rPr>
          <w:rFonts w:ascii="Times New Roman" w:hAnsi="Times New Roman"/>
          <w:sz w:val="24"/>
          <w:szCs w:val="24"/>
        </w:rPr>
        <w:t>Костаревского</w:t>
      </w:r>
      <w:r>
        <w:rPr>
          <w:rFonts w:ascii="Times New Roman" w:hAnsi="Times New Roman"/>
          <w:sz w:val="24"/>
          <w:szCs w:val="24"/>
        </w:rPr>
        <w:t xml:space="preserve"> сельского</w:t>
      </w:r>
      <w:r w:rsidRPr="005B15C5">
        <w:rPr>
          <w:rFonts w:ascii="Times New Roman" w:hAnsi="Times New Roman"/>
          <w:sz w:val="24"/>
          <w:szCs w:val="24"/>
        </w:rPr>
        <w:t xml:space="preserve"> поселения потребление газа этими объектами не отслеживает.</w:t>
      </w:r>
    </w:p>
    <w:p w14:paraId="21F6DC01" w14:textId="77777777" w:rsidR="009C6B43" w:rsidRDefault="009C6B43" w:rsidP="009C6B43">
      <w:pPr>
        <w:spacing w:after="0"/>
        <w:ind w:firstLine="567"/>
        <w:jc w:val="both"/>
        <w:rPr>
          <w:rFonts w:ascii="Times New Roman" w:hAnsi="Times New Roman"/>
          <w:sz w:val="24"/>
          <w:szCs w:val="24"/>
        </w:rPr>
      </w:pPr>
    </w:p>
    <w:p w14:paraId="1662CE29" w14:textId="77777777" w:rsidR="009C6B43" w:rsidRPr="005B15C5" w:rsidRDefault="009C6B43" w:rsidP="009C6B43">
      <w:pPr>
        <w:spacing w:after="0"/>
        <w:jc w:val="center"/>
        <w:rPr>
          <w:rFonts w:ascii="Times New Roman" w:hAnsi="Times New Roman"/>
          <w:sz w:val="24"/>
          <w:szCs w:val="24"/>
        </w:rPr>
      </w:pPr>
      <w:r>
        <w:rPr>
          <w:rFonts w:ascii="Times New Roman" w:hAnsi="Times New Roman"/>
          <w:sz w:val="24"/>
          <w:szCs w:val="24"/>
        </w:rPr>
        <w:t>4.3</w:t>
      </w:r>
      <w:r w:rsidRPr="005B15C5">
        <w:rPr>
          <w:rFonts w:ascii="Times New Roman" w:hAnsi="Times New Roman"/>
          <w:sz w:val="24"/>
          <w:szCs w:val="24"/>
        </w:rPr>
        <w:t xml:space="preserve">. </w:t>
      </w:r>
      <w:r>
        <w:rPr>
          <w:rFonts w:ascii="Times New Roman" w:hAnsi="Times New Roman"/>
          <w:sz w:val="24"/>
          <w:szCs w:val="24"/>
        </w:rPr>
        <w:t>Мероприятия по</w:t>
      </w:r>
      <w:r w:rsidRPr="005B15C5">
        <w:rPr>
          <w:rFonts w:ascii="Times New Roman" w:hAnsi="Times New Roman"/>
          <w:sz w:val="24"/>
          <w:szCs w:val="24"/>
        </w:rPr>
        <w:t xml:space="preserve"> развити</w:t>
      </w:r>
      <w:r>
        <w:rPr>
          <w:rFonts w:ascii="Times New Roman" w:hAnsi="Times New Roman"/>
          <w:sz w:val="24"/>
          <w:szCs w:val="24"/>
        </w:rPr>
        <w:t>ю</w:t>
      </w:r>
      <w:r w:rsidRPr="005B15C5">
        <w:rPr>
          <w:rFonts w:ascii="Times New Roman" w:hAnsi="Times New Roman"/>
          <w:sz w:val="24"/>
          <w:szCs w:val="24"/>
        </w:rPr>
        <w:t xml:space="preserve"> системы </w:t>
      </w:r>
      <w:r>
        <w:rPr>
          <w:rFonts w:ascii="Times New Roman" w:hAnsi="Times New Roman"/>
          <w:sz w:val="24"/>
          <w:szCs w:val="24"/>
        </w:rPr>
        <w:t>сбора и вывоза ТК</w:t>
      </w:r>
      <w:r w:rsidRPr="005B15C5">
        <w:rPr>
          <w:rFonts w:ascii="Times New Roman" w:hAnsi="Times New Roman"/>
          <w:sz w:val="24"/>
          <w:szCs w:val="24"/>
        </w:rPr>
        <w:t>О</w:t>
      </w:r>
    </w:p>
    <w:p w14:paraId="678BAC6C" w14:textId="21337FAC" w:rsidR="009C6B43" w:rsidRPr="005B15C5" w:rsidRDefault="009C6B43" w:rsidP="009C6B43">
      <w:pPr>
        <w:spacing w:after="0"/>
        <w:ind w:firstLine="567"/>
        <w:jc w:val="both"/>
        <w:rPr>
          <w:rFonts w:ascii="Times New Roman" w:hAnsi="Times New Roman"/>
          <w:sz w:val="24"/>
          <w:szCs w:val="24"/>
        </w:rPr>
      </w:pPr>
      <w:r w:rsidRPr="005B15C5">
        <w:rPr>
          <w:rFonts w:ascii="Times New Roman" w:hAnsi="Times New Roman"/>
          <w:sz w:val="24"/>
          <w:szCs w:val="24"/>
        </w:rPr>
        <w:t xml:space="preserve">В границах </w:t>
      </w:r>
      <w:r w:rsidR="00020EC9">
        <w:rPr>
          <w:rFonts w:ascii="Times New Roman" w:hAnsi="Times New Roman"/>
          <w:sz w:val="24"/>
          <w:szCs w:val="24"/>
        </w:rPr>
        <w:t>Костаревского</w:t>
      </w:r>
      <w:r>
        <w:rPr>
          <w:rFonts w:ascii="Times New Roman" w:hAnsi="Times New Roman"/>
          <w:sz w:val="24"/>
          <w:szCs w:val="24"/>
        </w:rPr>
        <w:t xml:space="preserve"> сельского поселения расположен</w:t>
      </w:r>
      <w:r w:rsidRPr="005B15C5">
        <w:rPr>
          <w:rFonts w:ascii="Times New Roman" w:hAnsi="Times New Roman"/>
          <w:sz w:val="24"/>
          <w:szCs w:val="24"/>
        </w:rPr>
        <w:t xml:space="preserve"> </w:t>
      </w:r>
      <w:r w:rsidR="00F06767" w:rsidRPr="00347167">
        <w:rPr>
          <w:rFonts w:ascii="Times New Roman" w:hAnsi="Times New Roman"/>
          <w:sz w:val="24"/>
          <w:szCs w:val="24"/>
        </w:rPr>
        <w:t>1</w:t>
      </w:r>
      <w:r w:rsidR="00347167" w:rsidRPr="00347167">
        <w:rPr>
          <w:rFonts w:ascii="Times New Roman" w:hAnsi="Times New Roman"/>
          <w:sz w:val="24"/>
          <w:szCs w:val="24"/>
        </w:rPr>
        <w:t>6</w:t>
      </w:r>
      <w:r w:rsidRPr="00347167">
        <w:rPr>
          <w:rFonts w:ascii="Times New Roman" w:hAnsi="Times New Roman"/>
          <w:sz w:val="24"/>
          <w:szCs w:val="24"/>
        </w:rPr>
        <w:t xml:space="preserve"> объект</w:t>
      </w:r>
      <w:r w:rsidR="00F06767" w:rsidRPr="00347167">
        <w:rPr>
          <w:rFonts w:ascii="Times New Roman" w:hAnsi="Times New Roman"/>
          <w:sz w:val="24"/>
          <w:szCs w:val="24"/>
        </w:rPr>
        <w:t>ов</w:t>
      </w:r>
      <w:r w:rsidRPr="00347167">
        <w:rPr>
          <w:rFonts w:ascii="Times New Roman" w:hAnsi="Times New Roman"/>
          <w:sz w:val="24"/>
          <w:szCs w:val="24"/>
        </w:rPr>
        <w:t xml:space="preserve"> </w:t>
      </w:r>
      <w:r w:rsidRPr="005B15C5">
        <w:rPr>
          <w:rFonts w:ascii="Times New Roman" w:hAnsi="Times New Roman"/>
          <w:sz w:val="24"/>
          <w:szCs w:val="24"/>
        </w:rPr>
        <w:t>для временного размещения и хранения отходов (</w:t>
      </w:r>
      <w:r>
        <w:rPr>
          <w:rFonts w:ascii="Times New Roman" w:hAnsi="Times New Roman"/>
          <w:sz w:val="24"/>
          <w:szCs w:val="24"/>
        </w:rPr>
        <w:t>контейнерные площадки</w:t>
      </w:r>
      <w:r w:rsidRPr="005B15C5">
        <w:rPr>
          <w:rFonts w:ascii="Times New Roman" w:hAnsi="Times New Roman"/>
          <w:sz w:val="24"/>
          <w:szCs w:val="24"/>
        </w:rPr>
        <w:t xml:space="preserve">). Все земельные участки, отведенные под </w:t>
      </w:r>
      <w:r>
        <w:rPr>
          <w:rFonts w:ascii="Times New Roman" w:hAnsi="Times New Roman"/>
          <w:sz w:val="24"/>
          <w:szCs w:val="24"/>
        </w:rPr>
        <w:t>контейнерные площадки</w:t>
      </w:r>
      <w:r w:rsidRPr="005B15C5">
        <w:rPr>
          <w:rFonts w:ascii="Times New Roman" w:hAnsi="Times New Roman"/>
          <w:sz w:val="24"/>
          <w:szCs w:val="24"/>
        </w:rPr>
        <w:t xml:space="preserve">, получили согласование территориального отдела Роспотребнадзора по Камышинскому району. Ежегодно из бюджета </w:t>
      </w:r>
      <w:r w:rsidR="00020EC9">
        <w:rPr>
          <w:rFonts w:ascii="Times New Roman" w:hAnsi="Times New Roman"/>
          <w:sz w:val="24"/>
          <w:szCs w:val="24"/>
        </w:rPr>
        <w:t>Костаревского</w:t>
      </w:r>
      <w:r w:rsidRPr="005B15C5">
        <w:rPr>
          <w:rFonts w:ascii="Times New Roman" w:hAnsi="Times New Roman"/>
          <w:sz w:val="24"/>
          <w:szCs w:val="24"/>
        </w:rPr>
        <w:t xml:space="preserve"> сельского поселения выделяются денежные средства на проведение работ по </w:t>
      </w:r>
      <w:r>
        <w:rPr>
          <w:rFonts w:ascii="Times New Roman" w:hAnsi="Times New Roman"/>
          <w:sz w:val="24"/>
          <w:szCs w:val="24"/>
        </w:rPr>
        <w:t>содержанию данных площадок</w:t>
      </w:r>
    </w:p>
    <w:p w14:paraId="7462878B" w14:textId="189F2AEF" w:rsidR="009C6B43" w:rsidRPr="005B15C5" w:rsidRDefault="009C6B43" w:rsidP="009C6B43">
      <w:pPr>
        <w:spacing w:after="0"/>
        <w:ind w:firstLine="567"/>
        <w:jc w:val="both"/>
        <w:rPr>
          <w:rFonts w:ascii="Times New Roman" w:hAnsi="Times New Roman"/>
          <w:sz w:val="24"/>
          <w:szCs w:val="24"/>
        </w:rPr>
      </w:pPr>
      <w:r w:rsidRPr="005B15C5">
        <w:rPr>
          <w:rFonts w:ascii="Times New Roman" w:hAnsi="Times New Roman"/>
          <w:sz w:val="24"/>
          <w:szCs w:val="24"/>
        </w:rPr>
        <w:t xml:space="preserve">К полномочиям органов местного самоуправления </w:t>
      </w:r>
      <w:r w:rsidR="00020EC9">
        <w:rPr>
          <w:rFonts w:ascii="Times New Roman" w:hAnsi="Times New Roman"/>
          <w:sz w:val="24"/>
          <w:szCs w:val="24"/>
        </w:rPr>
        <w:t>Костаревского</w:t>
      </w:r>
      <w:r w:rsidRPr="005B15C5">
        <w:rPr>
          <w:rFonts w:ascii="Times New Roman" w:hAnsi="Times New Roman"/>
          <w:sz w:val="24"/>
          <w:szCs w:val="24"/>
        </w:rPr>
        <w:t xml:space="preserve"> сельского поселения в области обращения с отходами относятся: </w:t>
      </w:r>
    </w:p>
    <w:p w14:paraId="02F6D74F" w14:textId="77777777" w:rsidR="009C6B43" w:rsidRPr="005B15C5" w:rsidRDefault="009C6B43" w:rsidP="009C6B43">
      <w:pPr>
        <w:spacing w:after="0"/>
        <w:ind w:firstLine="709"/>
        <w:jc w:val="both"/>
        <w:rPr>
          <w:rFonts w:ascii="Times New Roman" w:hAnsi="Times New Roman"/>
          <w:sz w:val="24"/>
          <w:szCs w:val="24"/>
        </w:rPr>
      </w:pPr>
      <w:r>
        <w:rPr>
          <w:rFonts w:ascii="Times New Roman" w:hAnsi="Times New Roman"/>
          <w:sz w:val="24"/>
          <w:szCs w:val="24"/>
        </w:rPr>
        <w:t>- сбор и в</w:t>
      </w:r>
      <w:r w:rsidRPr="005B15C5">
        <w:rPr>
          <w:rFonts w:ascii="Times New Roman" w:hAnsi="Times New Roman"/>
          <w:sz w:val="24"/>
          <w:szCs w:val="24"/>
        </w:rPr>
        <w:t>ывоз отходов и мусора от населения осуществляе</w:t>
      </w:r>
      <w:r>
        <w:rPr>
          <w:rFonts w:ascii="Times New Roman" w:hAnsi="Times New Roman"/>
          <w:sz w:val="24"/>
          <w:szCs w:val="24"/>
        </w:rPr>
        <w:t>тся ООО «Управление отходами – Волгоград», являющейся региональным оператором в сфере обращения с отходами в Волгоградской области.</w:t>
      </w:r>
      <w:r w:rsidRPr="005B15C5">
        <w:rPr>
          <w:rFonts w:ascii="Times New Roman" w:hAnsi="Times New Roman"/>
          <w:sz w:val="24"/>
          <w:szCs w:val="24"/>
        </w:rPr>
        <w:t xml:space="preserve"> </w:t>
      </w:r>
    </w:p>
    <w:p w14:paraId="52AEB642" w14:textId="77777777" w:rsidR="009C6B43" w:rsidRDefault="009C6B43" w:rsidP="009C6B43">
      <w:pPr>
        <w:spacing w:after="0"/>
        <w:ind w:firstLine="567"/>
        <w:jc w:val="both"/>
        <w:rPr>
          <w:rFonts w:ascii="Times New Roman" w:hAnsi="Times New Roman"/>
          <w:sz w:val="24"/>
          <w:szCs w:val="24"/>
        </w:rPr>
      </w:pPr>
    </w:p>
    <w:p w14:paraId="4A349F45" w14:textId="77777777" w:rsidR="00347167" w:rsidRDefault="00347167" w:rsidP="009C6B43">
      <w:pPr>
        <w:spacing w:after="0"/>
        <w:jc w:val="center"/>
        <w:rPr>
          <w:rFonts w:ascii="Times New Roman" w:hAnsi="Times New Roman"/>
          <w:sz w:val="24"/>
          <w:szCs w:val="24"/>
        </w:rPr>
      </w:pPr>
    </w:p>
    <w:p w14:paraId="1392E38A" w14:textId="3C98BA6C" w:rsidR="009C6B43" w:rsidRPr="005B15C5" w:rsidRDefault="009C6B43" w:rsidP="009C6B43">
      <w:pPr>
        <w:spacing w:after="0"/>
        <w:jc w:val="center"/>
        <w:rPr>
          <w:rFonts w:ascii="Times New Roman" w:hAnsi="Times New Roman"/>
          <w:sz w:val="24"/>
          <w:szCs w:val="24"/>
        </w:rPr>
      </w:pPr>
      <w:r>
        <w:rPr>
          <w:rFonts w:ascii="Times New Roman" w:hAnsi="Times New Roman"/>
          <w:sz w:val="24"/>
          <w:szCs w:val="24"/>
        </w:rPr>
        <w:lastRenderedPageBreak/>
        <w:t>4.4.</w:t>
      </w:r>
      <w:r w:rsidRPr="005B15C5">
        <w:rPr>
          <w:rFonts w:ascii="Times New Roman" w:hAnsi="Times New Roman"/>
          <w:sz w:val="24"/>
          <w:szCs w:val="24"/>
        </w:rPr>
        <w:t xml:space="preserve"> </w:t>
      </w:r>
      <w:r>
        <w:rPr>
          <w:rFonts w:ascii="Times New Roman" w:hAnsi="Times New Roman"/>
          <w:sz w:val="24"/>
          <w:szCs w:val="24"/>
        </w:rPr>
        <w:t xml:space="preserve">Мероприятия по </w:t>
      </w:r>
      <w:r w:rsidRPr="005B15C5">
        <w:rPr>
          <w:rFonts w:ascii="Times New Roman" w:hAnsi="Times New Roman"/>
          <w:sz w:val="24"/>
          <w:szCs w:val="24"/>
        </w:rPr>
        <w:t>развити</w:t>
      </w:r>
      <w:r>
        <w:rPr>
          <w:rFonts w:ascii="Times New Roman" w:hAnsi="Times New Roman"/>
          <w:sz w:val="24"/>
          <w:szCs w:val="24"/>
        </w:rPr>
        <w:t>ю</w:t>
      </w:r>
      <w:r w:rsidRPr="005B15C5">
        <w:rPr>
          <w:rFonts w:ascii="Times New Roman" w:hAnsi="Times New Roman"/>
          <w:sz w:val="24"/>
          <w:szCs w:val="24"/>
        </w:rPr>
        <w:t xml:space="preserve"> системы электроснабжения</w:t>
      </w:r>
    </w:p>
    <w:p w14:paraId="052FDC49" w14:textId="47DFF7A2" w:rsidR="009C6B43" w:rsidRPr="00347167" w:rsidRDefault="009C6B43" w:rsidP="009C6B43">
      <w:pPr>
        <w:spacing w:after="0"/>
        <w:ind w:firstLine="567"/>
        <w:jc w:val="both"/>
        <w:rPr>
          <w:rFonts w:ascii="Times New Roman" w:hAnsi="Times New Roman"/>
          <w:sz w:val="24"/>
          <w:szCs w:val="24"/>
        </w:rPr>
      </w:pPr>
      <w:r>
        <w:rPr>
          <w:rFonts w:ascii="Times New Roman" w:hAnsi="Times New Roman"/>
          <w:sz w:val="24"/>
          <w:szCs w:val="24"/>
        </w:rPr>
        <w:t xml:space="preserve">К полномочиям администрации </w:t>
      </w:r>
      <w:r w:rsidR="00020EC9">
        <w:rPr>
          <w:rFonts w:ascii="Times New Roman" w:hAnsi="Times New Roman"/>
          <w:sz w:val="24"/>
          <w:szCs w:val="24"/>
        </w:rPr>
        <w:t>Костаревского</w:t>
      </w:r>
      <w:r>
        <w:rPr>
          <w:rFonts w:ascii="Times New Roman" w:hAnsi="Times New Roman"/>
          <w:sz w:val="24"/>
          <w:szCs w:val="24"/>
        </w:rPr>
        <w:t xml:space="preserve"> сельского поселения относится организация в границах сельского поселения уличного освещения. </w:t>
      </w:r>
      <w:r w:rsidRPr="00347167">
        <w:rPr>
          <w:rFonts w:ascii="Times New Roman" w:hAnsi="Times New Roman"/>
          <w:sz w:val="24"/>
          <w:szCs w:val="24"/>
        </w:rPr>
        <w:t>На балансе администрации стоит 10,</w:t>
      </w:r>
      <w:r w:rsidR="00347167" w:rsidRPr="00347167">
        <w:rPr>
          <w:rFonts w:ascii="Times New Roman" w:hAnsi="Times New Roman"/>
          <w:sz w:val="24"/>
          <w:szCs w:val="24"/>
        </w:rPr>
        <w:t>4</w:t>
      </w:r>
      <w:r w:rsidRPr="00347167">
        <w:rPr>
          <w:rFonts w:ascii="Times New Roman" w:hAnsi="Times New Roman"/>
          <w:sz w:val="24"/>
          <w:szCs w:val="24"/>
        </w:rPr>
        <w:t xml:space="preserve"> км провода уличного освещения, 8</w:t>
      </w:r>
      <w:r w:rsidR="00347167" w:rsidRPr="00347167">
        <w:rPr>
          <w:rFonts w:ascii="Times New Roman" w:hAnsi="Times New Roman"/>
          <w:sz w:val="24"/>
          <w:szCs w:val="24"/>
        </w:rPr>
        <w:t>4</w:t>
      </w:r>
      <w:r w:rsidRPr="00347167">
        <w:rPr>
          <w:rFonts w:ascii="Times New Roman" w:hAnsi="Times New Roman"/>
          <w:sz w:val="24"/>
          <w:szCs w:val="24"/>
        </w:rPr>
        <w:t xml:space="preserve"> фонар</w:t>
      </w:r>
      <w:r w:rsidR="00347167" w:rsidRPr="00347167">
        <w:rPr>
          <w:rFonts w:ascii="Times New Roman" w:hAnsi="Times New Roman"/>
          <w:sz w:val="24"/>
          <w:szCs w:val="24"/>
        </w:rPr>
        <w:t>я</w:t>
      </w:r>
      <w:r w:rsidRPr="00347167">
        <w:rPr>
          <w:rFonts w:ascii="Times New Roman" w:hAnsi="Times New Roman"/>
          <w:sz w:val="24"/>
          <w:szCs w:val="24"/>
        </w:rPr>
        <w:t xml:space="preserve">, </w:t>
      </w:r>
      <w:r w:rsidR="00347167" w:rsidRPr="00347167">
        <w:rPr>
          <w:rFonts w:ascii="Times New Roman" w:hAnsi="Times New Roman"/>
          <w:sz w:val="24"/>
          <w:szCs w:val="24"/>
        </w:rPr>
        <w:t>9</w:t>
      </w:r>
      <w:r w:rsidRPr="00347167">
        <w:rPr>
          <w:rFonts w:ascii="Times New Roman" w:hAnsi="Times New Roman"/>
          <w:sz w:val="24"/>
          <w:szCs w:val="24"/>
        </w:rPr>
        <w:t xml:space="preserve"> приборов учета и </w:t>
      </w:r>
      <w:r w:rsidR="00347167" w:rsidRPr="00347167">
        <w:rPr>
          <w:rFonts w:ascii="Times New Roman" w:hAnsi="Times New Roman"/>
          <w:sz w:val="24"/>
          <w:szCs w:val="24"/>
        </w:rPr>
        <w:t xml:space="preserve">9 </w:t>
      </w:r>
      <w:r w:rsidRPr="00347167">
        <w:rPr>
          <w:rFonts w:ascii="Times New Roman" w:hAnsi="Times New Roman"/>
          <w:sz w:val="24"/>
          <w:szCs w:val="24"/>
        </w:rPr>
        <w:t xml:space="preserve">реле времени. Учет электроэнергии осуществляется через приборы учета, регулирование режима работы фонарей происходит путем настройки электронных таймеров ТЭ </w:t>
      </w:r>
      <w:r w:rsidR="00347167">
        <w:rPr>
          <w:rFonts w:ascii="Times New Roman" w:hAnsi="Times New Roman"/>
          <w:sz w:val="24"/>
          <w:szCs w:val="24"/>
        </w:rPr>
        <w:t>15</w:t>
      </w:r>
      <w:r w:rsidRPr="00347167">
        <w:rPr>
          <w:rFonts w:ascii="Times New Roman" w:hAnsi="Times New Roman"/>
          <w:sz w:val="24"/>
          <w:szCs w:val="24"/>
        </w:rPr>
        <w:t xml:space="preserve">. В фонарях используются светодиодные энергосберегающие лампы Е-40 – </w:t>
      </w:r>
      <w:r w:rsidR="00347167" w:rsidRPr="00347167">
        <w:rPr>
          <w:rFonts w:ascii="Times New Roman" w:hAnsi="Times New Roman"/>
          <w:sz w:val="24"/>
          <w:szCs w:val="24"/>
        </w:rPr>
        <w:t>3</w:t>
      </w:r>
      <w:r w:rsidRPr="00347167">
        <w:rPr>
          <w:rFonts w:ascii="Times New Roman" w:hAnsi="Times New Roman"/>
          <w:sz w:val="24"/>
          <w:szCs w:val="24"/>
        </w:rPr>
        <w:t xml:space="preserve">4 шт., и </w:t>
      </w:r>
      <w:r w:rsidR="00347167" w:rsidRPr="00347167">
        <w:rPr>
          <w:rFonts w:ascii="Times New Roman" w:hAnsi="Times New Roman"/>
          <w:sz w:val="24"/>
          <w:szCs w:val="24"/>
        </w:rPr>
        <w:t>светодиодных</w:t>
      </w:r>
      <w:r w:rsidRPr="00347167">
        <w:rPr>
          <w:rFonts w:ascii="Times New Roman" w:hAnsi="Times New Roman"/>
          <w:sz w:val="24"/>
          <w:szCs w:val="24"/>
        </w:rPr>
        <w:t xml:space="preserve"> – </w:t>
      </w:r>
      <w:r w:rsidR="00347167" w:rsidRPr="00347167">
        <w:rPr>
          <w:rFonts w:ascii="Times New Roman" w:hAnsi="Times New Roman"/>
          <w:sz w:val="24"/>
          <w:szCs w:val="24"/>
        </w:rPr>
        <w:t>50</w:t>
      </w:r>
      <w:r w:rsidRPr="00347167">
        <w:rPr>
          <w:rFonts w:ascii="Times New Roman" w:hAnsi="Times New Roman"/>
          <w:sz w:val="24"/>
          <w:szCs w:val="24"/>
        </w:rPr>
        <w:t xml:space="preserve"> шт. </w:t>
      </w:r>
      <w:r w:rsidR="00347167" w:rsidRPr="00347167">
        <w:rPr>
          <w:rFonts w:ascii="Times New Roman" w:hAnsi="Times New Roman"/>
          <w:sz w:val="24"/>
          <w:szCs w:val="24"/>
        </w:rPr>
        <w:t xml:space="preserve"> </w:t>
      </w:r>
      <w:r w:rsidRPr="00347167">
        <w:rPr>
          <w:rFonts w:ascii="Times New Roman" w:hAnsi="Times New Roman"/>
          <w:sz w:val="24"/>
          <w:szCs w:val="24"/>
        </w:rPr>
        <w:t xml:space="preserve"> Распределение электроэнергии осуществляет ПАО «Волгоград Энергосбыт», техническое состояние оборудования </w:t>
      </w:r>
      <w:r w:rsidR="00020EC9" w:rsidRPr="00347167">
        <w:rPr>
          <w:rFonts w:ascii="Times New Roman" w:hAnsi="Times New Roman"/>
          <w:sz w:val="24"/>
          <w:szCs w:val="24"/>
        </w:rPr>
        <w:t>Костаревского</w:t>
      </w:r>
      <w:r w:rsidRPr="00347167">
        <w:rPr>
          <w:rFonts w:ascii="Times New Roman" w:hAnsi="Times New Roman"/>
          <w:sz w:val="24"/>
          <w:szCs w:val="24"/>
        </w:rPr>
        <w:t xml:space="preserve"> сельского поселения находится в удовлетворительном состоянии, потери электроэнергии составляют 0,1%.</w:t>
      </w:r>
    </w:p>
    <w:p w14:paraId="18228402" w14:textId="77777777" w:rsidR="009C6B43" w:rsidRPr="009559BA" w:rsidRDefault="009C6B43" w:rsidP="009C6B43">
      <w:pPr>
        <w:spacing w:after="0"/>
        <w:jc w:val="both"/>
        <w:rPr>
          <w:rFonts w:ascii="Times New Roman" w:hAnsi="Times New Roman"/>
          <w:color w:val="C00000"/>
          <w:sz w:val="24"/>
          <w:szCs w:val="24"/>
        </w:rPr>
      </w:pPr>
    </w:p>
    <w:p w14:paraId="7F2F0FFF"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xml:space="preserve">Основные показатели (для примера) </w:t>
      </w:r>
    </w:p>
    <w:p w14:paraId="4B85B095"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Отпущено эл. энергии в сеть         – 0.26 млн. квт/час.</w:t>
      </w:r>
    </w:p>
    <w:p w14:paraId="62D42336"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Технические потери                       – 0,002 млн. квт/час.</w:t>
      </w:r>
    </w:p>
    <w:p w14:paraId="7F57BBB6"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Реализация электроэнергии           – 0.26 млн. квт/час.</w:t>
      </w:r>
    </w:p>
    <w:p w14:paraId="63C920F0"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инструментальные погрешности измерения – входят в технические потери;</w:t>
      </w:r>
    </w:p>
    <w:p w14:paraId="36017FB7"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коммерческие потери, обусловленные хищениями электроэнергии и другими причинами в сфере организации контроля за потреблением электроэнергии, отсутствуют</w:t>
      </w:r>
    </w:p>
    <w:p w14:paraId="728D51DD" w14:textId="77777777" w:rsidR="009C6B43" w:rsidRPr="00347167" w:rsidRDefault="009C6B43" w:rsidP="009C6B43">
      <w:pPr>
        <w:spacing w:after="0"/>
        <w:jc w:val="both"/>
        <w:rPr>
          <w:rFonts w:ascii="Times New Roman" w:hAnsi="Times New Roman"/>
          <w:sz w:val="24"/>
          <w:szCs w:val="24"/>
        </w:rPr>
      </w:pPr>
    </w:p>
    <w:p w14:paraId="07B4508F" w14:textId="70FE0A6E" w:rsidR="009C6B43" w:rsidRPr="00347167" w:rsidRDefault="009C6B43" w:rsidP="009C6B43">
      <w:pPr>
        <w:spacing w:after="0"/>
        <w:ind w:firstLine="567"/>
        <w:jc w:val="both"/>
        <w:rPr>
          <w:rFonts w:ascii="Times New Roman" w:hAnsi="Times New Roman"/>
          <w:sz w:val="24"/>
          <w:szCs w:val="24"/>
        </w:rPr>
      </w:pPr>
      <w:r w:rsidRPr="00347167">
        <w:rPr>
          <w:rFonts w:ascii="Times New Roman" w:hAnsi="Times New Roman"/>
          <w:sz w:val="24"/>
          <w:szCs w:val="24"/>
        </w:rPr>
        <w:t xml:space="preserve">Основными проблемами текущего состояния электроэнергетики </w:t>
      </w:r>
      <w:r w:rsidR="00020EC9" w:rsidRPr="00347167">
        <w:rPr>
          <w:rFonts w:ascii="Times New Roman" w:hAnsi="Times New Roman"/>
          <w:sz w:val="24"/>
          <w:szCs w:val="24"/>
        </w:rPr>
        <w:t>Костаревского</w:t>
      </w:r>
      <w:r w:rsidRPr="00347167">
        <w:rPr>
          <w:rFonts w:ascii="Times New Roman" w:hAnsi="Times New Roman"/>
          <w:sz w:val="24"/>
          <w:szCs w:val="24"/>
        </w:rPr>
        <w:t xml:space="preserve"> сельского поселения являются:</w:t>
      </w:r>
    </w:p>
    <w:p w14:paraId="2B832A9C"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ускорение процесса старения основного оборудования электрических сетей поселения;</w:t>
      </w:r>
    </w:p>
    <w:p w14:paraId="62066009"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недостаточные объемы инвестиций в электро</w:t>
      </w:r>
      <w:r w:rsidRPr="00347167">
        <w:rPr>
          <w:rFonts w:ascii="Times New Roman" w:hAnsi="Times New Roman"/>
          <w:sz w:val="24"/>
          <w:szCs w:val="24"/>
        </w:rPr>
        <w:softHyphen/>
        <w:t>энергетику за прошедшие годы;</w:t>
      </w:r>
    </w:p>
    <w:p w14:paraId="299F3068"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отсутствие понимания концепции опережающего развития системы электроэнергетики.</w:t>
      </w:r>
    </w:p>
    <w:p w14:paraId="5B10D847" w14:textId="0BECF257" w:rsidR="009C6B43" w:rsidRPr="00347167" w:rsidRDefault="009C6B43" w:rsidP="009C6B43">
      <w:pPr>
        <w:spacing w:after="0"/>
        <w:ind w:firstLine="567"/>
        <w:jc w:val="both"/>
        <w:rPr>
          <w:rFonts w:ascii="Times New Roman" w:hAnsi="Times New Roman"/>
          <w:sz w:val="24"/>
          <w:szCs w:val="24"/>
        </w:rPr>
      </w:pPr>
      <w:r w:rsidRPr="00347167">
        <w:rPr>
          <w:rFonts w:ascii="Times New Roman" w:hAnsi="Times New Roman"/>
          <w:sz w:val="24"/>
          <w:szCs w:val="24"/>
        </w:rPr>
        <w:t xml:space="preserve">Приоритетными направлениями развития электроснабжения </w:t>
      </w:r>
      <w:r w:rsidR="00020EC9" w:rsidRPr="00347167">
        <w:rPr>
          <w:rFonts w:ascii="Times New Roman" w:hAnsi="Times New Roman"/>
          <w:sz w:val="24"/>
          <w:szCs w:val="24"/>
        </w:rPr>
        <w:t>Костаревского</w:t>
      </w:r>
      <w:r w:rsidRPr="00347167">
        <w:rPr>
          <w:rFonts w:ascii="Times New Roman" w:hAnsi="Times New Roman"/>
          <w:sz w:val="24"/>
          <w:szCs w:val="24"/>
        </w:rPr>
        <w:t xml:space="preserve"> сельского поселения являются:</w:t>
      </w:r>
    </w:p>
    <w:p w14:paraId="3045F51C"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xml:space="preserve">- надежное электроснабжение промышленности и коммунального хозяйства поселения от сетей оптового поставщика, </w:t>
      </w:r>
    </w:p>
    <w:p w14:paraId="06D8FA6F"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техническая реконструкция и расширение действующих трансформаторных подстанций, демонтаж морально и физически устаревшего и изношенного энергооборудования среднего и низкого напряжения,</w:t>
      </w:r>
    </w:p>
    <w:p w14:paraId="4D0C1DD6"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масштабное внедрение энергосберегающих технологий и оборудования в хозяйстве поселения.</w:t>
      </w:r>
    </w:p>
    <w:p w14:paraId="64E16658" w14:textId="77777777" w:rsidR="009C6B43" w:rsidRPr="00347167" w:rsidRDefault="009C6B43" w:rsidP="009C6B43">
      <w:pPr>
        <w:spacing w:after="0"/>
        <w:ind w:firstLine="567"/>
        <w:jc w:val="both"/>
        <w:rPr>
          <w:rFonts w:ascii="Times New Roman" w:hAnsi="Times New Roman"/>
          <w:sz w:val="24"/>
          <w:szCs w:val="24"/>
        </w:rPr>
      </w:pPr>
      <w:r w:rsidRPr="00347167">
        <w:rPr>
          <w:rFonts w:ascii="Times New Roman" w:hAnsi="Times New Roman"/>
          <w:sz w:val="24"/>
          <w:szCs w:val="24"/>
        </w:rPr>
        <w:t>Реализация указанных направлений позволит надежно обеспечить потребности жилья и хозяйства поселения в электроэнергии, бездефицитность энергобаланса поселения, как по мощности, так и по электроэнергии.</w:t>
      </w:r>
    </w:p>
    <w:p w14:paraId="36202260" w14:textId="77777777" w:rsidR="009C6B43" w:rsidRPr="00347167" w:rsidRDefault="009C6B43" w:rsidP="009C6B43">
      <w:pPr>
        <w:spacing w:after="0"/>
        <w:ind w:firstLine="567"/>
        <w:jc w:val="both"/>
        <w:rPr>
          <w:rFonts w:ascii="Times New Roman" w:hAnsi="Times New Roman"/>
          <w:sz w:val="24"/>
          <w:szCs w:val="24"/>
        </w:rPr>
      </w:pPr>
      <w:r w:rsidRPr="00347167">
        <w:rPr>
          <w:rFonts w:ascii="Times New Roman" w:hAnsi="Times New Roman"/>
          <w:sz w:val="24"/>
          <w:szCs w:val="24"/>
        </w:rPr>
        <w:t>На сегодняшнее время проблем с экологическими требованиями при эксплуатации электрических сетей нет, за исключением стандартных, которые включают в себя следующее:</w:t>
      </w:r>
    </w:p>
    <w:p w14:paraId="09D37FA4"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Эксплуатация автотранспортных средств,</w:t>
      </w:r>
    </w:p>
    <w:p w14:paraId="11D463FD" w14:textId="77777777" w:rsidR="009C6B43" w:rsidRPr="00347167" w:rsidRDefault="009C6B43" w:rsidP="009C6B43">
      <w:pPr>
        <w:spacing w:after="0"/>
        <w:jc w:val="both"/>
        <w:rPr>
          <w:rFonts w:ascii="Times New Roman" w:hAnsi="Times New Roman"/>
          <w:sz w:val="24"/>
          <w:szCs w:val="24"/>
        </w:rPr>
      </w:pPr>
      <w:r w:rsidRPr="00347167">
        <w:rPr>
          <w:rFonts w:ascii="Times New Roman" w:hAnsi="Times New Roman"/>
          <w:sz w:val="24"/>
          <w:szCs w:val="24"/>
        </w:rPr>
        <w:t>- Утилизация всевозможных отходов (железобетон, лом черных и цветных металлов, автошины, отработанные масла).</w:t>
      </w:r>
    </w:p>
    <w:p w14:paraId="1C0C973C" w14:textId="77777777" w:rsidR="009C6B43" w:rsidRDefault="009C6B43" w:rsidP="009C6B43">
      <w:pPr>
        <w:spacing w:after="0"/>
        <w:ind w:firstLine="567"/>
        <w:jc w:val="center"/>
        <w:rPr>
          <w:rFonts w:ascii="Times New Roman" w:hAnsi="Times New Roman"/>
          <w:sz w:val="24"/>
          <w:szCs w:val="24"/>
        </w:rPr>
      </w:pPr>
    </w:p>
    <w:p w14:paraId="2A12A6B9" w14:textId="762BCF66" w:rsidR="009C6B43" w:rsidRDefault="009C6B43" w:rsidP="009C6B43">
      <w:pPr>
        <w:spacing w:after="0"/>
        <w:ind w:firstLine="567"/>
        <w:jc w:val="both"/>
        <w:rPr>
          <w:rFonts w:ascii="Times New Roman" w:hAnsi="Times New Roman"/>
          <w:sz w:val="24"/>
          <w:szCs w:val="24"/>
        </w:rPr>
      </w:pPr>
    </w:p>
    <w:p w14:paraId="09C07C30" w14:textId="3868E1EE" w:rsidR="00347167" w:rsidRDefault="00347167" w:rsidP="009C6B43">
      <w:pPr>
        <w:spacing w:after="0"/>
        <w:ind w:firstLine="567"/>
        <w:jc w:val="both"/>
        <w:rPr>
          <w:rFonts w:ascii="Times New Roman" w:hAnsi="Times New Roman"/>
          <w:sz w:val="24"/>
          <w:szCs w:val="24"/>
        </w:rPr>
      </w:pPr>
    </w:p>
    <w:p w14:paraId="2AB02C8C" w14:textId="43A9BC78" w:rsidR="00347167" w:rsidRDefault="00347167" w:rsidP="009C6B43">
      <w:pPr>
        <w:spacing w:after="0"/>
        <w:ind w:firstLine="567"/>
        <w:jc w:val="both"/>
        <w:rPr>
          <w:rFonts w:ascii="Times New Roman" w:hAnsi="Times New Roman"/>
          <w:sz w:val="24"/>
          <w:szCs w:val="24"/>
        </w:rPr>
      </w:pPr>
    </w:p>
    <w:p w14:paraId="61B0179E" w14:textId="3B86E1F0" w:rsidR="00347167" w:rsidRDefault="00347167" w:rsidP="009C6B43">
      <w:pPr>
        <w:spacing w:after="0"/>
        <w:ind w:firstLine="567"/>
        <w:jc w:val="both"/>
        <w:rPr>
          <w:rFonts w:ascii="Times New Roman" w:hAnsi="Times New Roman"/>
          <w:sz w:val="24"/>
          <w:szCs w:val="24"/>
        </w:rPr>
      </w:pPr>
    </w:p>
    <w:p w14:paraId="40969059" w14:textId="77777777" w:rsidR="00347167" w:rsidRDefault="00347167" w:rsidP="009C6B43">
      <w:pPr>
        <w:spacing w:after="0"/>
        <w:ind w:firstLine="567"/>
        <w:jc w:val="both"/>
        <w:rPr>
          <w:rFonts w:ascii="Times New Roman" w:hAnsi="Times New Roman"/>
          <w:sz w:val="24"/>
          <w:szCs w:val="24"/>
        </w:rPr>
      </w:pPr>
    </w:p>
    <w:p w14:paraId="2892DD74" w14:textId="4CE1945A" w:rsidR="009C6B43" w:rsidRPr="00857F0F" w:rsidRDefault="007F5CB6" w:rsidP="009C6B43">
      <w:pPr>
        <w:spacing w:after="0"/>
        <w:rPr>
          <w:rFonts w:ascii="Times New Roman" w:hAnsi="Times New Roman"/>
          <w:b/>
          <w:bCs/>
          <w:sz w:val="24"/>
          <w:szCs w:val="24"/>
        </w:rPr>
      </w:pPr>
      <w:r>
        <w:rPr>
          <w:rFonts w:ascii="Times New Roman" w:hAnsi="Times New Roman"/>
          <w:b/>
          <w:bCs/>
          <w:sz w:val="24"/>
          <w:szCs w:val="24"/>
        </w:rPr>
        <w:t xml:space="preserve">                                                          </w:t>
      </w:r>
      <w:r w:rsidR="009C6B43">
        <w:rPr>
          <w:rFonts w:ascii="Times New Roman" w:hAnsi="Times New Roman"/>
          <w:b/>
          <w:bCs/>
          <w:sz w:val="24"/>
          <w:szCs w:val="24"/>
        </w:rPr>
        <w:t xml:space="preserve">5. </w:t>
      </w:r>
      <w:r w:rsidR="009C6B43" w:rsidRPr="00857F0F">
        <w:rPr>
          <w:rFonts w:ascii="Times New Roman" w:hAnsi="Times New Roman"/>
          <w:b/>
          <w:bCs/>
          <w:sz w:val="24"/>
          <w:szCs w:val="24"/>
        </w:rPr>
        <w:t>Перечень мероприятий</w:t>
      </w:r>
    </w:p>
    <w:p w14:paraId="2546613E" w14:textId="77777777" w:rsidR="009C6B43" w:rsidRPr="005B15C5" w:rsidRDefault="009C6B43" w:rsidP="009C6B43">
      <w:pPr>
        <w:spacing w:after="0"/>
        <w:jc w:val="both"/>
        <w:rPr>
          <w:rFonts w:ascii="Times New Roman" w:hAnsi="Times New Roman"/>
          <w:sz w:val="24"/>
          <w:szCs w:val="24"/>
        </w:rPr>
      </w:pPr>
    </w:p>
    <w:p w14:paraId="180D408C" w14:textId="77777777" w:rsidR="009C6B43" w:rsidRPr="005B15C5" w:rsidRDefault="009C6B43" w:rsidP="009C6B43">
      <w:pPr>
        <w:spacing w:after="0"/>
        <w:jc w:val="both"/>
        <w:rPr>
          <w:rFonts w:ascii="Times New Roman" w:hAnsi="Times New Roman"/>
          <w:sz w:val="24"/>
          <w:szCs w:val="24"/>
        </w:rPr>
        <w:sectPr w:rsidR="009C6B43" w:rsidRPr="005B15C5" w:rsidSect="007F5CB6">
          <w:pgSz w:w="11905" w:h="16837"/>
          <w:pgMar w:top="709" w:right="706" w:bottom="709" w:left="1134" w:header="714" w:footer="624" w:gutter="0"/>
          <w:cols w:space="720"/>
          <w:docGrid w:linePitch="360"/>
        </w:sectPr>
      </w:pPr>
    </w:p>
    <w:p w14:paraId="4F71F71A" w14:textId="77777777" w:rsidR="009C6B43" w:rsidRPr="00175CE2" w:rsidRDefault="009C6B43" w:rsidP="009C6B43">
      <w:pPr>
        <w:spacing w:after="0"/>
        <w:jc w:val="center"/>
        <w:rPr>
          <w:rFonts w:ascii="Times New Roman" w:hAnsi="Times New Roman"/>
          <w:sz w:val="24"/>
          <w:szCs w:val="24"/>
        </w:rPr>
      </w:pPr>
      <w:r w:rsidRPr="00175CE2">
        <w:rPr>
          <w:rFonts w:ascii="Times New Roman" w:hAnsi="Times New Roman"/>
          <w:sz w:val="24"/>
          <w:szCs w:val="24"/>
        </w:rPr>
        <w:lastRenderedPageBreak/>
        <w:t xml:space="preserve">ОСНОВНЫЕ МЕРОПРИЯТИЯ ПРОГРАММЫ КОМПЛЕКСНОГО РАЗВИТИЯ   </w:t>
      </w:r>
      <w:r w:rsidRPr="00175CE2">
        <w:rPr>
          <w:rFonts w:ascii="Times New Roman" w:hAnsi="Times New Roman"/>
          <w:sz w:val="24"/>
          <w:szCs w:val="24"/>
        </w:rPr>
        <w:br/>
        <w:t xml:space="preserve"> КОММУНАЛЬНОЙ ИНФРАСТРУКТУРЫ МУНИЦИПАЛЬНОГО ОБРАЗОВАНИЯ, </w:t>
      </w:r>
      <w:r w:rsidRPr="00175CE2">
        <w:rPr>
          <w:rFonts w:ascii="Times New Roman" w:hAnsi="Times New Roman"/>
          <w:sz w:val="24"/>
          <w:szCs w:val="24"/>
        </w:rPr>
        <w:br/>
        <w:t>на 2021-2030 год</w:t>
      </w:r>
    </w:p>
    <w:p w14:paraId="62217BC8" w14:textId="77777777" w:rsidR="009C6B43" w:rsidRPr="00175CE2" w:rsidRDefault="009C6B43" w:rsidP="009C6B43">
      <w:pPr>
        <w:spacing w:after="0"/>
        <w:jc w:val="both"/>
        <w:rPr>
          <w:rFonts w:ascii="Times New Roman" w:hAnsi="Times New Roman"/>
          <w:sz w:val="24"/>
          <w:szCs w:val="24"/>
        </w:rPr>
      </w:pPr>
    </w:p>
    <w:tbl>
      <w:tblPr>
        <w:tblW w:w="0" w:type="auto"/>
        <w:tblInd w:w="63" w:type="dxa"/>
        <w:tblLayout w:type="fixed"/>
        <w:tblLook w:val="0000" w:firstRow="0" w:lastRow="0" w:firstColumn="0" w:lastColumn="0" w:noHBand="0" w:noVBand="0"/>
      </w:tblPr>
      <w:tblGrid>
        <w:gridCol w:w="641"/>
        <w:gridCol w:w="3260"/>
        <w:gridCol w:w="1245"/>
        <w:gridCol w:w="1134"/>
        <w:gridCol w:w="1134"/>
        <w:gridCol w:w="879"/>
        <w:gridCol w:w="964"/>
        <w:gridCol w:w="850"/>
        <w:gridCol w:w="1163"/>
        <w:gridCol w:w="1134"/>
        <w:gridCol w:w="1105"/>
        <w:gridCol w:w="1134"/>
        <w:gridCol w:w="1024"/>
      </w:tblGrid>
      <w:tr w:rsidR="009C6B43" w:rsidRPr="00175CE2" w14:paraId="45FF4C77" w14:textId="77777777" w:rsidTr="00020EC9">
        <w:trPr>
          <w:trHeight w:val="255"/>
          <w:tblHeader/>
        </w:trPr>
        <w:tc>
          <w:tcPr>
            <w:tcW w:w="641" w:type="dxa"/>
            <w:vMerge w:val="restart"/>
            <w:tcBorders>
              <w:top w:val="single" w:sz="4" w:space="0" w:color="000000"/>
              <w:left w:val="single" w:sz="4" w:space="0" w:color="000000"/>
              <w:bottom w:val="single" w:sz="4" w:space="0" w:color="000000"/>
            </w:tcBorders>
            <w:vAlign w:val="center"/>
          </w:tcPr>
          <w:p w14:paraId="3996919B"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 xml:space="preserve">№ </w:t>
            </w:r>
          </w:p>
          <w:p w14:paraId="605CBB00"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п/п</w:t>
            </w:r>
          </w:p>
        </w:tc>
        <w:tc>
          <w:tcPr>
            <w:tcW w:w="3260" w:type="dxa"/>
            <w:vMerge w:val="restart"/>
            <w:tcBorders>
              <w:top w:val="single" w:sz="4" w:space="0" w:color="000000"/>
              <w:left w:val="single" w:sz="4" w:space="0" w:color="000000"/>
              <w:bottom w:val="single" w:sz="4" w:space="0" w:color="000000"/>
            </w:tcBorders>
            <w:vAlign w:val="center"/>
          </w:tcPr>
          <w:p w14:paraId="607EEB14"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Наименование мероприятий</w:t>
            </w:r>
          </w:p>
        </w:tc>
        <w:tc>
          <w:tcPr>
            <w:tcW w:w="10742" w:type="dxa"/>
            <w:gridSpan w:val="10"/>
            <w:tcBorders>
              <w:top w:val="single" w:sz="4" w:space="0" w:color="000000"/>
              <w:left w:val="single" w:sz="4" w:space="0" w:color="000000"/>
              <w:bottom w:val="single" w:sz="4" w:space="0" w:color="000000"/>
            </w:tcBorders>
            <w:vAlign w:val="center"/>
          </w:tcPr>
          <w:p w14:paraId="000D56AE"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Ориентировочные затраты, тыс. руб.</w:t>
            </w:r>
          </w:p>
        </w:tc>
        <w:tc>
          <w:tcPr>
            <w:tcW w:w="1024" w:type="dxa"/>
            <w:tcBorders>
              <w:top w:val="single" w:sz="4" w:space="0" w:color="000000"/>
              <w:left w:val="nil"/>
              <w:bottom w:val="single" w:sz="4" w:space="0" w:color="auto"/>
              <w:right w:val="single" w:sz="4" w:space="0" w:color="000000"/>
            </w:tcBorders>
            <w:vAlign w:val="center"/>
          </w:tcPr>
          <w:p w14:paraId="1AC300B8" w14:textId="77777777" w:rsidR="009C6B43" w:rsidRPr="00175CE2" w:rsidRDefault="009C6B43" w:rsidP="00020EC9">
            <w:pPr>
              <w:spacing w:after="0"/>
              <w:jc w:val="both"/>
              <w:rPr>
                <w:rFonts w:ascii="Times New Roman" w:hAnsi="Times New Roman"/>
                <w:sz w:val="24"/>
                <w:szCs w:val="24"/>
              </w:rPr>
            </w:pPr>
          </w:p>
        </w:tc>
      </w:tr>
      <w:tr w:rsidR="009C6B43" w:rsidRPr="00175CE2" w14:paraId="3422F418" w14:textId="77777777" w:rsidTr="00020EC9">
        <w:trPr>
          <w:trHeight w:val="255"/>
          <w:tblHeader/>
        </w:trPr>
        <w:tc>
          <w:tcPr>
            <w:tcW w:w="641" w:type="dxa"/>
            <w:vMerge/>
            <w:tcBorders>
              <w:top w:val="single" w:sz="4" w:space="0" w:color="000000"/>
              <w:left w:val="single" w:sz="4" w:space="0" w:color="000000"/>
              <w:bottom w:val="single" w:sz="4" w:space="0" w:color="000000"/>
            </w:tcBorders>
            <w:vAlign w:val="center"/>
          </w:tcPr>
          <w:p w14:paraId="6E254C7E" w14:textId="77777777" w:rsidR="009C6B43" w:rsidRPr="00175CE2" w:rsidRDefault="009C6B43" w:rsidP="00020EC9">
            <w:pPr>
              <w:spacing w:after="0"/>
              <w:jc w:val="both"/>
              <w:rPr>
                <w:rFonts w:ascii="Times New Roman" w:hAnsi="Times New Roman"/>
                <w:sz w:val="24"/>
                <w:szCs w:val="24"/>
              </w:rPr>
            </w:pPr>
          </w:p>
        </w:tc>
        <w:tc>
          <w:tcPr>
            <w:tcW w:w="3260" w:type="dxa"/>
            <w:vMerge/>
            <w:tcBorders>
              <w:top w:val="single" w:sz="4" w:space="0" w:color="000000"/>
              <w:left w:val="single" w:sz="4" w:space="0" w:color="000000"/>
              <w:bottom w:val="single" w:sz="4" w:space="0" w:color="000000"/>
            </w:tcBorders>
            <w:vAlign w:val="center"/>
          </w:tcPr>
          <w:p w14:paraId="27F460C1" w14:textId="77777777" w:rsidR="009C6B43" w:rsidRPr="00175CE2" w:rsidRDefault="009C6B43" w:rsidP="00020EC9">
            <w:pPr>
              <w:spacing w:after="0"/>
              <w:jc w:val="both"/>
              <w:rPr>
                <w:rFonts w:ascii="Times New Roman" w:hAnsi="Times New Roman"/>
                <w:sz w:val="24"/>
                <w:szCs w:val="24"/>
              </w:rPr>
            </w:pPr>
          </w:p>
        </w:tc>
        <w:tc>
          <w:tcPr>
            <w:tcW w:w="1245" w:type="dxa"/>
            <w:vMerge w:val="restart"/>
            <w:tcBorders>
              <w:top w:val="single" w:sz="4" w:space="0" w:color="000000"/>
              <w:left w:val="single" w:sz="4" w:space="0" w:color="000000"/>
              <w:bottom w:val="single" w:sz="4" w:space="0" w:color="000000"/>
            </w:tcBorders>
            <w:vAlign w:val="center"/>
          </w:tcPr>
          <w:p w14:paraId="6530A401"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Всего</w:t>
            </w:r>
          </w:p>
        </w:tc>
        <w:tc>
          <w:tcPr>
            <w:tcW w:w="9497" w:type="dxa"/>
            <w:gridSpan w:val="9"/>
            <w:tcBorders>
              <w:top w:val="single" w:sz="4" w:space="0" w:color="000000"/>
              <w:left w:val="single" w:sz="4" w:space="0" w:color="000000"/>
              <w:bottom w:val="single" w:sz="4" w:space="0" w:color="000000"/>
            </w:tcBorders>
            <w:vAlign w:val="center"/>
          </w:tcPr>
          <w:p w14:paraId="161096AE"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в том числе по годам</w:t>
            </w:r>
          </w:p>
        </w:tc>
        <w:tc>
          <w:tcPr>
            <w:tcW w:w="1024" w:type="dxa"/>
            <w:tcBorders>
              <w:top w:val="single" w:sz="4" w:space="0" w:color="auto"/>
              <w:left w:val="nil"/>
              <w:bottom w:val="single" w:sz="4" w:space="0" w:color="000000"/>
              <w:right w:val="single" w:sz="4" w:space="0" w:color="000000"/>
            </w:tcBorders>
            <w:vAlign w:val="center"/>
          </w:tcPr>
          <w:p w14:paraId="15713C4C" w14:textId="77777777" w:rsidR="009C6B43" w:rsidRPr="00175CE2" w:rsidRDefault="009C6B43" w:rsidP="00020EC9">
            <w:pPr>
              <w:spacing w:after="0"/>
              <w:jc w:val="both"/>
              <w:rPr>
                <w:rFonts w:ascii="Times New Roman" w:hAnsi="Times New Roman"/>
                <w:sz w:val="24"/>
                <w:szCs w:val="24"/>
              </w:rPr>
            </w:pPr>
          </w:p>
        </w:tc>
      </w:tr>
      <w:tr w:rsidR="009C6B43" w:rsidRPr="00175CE2" w14:paraId="27402349" w14:textId="77777777" w:rsidTr="00020EC9">
        <w:trPr>
          <w:trHeight w:val="255"/>
          <w:tblHeader/>
        </w:trPr>
        <w:tc>
          <w:tcPr>
            <w:tcW w:w="641" w:type="dxa"/>
            <w:vMerge/>
            <w:tcBorders>
              <w:top w:val="single" w:sz="4" w:space="0" w:color="000000"/>
              <w:left w:val="single" w:sz="4" w:space="0" w:color="000000"/>
              <w:bottom w:val="single" w:sz="4" w:space="0" w:color="000000"/>
            </w:tcBorders>
            <w:vAlign w:val="center"/>
          </w:tcPr>
          <w:p w14:paraId="3BFB174F" w14:textId="77777777" w:rsidR="009C6B43" w:rsidRPr="00175CE2" w:rsidRDefault="009C6B43" w:rsidP="00020EC9">
            <w:pPr>
              <w:spacing w:after="0"/>
              <w:jc w:val="both"/>
              <w:rPr>
                <w:rFonts w:ascii="Times New Roman" w:hAnsi="Times New Roman"/>
                <w:sz w:val="24"/>
                <w:szCs w:val="24"/>
              </w:rPr>
            </w:pPr>
          </w:p>
        </w:tc>
        <w:tc>
          <w:tcPr>
            <w:tcW w:w="3260" w:type="dxa"/>
            <w:vMerge/>
            <w:tcBorders>
              <w:top w:val="single" w:sz="4" w:space="0" w:color="000000"/>
              <w:left w:val="single" w:sz="4" w:space="0" w:color="000000"/>
              <w:bottom w:val="single" w:sz="4" w:space="0" w:color="000000"/>
            </w:tcBorders>
            <w:vAlign w:val="center"/>
          </w:tcPr>
          <w:p w14:paraId="2AB9FC54" w14:textId="77777777" w:rsidR="009C6B43" w:rsidRPr="00175CE2" w:rsidRDefault="009C6B43" w:rsidP="00020EC9">
            <w:pPr>
              <w:spacing w:after="0"/>
              <w:jc w:val="both"/>
              <w:rPr>
                <w:rFonts w:ascii="Times New Roman" w:hAnsi="Times New Roman"/>
                <w:sz w:val="24"/>
                <w:szCs w:val="24"/>
              </w:rPr>
            </w:pPr>
          </w:p>
        </w:tc>
        <w:tc>
          <w:tcPr>
            <w:tcW w:w="1245" w:type="dxa"/>
            <w:vMerge/>
            <w:tcBorders>
              <w:top w:val="single" w:sz="4" w:space="0" w:color="000000"/>
              <w:left w:val="single" w:sz="4" w:space="0" w:color="000000"/>
              <w:bottom w:val="single" w:sz="4" w:space="0" w:color="000000"/>
            </w:tcBorders>
            <w:vAlign w:val="center"/>
          </w:tcPr>
          <w:p w14:paraId="3C11F90F"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188C866C"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2021</w:t>
            </w:r>
          </w:p>
        </w:tc>
        <w:tc>
          <w:tcPr>
            <w:tcW w:w="1134" w:type="dxa"/>
            <w:tcBorders>
              <w:top w:val="single" w:sz="4" w:space="0" w:color="000000"/>
              <w:left w:val="single" w:sz="4" w:space="0" w:color="000000"/>
              <w:bottom w:val="single" w:sz="4" w:space="0" w:color="000000"/>
            </w:tcBorders>
            <w:vAlign w:val="center"/>
          </w:tcPr>
          <w:p w14:paraId="620DAC22"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2022</w:t>
            </w:r>
          </w:p>
        </w:tc>
        <w:tc>
          <w:tcPr>
            <w:tcW w:w="879" w:type="dxa"/>
            <w:tcBorders>
              <w:top w:val="single" w:sz="4" w:space="0" w:color="000000"/>
              <w:left w:val="single" w:sz="4" w:space="0" w:color="000000"/>
              <w:bottom w:val="single" w:sz="4" w:space="0" w:color="000000"/>
            </w:tcBorders>
            <w:vAlign w:val="center"/>
          </w:tcPr>
          <w:p w14:paraId="41917875"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2023</w:t>
            </w:r>
          </w:p>
        </w:tc>
        <w:tc>
          <w:tcPr>
            <w:tcW w:w="964" w:type="dxa"/>
            <w:tcBorders>
              <w:top w:val="single" w:sz="4" w:space="0" w:color="000000"/>
              <w:left w:val="single" w:sz="4" w:space="0" w:color="000000"/>
              <w:bottom w:val="single" w:sz="4" w:space="0" w:color="000000"/>
            </w:tcBorders>
            <w:vAlign w:val="center"/>
          </w:tcPr>
          <w:p w14:paraId="04C6EDC2"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2024</w:t>
            </w:r>
          </w:p>
        </w:tc>
        <w:tc>
          <w:tcPr>
            <w:tcW w:w="850" w:type="dxa"/>
            <w:tcBorders>
              <w:top w:val="single" w:sz="4" w:space="0" w:color="000000"/>
              <w:left w:val="single" w:sz="4" w:space="0" w:color="000000"/>
              <w:bottom w:val="single" w:sz="4" w:space="0" w:color="000000"/>
            </w:tcBorders>
            <w:vAlign w:val="center"/>
          </w:tcPr>
          <w:p w14:paraId="5E9BE95E"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2025</w:t>
            </w:r>
          </w:p>
        </w:tc>
        <w:tc>
          <w:tcPr>
            <w:tcW w:w="1163" w:type="dxa"/>
            <w:tcBorders>
              <w:top w:val="single" w:sz="4" w:space="0" w:color="000000"/>
              <w:left w:val="single" w:sz="4" w:space="0" w:color="000000"/>
              <w:bottom w:val="single" w:sz="4" w:space="0" w:color="000000"/>
            </w:tcBorders>
            <w:vAlign w:val="center"/>
          </w:tcPr>
          <w:p w14:paraId="1E549657"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2026</w:t>
            </w:r>
          </w:p>
        </w:tc>
        <w:tc>
          <w:tcPr>
            <w:tcW w:w="1134" w:type="dxa"/>
            <w:tcBorders>
              <w:top w:val="single" w:sz="4" w:space="0" w:color="000000"/>
              <w:left w:val="single" w:sz="4" w:space="0" w:color="000000"/>
              <w:bottom w:val="single" w:sz="4" w:space="0" w:color="000000"/>
            </w:tcBorders>
            <w:vAlign w:val="center"/>
          </w:tcPr>
          <w:p w14:paraId="2E183D41"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2027</w:t>
            </w:r>
          </w:p>
        </w:tc>
        <w:tc>
          <w:tcPr>
            <w:tcW w:w="1105" w:type="dxa"/>
            <w:tcBorders>
              <w:top w:val="single" w:sz="4" w:space="0" w:color="000000"/>
              <w:left w:val="single" w:sz="4" w:space="0" w:color="000000"/>
              <w:bottom w:val="single" w:sz="4" w:space="0" w:color="000000"/>
            </w:tcBorders>
            <w:vAlign w:val="center"/>
          </w:tcPr>
          <w:p w14:paraId="72F2C28C"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2028</w:t>
            </w:r>
          </w:p>
        </w:tc>
        <w:tc>
          <w:tcPr>
            <w:tcW w:w="1134" w:type="dxa"/>
            <w:tcBorders>
              <w:top w:val="single" w:sz="4" w:space="0" w:color="000000"/>
              <w:left w:val="single" w:sz="4" w:space="0" w:color="000000"/>
              <w:bottom w:val="single" w:sz="4" w:space="0" w:color="000000"/>
            </w:tcBorders>
            <w:vAlign w:val="center"/>
          </w:tcPr>
          <w:p w14:paraId="661E7030"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2029</w:t>
            </w:r>
          </w:p>
        </w:tc>
        <w:tc>
          <w:tcPr>
            <w:tcW w:w="1024" w:type="dxa"/>
            <w:tcBorders>
              <w:top w:val="single" w:sz="4" w:space="0" w:color="000000"/>
              <w:left w:val="single" w:sz="4" w:space="0" w:color="000000"/>
              <w:bottom w:val="single" w:sz="4" w:space="0" w:color="000000"/>
              <w:right w:val="single" w:sz="4" w:space="0" w:color="000000"/>
            </w:tcBorders>
            <w:vAlign w:val="center"/>
          </w:tcPr>
          <w:p w14:paraId="38C2E10B"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2030</w:t>
            </w:r>
          </w:p>
        </w:tc>
      </w:tr>
      <w:tr w:rsidR="009C6B43" w:rsidRPr="00175CE2" w14:paraId="5990B5BE" w14:textId="77777777" w:rsidTr="00020EC9">
        <w:trPr>
          <w:trHeight w:val="255"/>
          <w:tblHeader/>
        </w:trPr>
        <w:tc>
          <w:tcPr>
            <w:tcW w:w="641" w:type="dxa"/>
            <w:tcBorders>
              <w:top w:val="single" w:sz="4" w:space="0" w:color="000000"/>
              <w:left w:val="single" w:sz="4" w:space="0" w:color="000000"/>
              <w:bottom w:val="single" w:sz="4" w:space="0" w:color="000000"/>
            </w:tcBorders>
            <w:vAlign w:val="center"/>
          </w:tcPr>
          <w:p w14:paraId="62967B83"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1</w:t>
            </w:r>
          </w:p>
        </w:tc>
        <w:tc>
          <w:tcPr>
            <w:tcW w:w="3260" w:type="dxa"/>
            <w:tcBorders>
              <w:top w:val="single" w:sz="4" w:space="0" w:color="000000"/>
              <w:left w:val="single" w:sz="4" w:space="0" w:color="000000"/>
              <w:bottom w:val="single" w:sz="4" w:space="0" w:color="000000"/>
            </w:tcBorders>
            <w:vAlign w:val="center"/>
          </w:tcPr>
          <w:p w14:paraId="420D422E"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w:t>
            </w:r>
          </w:p>
        </w:tc>
        <w:tc>
          <w:tcPr>
            <w:tcW w:w="1245" w:type="dxa"/>
            <w:tcBorders>
              <w:top w:val="single" w:sz="4" w:space="0" w:color="000000"/>
              <w:left w:val="single" w:sz="4" w:space="0" w:color="000000"/>
              <w:bottom w:val="single" w:sz="4" w:space="0" w:color="000000"/>
            </w:tcBorders>
            <w:vAlign w:val="center"/>
          </w:tcPr>
          <w:p w14:paraId="11B0C6A4"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3</w:t>
            </w:r>
          </w:p>
        </w:tc>
        <w:tc>
          <w:tcPr>
            <w:tcW w:w="1134" w:type="dxa"/>
            <w:tcBorders>
              <w:top w:val="single" w:sz="4" w:space="0" w:color="000000"/>
              <w:left w:val="single" w:sz="4" w:space="0" w:color="000000"/>
              <w:bottom w:val="single" w:sz="4" w:space="0" w:color="000000"/>
            </w:tcBorders>
            <w:vAlign w:val="center"/>
          </w:tcPr>
          <w:p w14:paraId="45C13295"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1FBE5007"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5</w:t>
            </w:r>
          </w:p>
        </w:tc>
        <w:tc>
          <w:tcPr>
            <w:tcW w:w="879" w:type="dxa"/>
            <w:tcBorders>
              <w:top w:val="single" w:sz="4" w:space="0" w:color="000000"/>
              <w:left w:val="single" w:sz="4" w:space="0" w:color="000000"/>
              <w:bottom w:val="single" w:sz="4" w:space="0" w:color="000000"/>
            </w:tcBorders>
            <w:vAlign w:val="center"/>
          </w:tcPr>
          <w:p w14:paraId="6310E479"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6</w:t>
            </w:r>
          </w:p>
        </w:tc>
        <w:tc>
          <w:tcPr>
            <w:tcW w:w="964" w:type="dxa"/>
            <w:tcBorders>
              <w:top w:val="single" w:sz="4" w:space="0" w:color="000000"/>
              <w:left w:val="single" w:sz="4" w:space="0" w:color="000000"/>
              <w:bottom w:val="single" w:sz="4" w:space="0" w:color="000000"/>
            </w:tcBorders>
            <w:vAlign w:val="center"/>
          </w:tcPr>
          <w:p w14:paraId="1A19DE2F"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7</w:t>
            </w:r>
          </w:p>
        </w:tc>
        <w:tc>
          <w:tcPr>
            <w:tcW w:w="850" w:type="dxa"/>
            <w:tcBorders>
              <w:top w:val="single" w:sz="4" w:space="0" w:color="000000"/>
              <w:left w:val="single" w:sz="4" w:space="0" w:color="000000"/>
              <w:bottom w:val="single" w:sz="4" w:space="0" w:color="000000"/>
            </w:tcBorders>
            <w:vAlign w:val="center"/>
          </w:tcPr>
          <w:p w14:paraId="6D6D7DF3"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8</w:t>
            </w:r>
          </w:p>
        </w:tc>
        <w:tc>
          <w:tcPr>
            <w:tcW w:w="1163" w:type="dxa"/>
            <w:tcBorders>
              <w:top w:val="single" w:sz="4" w:space="0" w:color="000000"/>
              <w:left w:val="single" w:sz="4" w:space="0" w:color="000000"/>
              <w:bottom w:val="single" w:sz="4" w:space="0" w:color="000000"/>
            </w:tcBorders>
            <w:vAlign w:val="center"/>
          </w:tcPr>
          <w:p w14:paraId="1C85BB0E"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9</w:t>
            </w:r>
          </w:p>
        </w:tc>
        <w:tc>
          <w:tcPr>
            <w:tcW w:w="1134" w:type="dxa"/>
            <w:tcBorders>
              <w:top w:val="single" w:sz="4" w:space="0" w:color="000000"/>
              <w:left w:val="single" w:sz="4" w:space="0" w:color="000000"/>
              <w:bottom w:val="single" w:sz="4" w:space="0" w:color="000000"/>
            </w:tcBorders>
            <w:vAlign w:val="center"/>
          </w:tcPr>
          <w:p w14:paraId="5165D197"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10</w:t>
            </w:r>
          </w:p>
        </w:tc>
        <w:tc>
          <w:tcPr>
            <w:tcW w:w="1105" w:type="dxa"/>
            <w:tcBorders>
              <w:top w:val="single" w:sz="4" w:space="0" w:color="000000"/>
              <w:left w:val="single" w:sz="4" w:space="0" w:color="000000"/>
              <w:bottom w:val="single" w:sz="4" w:space="0" w:color="000000"/>
            </w:tcBorders>
            <w:vAlign w:val="center"/>
          </w:tcPr>
          <w:p w14:paraId="4A266EF6"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11</w:t>
            </w:r>
          </w:p>
        </w:tc>
        <w:tc>
          <w:tcPr>
            <w:tcW w:w="1134" w:type="dxa"/>
            <w:tcBorders>
              <w:top w:val="single" w:sz="4" w:space="0" w:color="000000"/>
              <w:left w:val="single" w:sz="4" w:space="0" w:color="000000"/>
              <w:bottom w:val="single" w:sz="4" w:space="0" w:color="000000"/>
            </w:tcBorders>
            <w:vAlign w:val="center"/>
          </w:tcPr>
          <w:p w14:paraId="3F7BBCCB"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12</w:t>
            </w:r>
          </w:p>
        </w:tc>
        <w:tc>
          <w:tcPr>
            <w:tcW w:w="1024" w:type="dxa"/>
            <w:tcBorders>
              <w:top w:val="single" w:sz="4" w:space="0" w:color="000000"/>
              <w:left w:val="single" w:sz="4" w:space="0" w:color="000000"/>
              <w:bottom w:val="single" w:sz="4" w:space="0" w:color="000000"/>
              <w:right w:val="single" w:sz="4" w:space="0" w:color="000000"/>
            </w:tcBorders>
            <w:vAlign w:val="center"/>
          </w:tcPr>
          <w:p w14:paraId="09068108"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13</w:t>
            </w:r>
          </w:p>
        </w:tc>
      </w:tr>
      <w:tr w:rsidR="009C6B43" w:rsidRPr="00175CE2" w14:paraId="57CA0BDF" w14:textId="77777777" w:rsidTr="00020EC9">
        <w:trPr>
          <w:trHeight w:val="961"/>
        </w:trPr>
        <w:tc>
          <w:tcPr>
            <w:tcW w:w="641" w:type="dxa"/>
            <w:tcBorders>
              <w:top w:val="single" w:sz="4" w:space="0" w:color="000000"/>
              <w:left w:val="single" w:sz="4" w:space="0" w:color="000000"/>
              <w:bottom w:val="single" w:sz="4" w:space="0" w:color="000000"/>
            </w:tcBorders>
            <w:vAlign w:val="center"/>
          </w:tcPr>
          <w:p w14:paraId="1F992FD0"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1</w:t>
            </w:r>
          </w:p>
        </w:tc>
        <w:tc>
          <w:tcPr>
            <w:tcW w:w="3260" w:type="dxa"/>
            <w:tcBorders>
              <w:top w:val="single" w:sz="4" w:space="0" w:color="000000"/>
              <w:left w:val="single" w:sz="4" w:space="0" w:color="000000"/>
              <w:bottom w:val="single" w:sz="4" w:space="0" w:color="000000"/>
            </w:tcBorders>
            <w:vAlign w:val="center"/>
          </w:tcPr>
          <w:p w14:paraId="52CC06B8" w14:textId="4A763E2E"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Бурение скважины, установка фильтрующих элементов для очистки питьевой воды для населения</w:t>
            </w:r>
          </w:p>
        </w:tc>
        <w:tc>
          <w:tcPr>
            <w:tcW w:w="1245" w:type="dxa"/>
            <w:tcBorders>
              <w:top w:val="single" w:sz="4" w:space="0" w:color="000000"/>
              <w:left w:val="single" w:sz="4" w:space="0" w:color="000000"/>
              <w:bottom w:val="single" w:sz="4" w:space="0" w:color="000000"/>
            </w:tcBorders>
            <w:vAlign w:val="center"/>
          </w:tcPr>
          <w:p w14:paraId="782A979C" w14:textId="6769F8FB"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500,0</w:t>
            </w:r>
          </w:p>
        </w:tc>
        <w:tc>
          <w:tcPr>
            <w:tcW w:w="1134" w:type="dxa"/>
            <w:tcBorders>
              <w:top w:val="single" w:sz="4" w:space="0" w:color="000000"/>
              <w:left w:val="single" w:sz="4" w:space="0" w:color="000000"/>
              <w:bottom w:val="single" w:sz="4" w:space="0" w:color="000000"/>
            </w:tcBorders>
            <w:vAlign w:val="center"/>
          </w:tcPr>
          <w:p w14:paraId="1507228D" w14:textId="1FBBAC95"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1</w:t>
            </w:r>
            <w:r w:rsidR="009C6B43" w:rsidRPr="00175CE2">
              <w:rPr>
                <w:rFonts w:ascii="Times New Roman" w:hAnsi="Times New Roman"/>
                <w:sz w:val="24"/>
                <w:szCs w:val="24"/>
              </w:rPr>
              <w:t>00,0</w:t>
            </w:r>
          </w:p>
        </w:tc>
        <w:tc>
          <w:tcPr>
            <w:tcW w:w="1134" w:type="dxa"/>
            <w:tcBorders>
              <w:top w:val="single" w:sz="4" w:space="0" w:color="000000"/>
              <w:left w:val="single" w:sz="4" w:space="0" w:color="000000"/>
              <w:bottom w:val="single" w:sz="4" w:space="0" w:color="000000"/>
            </w:tcBorders>
            <w:vAlign w:val="center"/>
          </w:tcPr>
          <w:p w14:paraId="4DC53DD5" w14:textId="75FB85F4"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1</w:t>
            </w:r>
            <w:r w:rsidR="009C6B43" w:rsidRPr="00175CE2">
              <w:rPr>
                <w:rFonts w:ascii="Times New Roman" w:hAnsi="Times New Roman"/>
                <w:sz w:val="24"/>
                <w:szCs w:val="24"/>
              </w:rPr>
              <w:t>00,0</w:t>
            </w:r>
          </w:p>
        </w:tc>
        <w:tc>
          <w:tcPr>
            <w:tcW w:w="879" w:type="dxa"/>
            <w:tcBorders>
              <w:top w:val="single" w:sz="4" w:space="0" w:color="000000"/>
              <w:left w:val="single" w:sz="4" w:space="0" w:color="000000"/>
              <w:bottom w:val="single" w:sz="4" w:space="0" w:color="000000"/>
            </w:tcBorders>
            <w:vAlign w:val="center"/>
          </w:tcPr>
          <w:p w14:paraId="22E20094" w14:textId="632190E8"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1</w:t>
            </w:r>
            <w:r w:rsidR="009C6B43" w:rsidRPr="00175CE2">
              <w:rPr>
                <w:rFonts w:ascii="Times New Roman" w:hAnsi="Times New Roman"/>
                <w:sz w:val="24"/>
                <w:szCs w:val="24"/>
              </w:rPr>
              <w:t>00,0</w:t>
            </w:r>
          </w:p>
        </w:tc>
        <w:tc>
          <w:tcPr>
            <w:tcW w:w="964" w:type="dxa"/>
            <w:tcBorders>
              <w:top w:val="single" w:sz="4" w:space="0" w:color="000000"/>
              <w:left w:val="single" w:sz="4" w:space="0" w:color="000000"/>
              <w:bottom w:val="single" w:sz="4" w:space="0" w:color="000000"/>
            </w:tcBorders>
            <w:vAlign w:val="center"/>
          </w:tcPr>
          <w:p w14:paraId="533CEC54" w14:textId="1B48AD81"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1</w:t>
            </w:r>
            <w:r w:rsidR="009C6B43" w:rsidRPr="00175CE2">
              <w:rPr>
                <w:rFonts w:ascii="Times New Roman" w:hAnsi="Times New Roman"/>
                <w:sz w:val="24"/>
                <w:szCs w:val="24"/>
              </w:rPr>
              <w:t>00,0</w:t>
            </w:r>
          </w:p>
        </w:tc>
        <w:tc>
          <w:tcPr>
            <w:tcW w:w="850" w:type="dxa"/>
            <w:tcBorders>
              <w:top w:val="single" w:sz="4" w:space="0" w:color="000000"/>
              <w:left w:val="single" w:sz="4" w:space="0" w:color="000000"/>
              <w:bottom w:val="single" w:sz="4" w:space="0" w:color="000000"/>
            </w:tcBorders>
            <w:vAlign w:val="center"/>
          </w:tcPr>
          <w:p w14:paraId="6343460E" w14:textId="61674DBA"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1</w:t>
            </w:r>
            <w:r w:rsidR="009C6B43" w:rsidRPr="00175CE2">
              <w:rPr>
                <w:rFonts w:ascii="Times New Roman" w:hAnsi="Times New Roman"/>
                <w:sz w:val="24"/>
                <w:szCs w:val="24"/>
              </w:rPr>
              <w:t>00,0</w:t>
            </w:r>
          </w:p>
        </w:tc>
        <w:tc>
          <w:tcPr>
            <w:tcW w:w="1163" w:type="dxa"/>
            <w:tcBorders>
              <w:top w:val="single" w:sz="4" w:space="0" w:color="000000"/>
              <w:left w:val="single" w:sz="4" w:space="0" w:color="000000"/>
              <w:bottom w:val="single" w:sz="4" w:space="0" w:color="000000"/>
            </w:tcBorders>
            <w:vAlign w:val="center"/>
          </w:tcPr>
          <w:p w14:paraId="26E36460" w14:textId="1E3056C0"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tcBorders>
            <w:vAlign w:val="center"/>
          </w:tcPr>
          <w:p w14:paraId="7C8E6FD1" w14:textId="2E6E5F2B"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1105" w:type="dxa"/>
            <w:tcBorders>
              <w:top w:val="single" w:sz="4" w:space="0" w:color="000000"/>
              <w:left w:val="single" w:sz="4" w:space="0" w:color="000000"/>
              <w:bottom w:val="single" w:sz="4" w:space="0" w:color="000000"/>
            </w:tcBorders>
            <w:vAlign w:val="center"/>
          </w:tcPr>
          <w:p w14:paraId="7F64A6EC"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5364B1A1" w14:textId="77777777" w:rsidR="009C6B43" w:rsidRPr="00175CE2" w:rsidRDefault="009C6B43" w:rsidP="00020EC9">
            <w:pPr>
              <w:spacing w:after="0"/>
              <w:jc w:val="both"/>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58FF5E1B" w14:textId="77777777" w:rsidR="009C6B43" w:rsidRPr="00175CE2" w:rsidRDefault="009C6B43" w:rsidP="00020EC9">
            <w:pPr>
              <w:spacing w:after="0"/>
              <w:jc w:val="both"/>
              <w:rPr>
                <w:rFonts w:ascii="Times New Roman" w:hAnsi="Times New Roman"/>
                <w:sz w:val="24"/>
                <w:szCs w:val="24"/>
              </w:rPr>
            </w:pPr>
          </w:p>
        </w:tc>
      </w:tr>
      <w:tr w:rsidR="009C6B43" w:rsidRPr="00175CE2" w14:paraId="1AD4FD15" w14:textId="77777777" w:rsidTr="00020EC9">
        <w:trPr>
          <w:trHeight w:val="510"/>
        </w:trPr>
        <w:tc>
          <w:tcPr>
            <w:tcW w:w="641" w:type="dxa"/>
            <w:tcBorders>
              <w:top w:val="single" w:sz="4" w:space="0" w:color="000000"/>
              <w:left w:val="single" w:sz="4" w:space="0" w:color="000000"/>
              <w:bottom w:val="single" w:sz="4" w:space="0" w:color="000000"/>
            </w:tcBorders>
            <w:vAlign w:val="center"/>
          </w:tcPr>
          <w:p w14:paraId="7D365096"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2</w:t>
            </w:r>
          </w:p>
        </w:tc>
        <w:tc>
          <w:tcPr>
            <w:tcW w:w="3260" w:type="dxa"/>
            <w:tcBorders>
              <w:top w:val="single" w:sz="4" w:space="0" w:color="000000"/>
              <w:left w:val="single" w:sz="4" w:space="0" w:color="000000"/>
              <w:bottom w:val="single" w:sz="4" w:space="0" w:color="000000"/>
            </w:tcBorders>
            <w:vAlign w:val="center"/>
          </w:tcPr>
          <w:p w14:paraId="0ED36A28" w14:textId="77777777" w:rsidR="00347167" w:rsidRPr="00175CE2" w:rsidRDefault="00347167" w:rsidP="00347167">
            <w:pPr>
              <w:pStyle w:val="Default"/>
              <w:jc w:val="both"/>
              <w:rPr>
                <w:color w:val="auto"/>
              </w:rPr>
            </w:pPr>
            <w:r w:rsidRPr="00175CE2">
              <w:rPr>
                <w:color w:val="auto"/>
              </w:rPr>
              <w:t xml:space="preserve">Реконструкция уличного освещения с. Костарево </w:t>
            </w:r>
          </w:p>
          <w:p w14:paraId="27BE7DE2" w14:textId="18AF0EB1" w:rsidR="009C6B43" w:rsidRPr="00175CE2" w:rsidRDefault="009C6B43" w:rsidP="00020EC9">
            <w:pPr>
              <w:spacing w:after="0"/>
              <w:jc w:val="both"/>
              <w:rPr>
                <w:rFonts w:ascii="Times New Roman" w:hAnsi="Times New Roman"/>
                <w:sz w:val="24"/>
                <w:szCs w:val="24"/>
              </w:rPr>
            </w:pPr>
          </w:p>
        </w:tc>
        <w:tc>
          <w:tcPr>
            <w:tcW w:w="1245" w:type="dxa"/>
            <w:tcBorders>
              <w:top w:val="single" w:sz="4" w:space="0" w:color="000000"/>
              <w:left w:val="single" w:sz="4" w:space="0" w:color="000000"/>
              <w:bottom w:val="single" w:sz="4" w:space="0" w:color="000000"/>
            </w:tcBorders>
            <w:vAlign w:val="center"/>
          </w:tcPr>
          <w:p w14:paraId="51F01673" w14:textId="1CD56911"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340,0</w:t>
            </w:r>
          </w:p>
        </w:tc>
        <w:tc>
          <w:tcPr>
            <w:tcW w:w="1134" w:type="dxa"/>
            <w:tcBorders>
              <w:top w:val="single" w:sz="4" w:space="0" w:color="000000"/>
              <w:left w:val="single" w:sz="4" w:space="0" w:color="000000"/>
              <w:bottom w:val="single" w:sz="4" w:space="0" w:color="000000"/>
            </w:tcBorders>
            <w:vAlign w:val="center"/>
          </w:tcPr>
          <w:p w14:paraId="029A2155" w14:textId="5638DC9A" w:rsidR="009C6B43" w:rsidRPr="00175CE2" w:rsidRDefault="00175CE2" w:rsidP="00020EC9">
            <w:pPr>
              <w:spacing w:after="0"/>
              <w:jc w:val="both"/>
              <w:rPr>
                <w:rFonts w:ascii="Times New Roman" w:hAnsi="Times New Roman"/>
                <w:sz w:val="24"/>
                <w:szCs w:val="24"/>
              </w:rPr>
            </w:pPr>
            <w:r w:rsidRPr="00175CE2">
              <w:rPr>
                <w:rFonts w:ascii="Times New Roman" w:hAnsi="Times New Roman"/>
                <w:sz w:val="24"/>
                <w:szCs w:val="24"/>
              </w:rPr>
              <w:t>68,0</w:t>
            </w:r>
          </w:p>
        </w:tc>
        <w:tc>
          <w:tcPr>
            <w:tcW w:w="1134" w:type="dxa"/>
            <w:tcBorders>
              <w:top w:val="single" w:sz="4" w:space="0" w:color="000000"/>
              <w:left w:val="single" w:sz="4" w:space="0" w:color="000000"/>
              <w:bottom w:val="single" w:sz="4" w:space="0" w:color="000000"/>
            </w:tcBorders>
            <w:vAlign w:val="center"/>
          </w:tcPr>
          <w:p w14:paraId="6DFD6E67" w14:textId="7802690F" w:rsidR="009C6B43" w:rsidRPr="00175CE2" w:rsidRDefault="00175CE2" w:rsidP="00020EC9">
            <w:pPr>
              <w:spacing w:after="0"/>
              <w:jc w:val="both"/>
              <w:rPr>
                <w:rFonts w:ascii="Times New Roman" w:hAnsi="Times New Roman"/>
                <w:sz w:val="24"/>
                <w:szCs w:val="24"/>
              </w:rPr>
            </w:pPr>
            <w:r w:rsidRPr="00175CE2">
              <w:rPr>
                <w:rFonts w:ascii="Times New Roman" w:hAnsi="Times New Roman"/>
                <w:sz w:val="24"/>
                <w:szCs w:val="24"/>
              </w:rPr>
              <w:t>68,0</w:t>
            </w:r>
          </w:p>
        </w:tc>
        <w:tc>
          <w:tcPr>
            <w:tcW w:w="879" w:type="dxa"/>
            <w:tcBorders>
              <w:top w:val="single" w:sz="4" w:space="0" w:color="000000"/>
              <w:left w:val="single" w:sz="4" w:space="0" w:color="000000"/>
              <w:bottom w:val="single" w:sz="4" w:space="0" w:color="000000"/>
            </w:tcBorders>
            <w:vAlign w:val="center"/>
          </w:tcPr>
          <w:p w14:paraId="2E814BEC" w14:textId="781ECBCA" w:rsidR="009C6B43" w:rsidRPr="00175CE2" w:rsidRDefault="00175CE2" w:rsidP="00020EC9">
            <w:pPr>
              <w:spacing w:after="0"/>
              <w:jc w:val="both"/>
              <w:rPr>
                <w:rFonts w:ascii="Times New Roman" w:hAnsi="Times New Roman"/>
                <w:sz w:val="24"/>
                <w:szCs w:val="24"/>
              </w:rPr>
            </w:pPr>
            <w:r w:rsidRPr="00175CE2">
              <w:rPr>
                <w:rFonts w:ascii="Times New Roman" w:hAnsi="Times New Roman"/>
                <w:sz w:val="24"/>
                <w:szCs w:val="24"/>
              </w:rPr>
              <w:t>68,0</w:t>
            </w:r>
          </w:p>
        </w:tc>
        <w:tc>
          <w:tcPr>
            <w:tcW w:w="964" w:type="dxa"/>
            <w:tcBorders>
              <w:top w:val="single" w:sz="4" w:space="0" w:color="000000"/>
              <w:left w:val="single" w:sz="4" w:space="0" w:color="000000"/>
              <w:bottom w:val="single" w:sz="4" w:space="0" w:color="000000"/>
            </w:tcBorders>
            <w:vAlign w:val="center"/>
          </w:tcPr>
          <w:p w14:paraId="314A79DF" w14:textId="79B41992"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r w:rsidR="00175CE2" w:rsidRPr="00175CE2">
              <w:rPr>
                <w:rFonts w:ascii="Times New Roman" w:hAnsi="Times New Roman"/>
                <w:sz w:val="24"/>
                <w:szCs w:val="24"/>
              </w:rPr>
              <w:t>68,0</w:t>
            </w:r>
          </w:p>
        </w:tc>
        <w:tc>
          <w:tcPr>
            <w:tcW w:w="850" w:type="dxa"/>
            <w:tcBorders>
              <w:top w:val="single" w:sz="4" w:space="0" w:color="000000"/>
              <w:left w:val="single" w:sz="4" w:space="0" w:color="000000"/>
              <w:bottom w:val="single" w:sz="4" w:space="0" w:color="000000"/>
            </w:tcBorders>
            <w:vAlign w:val="center"/>
          </w:tcPr>
          <w:p w14:paraId="11323163" w14:textId="2A9683B7" w:rsidR="009C6B43" w:rsidRPr="00175CE2" w:rsidRDefault="00175CE2" w:rsidP="00020EC9">
            <w:pPr>
              <w:spacing w:after="0"/>
              <w:jc w:val="both"/>
              <w:rPr>
                <w:rFonts w:ascii="Times New Roman" w:hAnsi="Times New Roman"/>
                <w:sz w:val="24"/>
                <w:szCs w:val="24"/>
              </w:rPr>
            </w:pPr>
            <w:r w:rsidRPr="00175CE2">
              <w:rPr>
                <w:rFonts w:ascii="Times New Roman" w:hAnsi="Times New Roman"/>
                <w:sz w:val="24"/>
                <w:szCs w:val="24"/>
              </w:rPr>
              <w:t>68,0</w:t>
            </w:r>
          </w:p>
        </w:tc>
        <w:tc>
          <w:tcPr>
            <w:tcW w:w="1163" w:type="dxa"/>
            <w:tcBorders>
              <w:top w:val="single" w:sz="4" w:space="0" w:color="000000"/>
              <w:left w:val="single" w:sz="4" w:space="0" w:color="000000"/>
              <w:bottom w:val="single" w:sz="4" w:space="0" w:color="000000"/>
            </w:tcBorders>
            <w:vAlign w:val="center"/>
          </w:tcPr>
          <w:p w14:paraId="4D9D607B"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298B2D65" w14:textId="655A72C4"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1105" w:type="dxa"/>
            <w:tcBorders>
              <w:top w:val="single" w:sz="4" w:space="0" w:color="000000"/>
              <w:left w:val="single" w:sz="4" w:space="0" w:color="000000"/>
              <w:bottom w:val="single" w:sz="4" w:space="0" w:color="000000"/>
            </w:tcBorders>
            <w:vAlign w:val="center"/>
          </w:tcPr>
          <w:p w14:paraId="5B5945F2"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0ADD2EFB" w14:textId="77777777" w:rsidR="009C6B43" w:rsidRPr="00175CE2" w:rsidRDefault="009C6B43" w:rsidP="00020EC9">
            <w:pPr>
              <w:spacing w:after="0"/>
              <w:jc w:val="both"/>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62601365" w14:textId="77777777" w:rsidR="009C6B43" w:rsidRPr="00175CE2" w:rsidRDefault="009C6B43" w:rsidP="00020EC9">
            <w:pPr>
              <w:spacing w:after="0"/>
              <w:jc w:val="both"/>
              <w:rPr>
                <w:rFonts w:ascii="Times New Roman" w:hAnsi="Times New Roman"/>
                <w:sz w:val="24"/>
                <w:szCs w:val="24"/>
              </w:rPr>
            </w:pPr>
          </w:p>
        </w:tc>
      </w:tr>
      <w:tr w:rsidR="00175CE2" w:rsidRPr="00175CE2" w14:paraId="644A672E" w14:textId="77777777" w:rsidTr="003520CF">
        <w:trPr>
          <w:trHeight w:val="837"/>
        </w:trPr>
        <w:tc>
          <w:tcPr>
            <w:tcW w:w="641" w:type="dxa"/>
            <w:tcBorders>
              <w:top w:val="single" w:sz="4" w:space="0" w:color="000000"/>
              <w:left w:val="single" w:sz="4" w:space="0" w:color="000000"/>
              <w:bottom w:val="single" w:sz="4" w:space="0" w:color="000000"/>
            </w:tcBorders>
            <w:vAlign w:val="center"/>
          </w:tcPr>
          <w:p w14:paraId="77FDDDFA" w14:textId="77777777" w:rsidR="00175CE2" w:rsidRPr="00175CE2" w:rsidRDefault="00175CE2" w:rsidP="00175CE2">
            <w:pPr>
              <w:spacing w:after="0"/>
              <w:jc w:val="both"/>
              <w:rPr>
                <w:rFonts w:ascii="Times New Roman" w:hAnsi="Times New Roman"/>
                <w:sz w:val="24"/>
                <w:szCs w:val="24"/>
              </w:rPr>
            </w:pPr>
            <w:r w:rsidRPr="00175CE2">
              <w:rPr>
                <w:rFonts w:ascii="Times New Roman" w:hAnsi="Times New Roman"/>
                <w:sz w:val="24"/>
                <w:szCs w:val="24"/>
              </w:rPr>
              <w:t>3</w:t>
            </w:r>
          </w:p>
        </w:tc>
        <w:tc>
          <w:tcPr>
            <w:tcW w:w="3260" w:type="dxa"/>
            <w:tcBorders>
              <w:top w:val="single" w:sz="4" w:space="0" w:color="000000"/>
              <w:left w:val="single" w:sz="4" w:space="0" w:color="000000"/>
              <w:bottom w:val="single" w:sz="4" w:space="0" w:color="000000"/>
            </w:tcBorders>
            <w:vAlign w:val="center"/>
          </w:tcPr>
          <w:p w14:paraId="065EBE50" w14:textId="1715E099" w:rsidR="00175CE2" w:rsidRPr="00175CE2" w:rsidRDefault="00175CE2" w:rsidP="00175CE2">
            <w:pPr>
              <w:pStyle w:val="Default"/>
              <w:jc w:val="both"/>
              <w:rPr>
                <w:color w:val="auto"/>
              </w:rPr>
            </w:pPr>
            <w:r w:rsidRPr="00175CE2">
              <w:rPr>
                <w:color w:val="auto"/>
              </w:rPr>
              <w:t xml:space="preserve">Реконструкция общественных колодцев </w:t>
            </w:r>
          </w:p>
          <w:p w14:paraId="6139A75F" w14:textId="612AD169" w:rsidR="00175CE2" w:rsidRPr="00175CE2" w:rsidRDefault="00175CE2" w:rsidP="00175CE2">
            <w:pPr>
              <w:spacing w:after="0"/>
              <w:jc w:val="both"/>
              <w:rPr>
                <w:rFonts w:ascii="Times New Roman" w:hAnsi="Times New Roman"/>
                <w:sz w:val="24"/>
                <w:szCs w:val="24"/>
              </w:rPr>
            </w:pPr>
          </w:p>
        </w:tc>
        <w:tc>
          <w:tcPr>
            <w:tcW w:w="1245" w:type="dxa"/>
            <w:tcBorders>
              <w:top w:val="single" w:sz="4" w:space="0" w:color="000000"/>
              <w:left w:val="single" w:sz="4" w:space="0" w:color="000000"/>
              <w:bottom w:val="single" w:sz="4" w:space="0" w:color="000000"/>
            </w:tcBorders>
            <w:vAlign w:val="center"/>
          </w:tcPr>
          <w:p w14:paraId="7BD6C28C" w14:textId="60E5BC83" w:rsidR="00175CE2" w:rsidRPr="00175CE2" w:rsidRDefault="00175CE2" w:rsidP="00175CE2">
            <w:pPr>
              <w:spacing w:after="0"/>
              <w:jc w:val="both"/>
              <w:rPr>
                <w:rFonts w:ascii="Times New Roman" w:hAnsi="Times New Roman"/>
                <w:sz w:val="24"/>
                <w:szCs w:val="24"/>
              </w:rPr>
            </w:pPr>
            <w:r w:rsidRPr="00175CE2">
              <w:rPr>
                <w:rFonts w:ascii="Times New Roman" w:hAnsi="Times New Roman"/>
                <w:sz w:val="24"/>
                <w:szCs w:val="24"/>
              </w:rPr>
              <w:t xml:space="preserve"> </w:t>
            </w:r>
            <w:r>
              <w:rPr>
                <w:rFonts w:ascii="Times New Roman" w:hAnsi="Times New Roman"/>
                <w:sz w:val="24"/>
                <w:szCs w:val="24"/>
              </w:rPr>
              <w:t>200,0</w:t>
            </w:r>
          </w:p>
        </w:tc>
        <w:tc>
          <w:tcPr>
            <w:tcW w:w="1134" w:type="dxa"/>
            <w:tcBorders>
              <w:top w:val="single" w:sz="4" w:space="0" w:color="000000"/>
              <w:left w:val="single" w:sz="4" w:space="0" w:color="000000"/>
              <w:bottom w:val="single" w:sz="4" w:space="0" w:color="000000"/>
            </w:tcBorders>
            <w:vAlign w:val="center"/>
          </w:tcPr>
          <w:p w14:paraId="78F2694B" w14:textId="37DFA915" w:rsidR="00175CE2" w:rsidRPr="00175CE2" w:rsidRDefault="00175CE2" w:rsidP="00175CE2">
            <w:pPr>
              <w:spacing w:after="0"/>
              <w:jc w:val="both"/>
              <w:rPr>
                <w:rFonts w:ascii="Times New Roman" w:hAnsi="Times New Roman"/>
                <w:sz w:val="24"/>
                <w:szCs w:val="24"/>
              </w:rPr>
            </w:pPr>
            <w:r w:rsidRPr="00175CE2">
              <w:rPr>
                <w:rFonts w:ascii="Times New Roman" w:hAnsi="Times New Roman"/>
                <w:sz w:val="24"/>
                <w:szCs w:val="24"/>
              </w:rPr>
              <w:t xml:space="preserve"> </w:t>
            </w:r>
            <w:r>
              <w:rPr>
                <w:rFonts w:ascii="Times New Roman" w:hAnsi="Times New Roman"/>
                <w:sz w:val="24"/>
                <w:szCs w:val="24"/>
              </w:rPr>
              <w:t>40,0</w:t>
            </w:r>
          </w:p>
        </w:tc>
        <w:tc>
          <w:tcPr>
            <w:tcW w:w="1134" w:type="dxa"/>
            <w:tcBorders>
              <w:top w:val="single" w:sz="4" w:space="0" w:color="000000"/>
              <w:left w:val="single" w:sz="4" w:space="0" w:color="000000"/>
              <w:bottom w:val="single" w:sz="4" w:space="0" w:color="000000"/>
            </w:tcBorders>
            <w:vAlign w:val="center"/>
          </w:tcPr>
          <w:p w14:paraId="06BE6CF1" w14:textId="41258A34" w:rsidR="00175CE2" w:rsidRPr="00175CE2" w:rsidRDefault="00175CE2" w:rsidP="00175CE2">
            <w:pPr>
              <w:spacing w:after="0"/>
              <w:jc w:val="both"/>
              <w:rPr>
                <w:rFonts w:ascii="Times New Roman" w:hAnsi="Times New Roman"/>
                <w:sz w:val="24"/>
                <w:szCs w:val="24"/>
              </w:rPr>
            </w:pPr>
            <w:r>
              <w:rPr>
                <w:rFonts w:ascii="Times New Roman" w:hAnsi="Times New Roman"/>
                <w:sz w:val="24"/>
                <w:szCs w:val="24"/>
              </w:rPr>
              <w:t>40,0</w:t>
            </w:r>
          </w:p>
        </w:tc>
        <w:tc>
          <w:tcPr>
            <w:tcW w:w="879" w:type="dxa"/>
            <w:tcBorders>
              <w:top w:val="single" w:sz="4" w:space="0" w:color="000000"/>
              <w:left w:val="single" w:sz="4" w:space="0" w:color="000000"/>
              <w:bottom w:val="single" w:sz="4" w:space="0" w:color="000000"/>
            </w:tcBorders>
          </w:tcPr>
          <w:p w14:paraId="5574E7F9" w14:textId="77777777" w:rsidR="00175CE2" w:rsidRDefault="00175CE2" w:rsidP="00175CE2">
            <w:pPr>
              <w:spacing w:after="0"/>
              <w:jc w:val="both"/>
              <w:rPr>
                <w:rFonts w:ascii="Times New Roman" w:hAnsi="Times New Roman"/>
                <w:sz w:val="24"/>
                <w:szCs w:val="24"/>
              </w:rPr>
            </w:pPr>
          </w:p>
          <w:p w14:paraId="5266156B" w14:textId="5E1B395F" w:rsidR="00175CE2" w:rsidRPr="00175CE2" w:rsidRDefault="00175CE2" w:rsidP="00175CE2">
            <w:pPr>
              <w:spacing w:after="0"/>
              <w:jc w:val="both"/>
              <w:rPr>
                <w:rFonts w:ascii="Times New Roman" w:hAnsi="Times New Roman"/>
                <w:sz w:val="24"/>
                <w:szCs w:val="24"/>
              </w:rPr>
            </w:pPr>
            <w:r w:rsidRPr="00563BCC">
              <w:rPr>
                <w:rFonts w:ascii="Times New Roman" w:hAnsi="Times New Roman"/>
                <w:sz w:val="24"/>
                <w:szCs w:val="24"/>
              </w:rPr>
              <w:t>40,0</w:t>
            </w:r>
          </w:p>
        </w:tc>
        <w:tc>
          <w:tcPr>
            <w:tcW w:w="964" w:type="dxa"/>
            <w:tcBorders>
              <w:top w:val="single" w:sz="4" w:space="0" w:color="000000"/>
              <w:left w:val="single" w:sz="4" w:space="0" w:color="000000"/>
              <w:bottom w:val="single" w:sz="4" w:space="0" w:color="000000"/>
            </w:tcBorders>
          </w:tcPr>
          <w:p w14:paraId="2FE1AAC6" w14:textId="77777777" w:rsidR="00175CE2" w:rsidRDefault="00175CE2" w:rsidP="00175CE2">
            <w:pPr>
              <w:spacing w:after="0"/>
              <w:jc w:val="both"/>
              <w:rPr>
                <w:rFonts w:ascii="Times New Roman" w:hAnsi="Times New Roman"/>
                <w:sz w:val="24"/>
                <w:szCs w:val="24"/>
              </w:rPr>
            </w:pPr>
          </w:p>
          <w:p w14:paraId="315088BB" w14:textId="00F41BF8" w:rsidR="00175CE2" w:rsidRPr="00175CE2" w:rsidRDefault="00175CE2" w:rsidP="00175CE2">
            <w:pPr>
              <w:spacing w:after="0"/>
              <w:jc w:val="both"/>
              <w:rPr>
                <w:rFonts w:ascii="Times New Roman" w:hAnsi="Times New Roman"/>
                <w:sz w:val="24"/>
                <w:szCs w:val="24"/>
              </w:rPr>
            </w:pPr>
            <w:r w:rsidRPr="00563BCC">
              <w:rPr>
                <w:rFonts w:ascii="Times New Roman" w:hAnsi="Times New Roman"/>
                <w:sz w:val="24"/>
                <w:szCs w:val="24"/>
              </w:rPr>
              <w:t>40,0</w:t>
            </w:r>
          </w:p>
        </w:tc>
        <w:tc>
          <w:tcPr>
            <w:tcW w:w="850" w:type="dxa"/>
            <w:tcBorders>
              <w:top w:val="single" w:sz="4" w:space="0" w:color="000000"/>
              <w:left w:val="single" w:sz="4" w:space="0" w:color="000000"/>
              <w:bottom w:val="single" w:sz="4" w:space="0" w:color="000000"/>
            </w:tcBorders>
          </w:tcPr>
          <w:p w14:paraId="4EC0F3A2" w14:textId="77777777" w:rsidR="00175CE2" w:rsidRDefault="00175CE2" w:rsidP="00175CE2">
            <w:pPr>
              <w:spacing w:after="0"/>
              <w:jc w:val="both"/>
              <w:rPr>
                <w:rFonts w:ascii="Times New Roman" w:hAnsi="Times New Roman"/>
                <w:sz w:val="24"/>
                <w:szCs w:val="24"/>
              </w:rPr>
            </w:pPr>
          </w:p>
          <w:p w14:paraId="799A461F" w14:textId="7F6131D0" w:rsidR="00175CE2" w:rsidRPr="00175CE2" w:rsidRDefault="00175CE2" w:rsidP="00175CE2">
            <w:pPr>
              <w:spacing w:after="0"/>
              <w:jc w:val="both"/>
              <w:rPr>
                <w:rFonts w:ascii="Times New Roman" w:hAnsi="Times New Roman"/>
                <w:sz w:val="24"/>
                <w:szCs w:val="24"/>
              </w:rPr>
            </w:pPr>
            <w:r w:rsidRPr="00563BCC">
              <w:rPr>
                <w:rFonts w:ascii="Times New Roman" w:hAnsi="Times New Roman"/>
                <w:sz w:val="24"/>
                <w:szCs w:val="24"/>
              </w:rPr>
              <w:t>40,0</w:t>
            </w:r>
          </w:p>
        </w:tc>
        <w:tc>
          <w:tcPr>
            <w:tcW w:w="1163" w:type="dxa"/>
            <w:tcBorders>
              <w:top w:val="single" w:sz="4" w:space="0" w:color="000000"/>
              <w:left w:val="single" w:sz="4" w:space="0" w:color="000000"/>
              <w:bottom w:val="single" w:sz="4" w:space="0" w:color="000000"/>
            </w:tcBorders>
            <w:vAlign w:val="center"/>
          </w:tcPr>
          <w:p w14:paraId="2E810B73" w14:textId="77777777" w:rsidR="00175CE2" w:rsidRPr="00175CE2" w:rsidRDefault="00175CE2" w:rsidP="00175CE2">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27A0FBBE" w14:textId="25466EBC" w:rsidR="00175CE2" w:rsidRPr="00175CE2" w:rsidRDefault="00175CE2" w:rsidP="00175CE2">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1105" w:type="dxa"/>
            <w:tcBorders>
              <w:top w:val="single" w:sz="4" w:space="0" w:color="000000"/>
              <w:left w:val="single" w:sz="4" w:space="0" w:color="000000"/>
              <w:bottom w:val="single" w:sz="4" w:space="0" w:color="000000"/>
            </w:tcBorders>
            <w:vAlign w:val="center"/>
          </w:tcPr>
          <w:p w14:paraId="65E66E01" w14:textId="77777777" w:rsidR="00175CE2" w:rsidRPr="00175CE2" w:rsidRDefault="00175CE2" w:rsidP="00175CE2">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54170F3A" w14:textId="653D1DF0" w:rsidR="00175CE2" w:rsidRPr="00175CE2" w:rsidRDefault="00175CE2" w:rsidP="00175CE2">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1024" w:type="dxa"/>
            <w:tcBorders>
              <w:top w:val="single" w:sz="4" w:space="0" w:color="000000"/>
              <w:left w:val="single" w:sz="4" w:space="0" w:color="000000"/>
              <w:bottom w:val="single" w:sz="4" w:space="0" w:color="000000"/>
              <w:right w:val="single" w:sz="4" w:space="0" w:color="000000"/>
            </w:tcBorders>
            <w:vAlign w:val="center"/>
          </w:tcPr>
          <w:p w14:paraId="13B00F5F" w14:textId="7ACCBDD9" w:rsidR="00175CE2" w:rsidRPr="00175CE2" w:rsidRDefault="00175CE2" w:rsidP="00175CE2">
            <w:pPr>
              <w:spacing w:after="0"/>
              <w:jc w:val="both"/>
              <w:rPr>
                <w:rFonts w:ascii="Times New Roman" w:hAnsi="Times New Roman"/>
                <w:sz w:val="24"/>
                <w:szCs w:val="24"/>
              </w:rPr>
            </w:pPr>
            <w:r w:rsidRPr="00175CE2">
              <w:rPr>
                <w:rFonts w:ascii="Times New Roman" w:hAnsi="Times New Roman"/>
                <w:sz w:val="24"/>
                <w:szCs w:val="24"/>
              </w:rPr>
              <w:t xml:space="preserve"> </w:t>
            </w:r>
          </w:p>
        </w:tc>
      </w:tr>
      <w:tr w:rsidR="009C6B43" w:rsidRPr="00175CE2" w14:paraId="3AEFE2AF" w14:textId="77777777" w:rsidTr="00020EC9">
        <w:trPr>
          <w:trHeight w:val="765"/>
        </w:trPr>
        <w:tc>
          <w:tcPr>
            <w:tcW w:w="641" w:type="dxa"/>
            <w:tcBorders>
              <w:top w:val="single" w:sz="4" w:space="0" w:color="000000"/>
              <w:left w:val="single" w:sz="4" w:space="0" w:color="000000"/>
              <w:bottom w:val="single" w:sz="4" w:space="0" w:color="000000"/>
            </w:tcBorders>
            <w:vAlign w:val="center"/>
          </w:tcPr>
          <w:p w14:paraId="15654E58"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4</w:t>
            </w:r>
          </w:p>
        </w:tc>
        <w:tc>
          <w:tcPr>
            <w:tcW w:w="3260" w:type="dxa"/>
            <w:tcBorders>
              <w:top w:val="single" w:sz="4" w:space="0" w:color="000000"/>
              <w:left w:val="single" w:sz="4" w:space="0" w:color="000000"/>
              <w:bottom w:val="single" w:sz="4" w:space="0" w:color="000000"/>
            </w:tcBorders>
            <w:vAlign w:val="center"/>
          </w:tcPr>
          <w:p w14:paraId="6A7B3865" w14:textId="3724A301"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Частичный ремонт дороги с твердым покрытием</w:t>
            </w:r>
          </w:p>
        </w:tc>
        <w:tc>
          <w:tcPr>
            <w:tcW w:w="1245" w:type="dxa"/>
            <w:tcBorders>
              <w:top w:val="single" w:sz="4" w:space="0" w:color="000000"/>
              <w:left w:val="single" w:sz="4" w:space="0" w:color="000000"/>
              <w:bottom w:val="single" w:sz="4" w:space="0" w:color="000000"/>
            </w:tcBorders>
            <w:vAlign w:val="center"/>
          </w:tcPr>
          <w:p w14:paraId="142F5DE6" w14:textId="24B742E1"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r w:rsidR="00175CE2">
              <w:rPr>
                <w:rFonts w:ascii="Times New Roman" w:hAnsi="Times New Roman"/>
                <w:sz w:val="24"/>
                <w:szCs w:val="24"/>
              </w:rPr>
              <w:t>7000,0</w:t>
            </w:r>
          </w:p>
        </w:tc>
        <w:tc>
          <w:tcPr>
            <w:tcW w:w="1134" w:type="dxa"/>
            <w:tcBorders>
              <w:top w:val="single" w:sz="4" w:space="0" w:color="000000"/>
              <w:left w:val="single" w:sz="4" w:space="0" w:color="000000"/>
              <w:bottom w:val="single" w:sz="4" w:space="0" w:color="000000"/>
            </w:tcBorders>
            <w:vAlign w:val="center"/>
          </w:tcPr>
          <w:p w14:paraId="783206E9"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324007FD" w14:textId="62A2CF78"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1500,0</w:t>
            </w:r>
          </w:p>
        </w:tc>
        <w:tc>
          <w:tcPr>
            <w:tcW w:w="879" w:type="dxa"/>
            <w:tcBorders>
              <w:top w:val="single" w:sz="4" w:space="0" w:color="000000"/>
              <w:left w:val="single" w:sz="4" w:space="0" w:color="000000"/>
              <w:bottom w:val="single" w:sz="4" w:space="0" w:color="000000"/>
            </w:tcBorders>
            <w:vAlign w:val="center"/>
          </w:tcPr>
          <w:p w14:paraId="5D7F4BC0" w14:textId="77777777" w:rsidR="009C6B43" w:rsidRPr="00175CE2" w:rsidRDefault="009C6B43" w:rsidP="00020EC9">
            <w:pPr>
              <w:spacing w:after="0"/>
              <w:jc w:val="both"/>
              <w:rPr>
                <w:rFonts w:ascii="Times New Roman" w:hAnsi="Times New Roman"/>
                <w:sz w:val="24"/>
                <w:szCs w:val="24"/>
              </w:rPr>
            </w:pPr>
          </w:p>
        </w:tc>
        <w:tc>
          <w:tcPr>
            <w:tcW w:w="964" w:type="dxa"/>
            <w:tcBorders>
              <w:top w:val="single" w:sz="4" w:space="0" w:color="000000"/>
              <w:left w:val="single" w:sz="4" w:space="0" w:color="000000"/>
              <w:bottom w:val="single" w:sz="4" w:space="0" w:color="000000"/>
            </w:tcBorders>
            <w:vAlign w:val="center"/>
          </w:tcPr>
          <w:p w14:paraId="7789F298" w14:textId="57D9AA07"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r w:rsidR="00175CE2">
              <w:rPr>
                <w:rFonts w:ascii="Times New Roman" w:hAnsi="Times New Roman"/>
                <w:sz w:val="24"/>
                <w:szCs w:val="24"/>
              </w:rPr>
              <w:t>1500,0</w:t>
            </w:r>
          </w:p>
        </w:tc>
        <w:tc>
          <w:tcPr>
            <w:tcW w:w="850" w:type="dxa"/>
            <w:tcBorders>
              <w:top w:val="single" w:sz="4" w:space="0" w:color="000000"/>
              <w:left w:val="single" w:sz="4" w:space="0" w:color="000000"/>
              <w:bottom w:val="single" w:sz="4" w:space="0" w:color="000000"/>
            </w:tcBorders>
            <w:vAlign w:val="center"/>
          </w:tcPr>
          <w:p w14:paraId="022C9600" w14:textId="77777777" w:rsidR="009C6B43" w:rsidRPr="00175CE2" w:rsidRDefault="009C6B43" w:rsidP="00020EC9">
            <w:pPr>
              <w:spacing w:after="0"/>
              <w:jc w:val="both"/>
              <w:rPr>
                <w:rFonts w:ascii="Times New Roman" w:hAnsi="Times New Roman"/>
                <w:sz w:val="24"/>
                <w:szCs w:val="24"/>
              </w:rPr>
            </w:pPr>
          </w:p>
        </w:tc>
        <w:tc>
          <w:tcPr>
            <w:tcW w:w="1163" w:type="dxa"/>
            <w:tcBorders>
              <w:top w:val="single" w:sz="4" w:space="0" w:color="000000"/>
              <w:left w:val="single" w:sz="4" w:space="0" w:color="000000"/>
              <w:bottom w:val="single" w:sz="4" w:space="0" w:color="000000"/>
            </w:tcBorders>
            <w:vAlign w:val="center"/>
          </w:tcPr>
          <w:p w14:paraId="03833D52"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5CD4128F" w14:textId="558F9366"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2000,0</w:t>
            </w:r>
          </w:p>
        </w:tc>
        <w:tc>
          <w:tcPr>
            <w:tcW w:w="1105" w:type="dxa"/>
            <w:tcBorders>
              <w:top w:val="single" w:sz="4" w:space="0" w:color="000000"/>
              <w:left w:val="single" w:sz="4" w:space="0" w:color="000000"/>
              <w:bottom w:val="single" w:sz="4" w:space="0" w:color="000000"/>
            </w:tcBorders>
            <w:vAlign w:val="center"/>
          </w:tcPr>
          <w:p w14:paraId="4ED8E961"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727E1F4D" w14:textId="77777777" w:rsidR="009C6B43" w:rsidRPr="00175CE2" w:rsidRDefault="009C6B43" w:rsidP="00020EC9">
            <w:pPr>
              <w:spacing w:after="0"/>
              <w:jc w:val="both"/>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6B83D0D8" w14:textId="20C4B5AA"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2000,0</w:t>
            </w:r>
          </w:p>
        </w:tc>
      </w:tr>
      <w:tr w:rsidR="009C6B43" w:rsidRPr="00175CE2" w14:paraId="42612DE3" w14:textId="77777777" w:rsidTr="00020EC9">
        <w:trPr>
          <w:trHeight w:val="765"/>
        </w:trPr>
        <w:tc>
          <w:tcPr>
            <w:tcW w:w="641" w:type="dxa"/>
            <w:tcBorders>
              <w:top w:val="single" w:sz="4" w:space="0" w:color="000000"/>
              <w:left w:val="single" w:sz="4" w:space="0" w:color="000000"/>
              <w:bottom w:val="single" w:sz="4" w:space="0" w:color="000000"/>
            </w:tcBorders>
            <w:vAlign w:val="center"/>
          </w:tcPr>
          <w:p w14:paraId="1FD822ED"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5</w:t>
            </w:r>
          </w:p>
        </w:tc>
        <w:tc>
          <w:tcPr>
            <w:tcW w:w="3260" w:type="dxa"/>
            <w:tcBorders>
              <w:top w:val="single" w:sz="4" w:space="0" w:color="000000"/>
              <w:left w:val="single" w:sz="4" w:space="0" w:color="000000"/>
              <w:bottom w:val="single" w:sz="4" w:space="0" w:color="000000"/>
            </w:tcBorders>
            <w:vAlign w:val="center"/>
          </w:tcPr>
          <w:p w14:paraId="41C09F49" w14:textId="6CD9E6AF"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Пристройка к зданию Дома Культуры</w:t>
            </w:r>
          </w:p>
        </w:tc>
        <w:tc>
          <w:tcPr>
            <w:tcW w:w="1245" w:type="dxa"/>
            <w:tcBorders>
              <w:top w:val="single" w:sz="4" w:space="0" w:color="000000"/>
              <w:left w:val="single" w:sz="4" w:space="0" w:color="000000"/>
              <w:bottom w:val="single" w:sz="4" w:space="0" w:color="000000"/>
            </w:tcBorders>
            <w:vAlign w:val="center"/>
          </w:tcPr>
          <w:p w14:paraId="15AB8E69" w14:textId="296DBCF2"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 xml:space="preserve"> 10000,0</w:t>
            </w:r>
          </w:p>
        </w:tc>
        <w:tc>
          <w:tcPr>
            <w:tcW w:w="1134" w:type="dxa"/>
            <w:tcBorders>
              <w:top w:val="single" w:sz="4" w:space="0" w:color="000000"/>
              <w:left w:val="single" w:sz="4" w:space="0" w:color="000000"/>
              <w:bottom w:val="single" w:sz="4" w:space="0" w:color="000000"/>
            </w:tcBorders>
            <w:vAlign w:val="center"/>
          </w:tcPr>
          <w:p w14:paraId="71831248"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4C614094" w14:textId="77777777" w:rsidR="009C6B43" w:rsidRPr="00175CE2" w:rsidRDefault="009C6B43" w:rsidP="00020EC9">
            <w:pPr>
              <w:spacing w:after="0"/>
              <w:jc w:val="both"/>
              <w:rPr>
                <w:rFonts w:ascii="Times New Roman" w:hAnsi="Times New Roman"/>
                <w:sz w:val="24"/>
                <w:szCs w:val="24"/>
              </w:rPr>
            </w:pPr>
          </w:p>
        </w:tc>
        <w:tc>
          <w:tcPr>
            <w:tcW w:w="879" w:type="dxa"/>
            <w:tcBorders>
              <w:top w:val="single" w:sz="4" w:space="0" w:color="000000"/>
              <w:left w:val="single" w:sz="4" w:space="0" w:color="000000"/>
              <w:bottom w:val="single" w:sz="4" w:space="0" w:color="000000"/>
            </w:tcBorders>
            <w:vAlign w:val="center"/>
          </w:tcPr>
          <w:p w14:paraId="49F7414F" w14:textId="77777777" w:rsidR="009C6B43" w:rsidRPr="00175CE2" w:rsidRDefault="009C6B43" w:rsidP="00020EC9">
            <w:pPr>
              <w:spacing w:after="0"/>
              <w:jc w:val="both"/>
              <w:rPr>
                <w:rFonts w:ascii="Times New Roman" w:hAnsi="Times New Roman"/>
                <w:sz w:val="24"/>
                <w:szCs w:val="24"/>
              </w:rPr>
            </w:pPr>
          </w:p>
        </w:tc>
        <w:tc>
          <w:tcPr>
            <w:tcW w:w="964" w:type="dxa"/>
            <w:tcBorders>
              <w:top w:val="single" w:sz="4" w:space="0" w:color="000000"/>
              <w:left w:val="single" w:sz="4" w:space="0" w:color="000000"/>
              <w:bottom w:val="single" w:sz="4" w:space="0" w:color="000000"/>
            </w:tcBorders>
            <w:vAlign w:val="center"/>
          </w:tcPr>
          <w:p w14:paraId="2D9161D8" w14:textId="77777777" w:rsidR="009C6B43" w:rsidRPr="00175CE2" w:rsidRDefault="009C6B43" w:rsidP="00020EC9">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vAlign w:val="center"/>
          </w:tcPr>
          <w:p w14:paraId="3D6375C2" w14:textId="77777777" w:rsidR="009C6B43" w:rsidRPr="00175CE2" w:rsidRDefault="009C6B43" w:rsidP="00020EC9">
            <w:pPr>
              <w:spacing w:after="0"/>
              <w:jc w:val="both"/>
              <w:rPr>
                <w:rFonts w:ascii="Times New Roman" w:hAnsi="Times New Roman"/>
                <w:sz w:val="24"/>
                <w:szCs w:val="24"/>
              </w:rPr>
            </w:pPr>
          </w:p>
        </w:tc>
        <w:tc>
          <w:tcPr>
            <w:tcW w:w="1163" w:type="dxa"/>
            <w:tcBorders>
              <w:top w:val="single" w:sz="4" w:space="0" w:color="000000"/>
              <w:left w:val="single" w:sz="4" w:space="0" w:color="000000"/>
              <w:bottom w:val="single" w:sz="4" w:space="0" w:color="000000"/>
            </w:tcBorders>
            <w:vAlign w:val="center"/>
          </w:tcPr>
          <w:p w14:paraId="2BA96899"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1D1E763F" w14:textId="67ABCCBC"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1105" w:type="dxa"/>
            <w:tcBorders>
              <w:top w:val="single" w:sz="4" w:space="0" w:color="000000"/>
              <w:left w:val="single" w:sz="4" w:space="0" w:color="000000"/>
              <w:bottom w:val="single" w:sz="4" w:space="0" w:color="000000"/>
            </w:tcBorders>
            <w:vAlign w:val="center"/>
          </w:tcPr>
          <w:p w14:paraId="34AB1F5C" w14:textId="1089B93C"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10000,0</w:t>
            </w:r>
          </w:p>
        </w:tc>
        <w:tc>
          <w:tcPr>
            <w:tcW w:w="1134" w:type="dxa"/>
            <w:tcBorders>
              <w:top w:val="single" w:sz="4" w:space="0" w:color="000000"/>
              <w:left w:val="single" w:sz="4" w:space="0" w:color="000000"/>
              <w:bottom w:val="single" w:sz="4" w:space="0" w:color="000000"/>
            </w:tcBorders>
            <w:vAlign w:val="center"/>
          </w:tcPr>
          <w:p w14:paraId="23DEE969" w14:textId="77777777" w:rsidR="009C6B43" w:rsidRPr="00175CE2" w:rsidRDefault="009C6B43" w:rsidP="00020EC9">
            <w:pPr>
              <w:spacing w:after="0"/>
              <w:jc w:val="both"/>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39AD2495" w14:textId="77777777" w:rsidR="009C6B43" w:rsidRPr="00175CE2" w:rsidRDefault="009C6B43" w:rsidP="00020EC9">
            <w:pPr>
              <w:spacing w:after="0"/>
              <w:jc w:val="both"/>
              <w:rPr>
                <w:rFonts w:ascii="Times New Roman" w:hAnsi="Times New Roman"/>
                <w:sz w:val="24"/>
                <w:szCs w:val="24"/>
              </w:rPr>
            </w:pPr>
          </w:p>
        </w:tc>
      </w:tr>
      <w:tr w:rsidR="009C6B43" w:rsidRPr="00175CE2" w14:paraId="3B5B3D05" w14:textId="77777777" w:rsidTr="00020EC9">
        <w:trPr>
          <w:trHeight w:val="765"/>
        </w:trPr>
        <w:tc>
          <w:tcPr>
            <w:tcW w:w="641" w:type="dxa"/>
            <w:tcBorders>
              <w:top w:val="single" w:sz="4" w:space="0" w:color="000000"/>
              <w:left w:val="single" w:sz="4" w:space="0" w:color="000000"/>
              <w:bottom w:val="single" w:sz="4" w:space="0" w:color="000000"/>
            </w:tcBorders>
            <w:vAlign w:val="center"/>
          </w:tcPr>
          <w:p w14:paraId="252A3B6D"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6</w:t>
            </w:r>
          </w:p>
        </w:tc>
        <w:tc>
          <w:tcPr>
            <w:tcW w:w="3260" w:type="dxa"/>
            <w:tcBorders>
              <w:top w:val="single" w:sz="4" w:space="0" w:color="000000"/>
              <w:left w:val="single" w:sz="4" w:space="0" w:color="000000"/>
              <w:bottom w:val="single" w:sz="4" w:space="0" w:color="000000"/>
            </w:tcBorders>
            <w:vAlign w:val="center"/>
          </w:tcPr>
          <w:p w14:paraId="12DAC275" w14:textId="77777777" w:rsidR="00347167" w:rsidRPr="00175CE2" w:rsidRDefault="00347167" w:rsidP="00347167">
            <w:pPr>
              <w:pStyle w:val="Default"/>
              <w:jc w:val="both"/>
              <w:rPr>
                <w:color w:val="auto"/>
              </w:rPr>
            </w:pPr>
            <w:r w:rsidRPr="00175CE2">
              <w:rPr>
                <w:color w:val="auto"/>
              </w:rPr>
              <w:t>Подсыпка и грейдирование грунтовых дорог щебнем и песком.</w:t>
            </w:r>
          </w:p>
          <w:p w14:paraId="603695E5" w14:textId="73C2CA60" w:rsidR="009C6B43" w:rsidRPr="00175CE2" w:rsidRDefault="009C6B43" w:rsidP="00020EC9">
            <w:pPr>
              <w:spacing w:after="0"/>
              <w:jc w:val="both"/>
              <w:rPr>
                <w:rFonts w:ascii="Times New Roman" w:hAnsi="Times New Roman"/>
                <w:sz w:val="24"/>
                <w:szCs w:val="24"/>
              </w:rPr>
            </w:pPr>
          </w:p>
        </w:tc>
        <w:tc>
          <w:tcPr>
            <w:tcW w:w="1245" w:type="dxa"/>
            <w:tcBorders>
              <w:top w:val="single" w:sz="4" w:space="0" w:color="000000"/>
              <w:left w:val="single" w:sz="4" w:space="0" w:color="000000"/>
              <w:bottom w:val="single" w:sz="4" w:space="0" w:color="000000"/>
            </w:tcBorders>
            <w:vAlign w:val="center"/>
          </w:tcPr>
          <w:p w14:paraId="29214F1B" w14:textId="607A1B57"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r w:rsidR="00175CE2">
              <w:rPr>
                <w:rFonts w:ascii="Times New Roman" w:hAnsi="Times New Roman"/>
                <w:sz w:val="24"/>
                <w:szCs w:val="24"/>
              </w:rPr>
              <w:t>1500,0</w:t>
            </w:r>
          </w:p>
        </w:tc>
        <w:tc>
          <w:tcPr>
            <w:tcW w:w="1134" w:type="dxa"/>
            <w:tcBorders>
              <w:top w:val="single" w:sz="4" w:space="0" w:color="000000"/>
              <w:left w:val="single" w:sz="4" w:space="0" w:color="000000"/>
              <w:bottom w:val="single" w:sz="4" w:space="0" w:color="000000"/>
            </w:tcBorders>
            <w:vAlign w:val="center"/>
          </w:tcPr>
          <w:p w14:paraId="7DE47B46" w14:textId="1E12A965"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r w:rsidR="00175CE2">
              <w:rPr>
                <w:rFonts w:ascii="Times New Roman" w:hAnsi="Times New Roman"/>
                <w:sz w:val="24"/>
                <w:szCs w:val="24"/>
              </w:rPr>
              <w:t>300,0</w:t>
            </w:r>
          </w:p>
        </w:tc>
        <w:tc>
          <w:tcPr>
            <w:tcW w:w="1134" w:type="dxa"/>
            <w:tcBorders>
              <w:top w:val="single" w:sz="4" w:space="0" w:color="000000"/>
              <w:left w:val="single" w:sz="4" w:space="0" w:color="000000"/>
              <w:bottom w:val="single" w:sz="4" w:space="0" w:color="000000"/>
            </w:tcBorders>
            <w:vAlign w:val="center"/>
          </w:tcPr>
          <w:p w14:paraId="415A1CAC" w14:textId="1A5D293A"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879" w:type="dxa"/>
            <w:tcBorders>
              <w:top w:val="single" w:sz="4" w:space="0" w:color="000000"/>
              <w:left w:val="single" w:sz="4" w:space="0" w:color="000000"/>
              <w:bottom w:val="single" w:sz="4" w:space="0" w:color="000000"/>
            </w:tcBorders>
            <w:vAlign w:val="center"/>
          </w:tcPr>
          <w:p w14:paraId="390AD038" w14:textId="05D4577C"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r w:rsidR="00175CE2">
              <w:rPr>
                <w:rFonts w:ascii="Times New Roman" w:hAnsi="Times New Roman"/>
                <w:sz w:val="24"/>
                <w:szCs w:val="24"/>
              </w:rPr>
              <w:t>300,0</w:t>
            </w:r>
          </w:p>
        </w:tc>
        <w:tc>
          <w:tcPr>
            <w:tcW w:w="964" w:type="dxa"/>
            <w:tcBorders>
              <w:top w:val="single" w:sz="4" w:space="0" w:color="000000"/>
              <w:left w:val="single" w:sz="4" w:space="0" w:color="000000"/>
              <w:bottom w:val="single" w:sz="4" w:space="0" w:color="000000"/>
            </w:tcBorders>
            <w:vAlign w:val="center"/>
          </w:tcPr>
          <w:p w14:paraId="6EE2D719" w14:textId="77777777" w:rsidR="009C6B43" w:rsidRPr="00175CE2" w:rsidRDefault="009C6B43" w:rsidP="00020EC9">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vAlign w:val="center"/>
          </w:tcPr>
          <w:p w14:paraId="0F62C35C" w14:textId="7A509064"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300,0</w:t>
            </w:r>
          </w:p>
        </w:tc>
        <w:tc>
          <w:tcPr>
            <w:tcW w:w="1163" w:type="dxa"/>
            <w:tcBorders>
              <w:top w:val="single" w:sz="4" w:space="0" w:color="000000"/>
              <w:left w:val="single" w:sz="4" w:space="0" w:color="000000"/>
              <w:bottom w:val="single" w:sz="4" w:space="0" w:color="000000"/>
            </w:tcBorders>
            <w:vAlign w:val="center"/>
          </w:tcPr>
          <w:p w14:paraId="5AED5BD7"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5EE92284" w14:textId="77777777" w:rsidR="009C6B43" w:rsidRPr="00175CE2" w:rsidRDefault="009C6B43" w:rsidP="00020EC9">
            <w:pPr>
              <w:spacing w:after="0"/>
              <w:jc w:val="both"/>
              <w:rPr>
                <w:rFonts w:ascii="Times New Roman" w:hAnsi="Times New Roman"/>
                <w:sz w:val="24"/>
                <w:szCs w:val="24"/>
              </w:rPr>
            </w:pPr>
          </w:p>
        </w:tc>
        <w:tc>
          <w:tcPr>
            <w:tcW w:w="1105" w:type="dxa"/>
            <w:tcBorders>
              <w:top w:val="single" w:sz="4" w:space="0" w:color="000000"/>
              <w:left w:val="single" w:sz="4" w:space="0" w:color="000000"/>
              <w:bottom w:val="single" w:sz="4" w:space="0" w:color="000000"/>
            </w:tcBorders>
            <w:vAlign w:val="center"/>
          </w:tcPr>
          <w:p w14:paraId="30DE12DF" w14:textId="4670B232"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300,0</w:t>
            </w:r>
          </w:p>
        </w:tc>
        <w:tc>
          <w:tcPr>
            <w:tcW w:w="1134" w:type="dxa"/>
            <w:tcBorders>
              <w:top w:val="single" w:sz="4" w:space="0" w:color="000000"/>
              <w:left w:val="single" w:sz="4" w:space="0" w:color="000000"/>
              <w:bottom w:val="single" w:sz="4" w:space="0" w:color="000000"/>
            </w:tcBorders>
            <w:vAlign w:val="center"/>
          </w:tcPr>
          <w:p w14:paraId="5286C496" w14:textId="7B2E4882"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300,0</w:t>
            </w:r>
          </w:p>
        </w:tc>
        <w:tc>
          <w:tcPr>
            <w:tcW w:w="1024" w:type="dxa"/>
            <w:tcBorders>
              <w:top w:val="single" w:sz="4" w:space="0" w:color="000000"/>
              <w:left w:val="single" w:sz="4" w:space="0" w:color="000000"/>
              <w:bottom w:val="single" w:sz="4" w:space="0" w:color="000000"/>
              <w:right w:val="single" w:sz="4" w:space="0" w:color="000000"/>
            </w:tcBorders>
            <w:vAlign w:val="center"/>
          </w:tcPr>
          <w:p w14:paraId="17308496" w14:textId="77777777" w:rsidR="009C6B43" w:rsidRPr="00175CE2" w:rsidRDefault="009C6B43" w:rsidP="00020EC9">
            <w:pPr>
              <w:spacing w:after="0"/>
              <w:jc w:val="both"/>
              <w:rPr>
                <w:rFonts w:ascii="Times New Roman" w:hAnsi="Times New Roman"/>
                <w:sz w:val="24"/>
                <w:szCs w:val="24"/>
              </w:rPr>
            </w:pPr>
          </w:p>
        </w:tc>
      </w:tr>
      <w:tr w:rsidR="009C6B43" w:rsidRPr="00175CE2" w14:paraId="1A443393" w14:textId="77777777" w:rsidTr="00020EC9">
        <w:trPr>
          <w:trHeight w:val="765"/>
        </w:trPr>
        <w:tc>
          <w:tcPr>
            <w:tcW w:w="641" w:type="dxa"/>
            <w:tcBorders>
              <w:top w:val="single" w:sz="4" w:space="0" w:color="000000"/>
              <w:left w:val="single" w:sz="4" w:space="0" w:color="000000"/>
              <w:bottom w:val="single" w:sz="4" w:space="0" w:color="000000"/>
            </w:tcBorders>
            <w:vAlign w:val="center"/>
          </w:tcPr>
          <w:p w14:paraId="3640AA14"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7</w:t>
            </w:r>
          </w:p>
        </w:tc>
        <w:tc>
          <w:tcPr>
            <w:tcW w:w="3260" w:type="dxa"/>
            <w:tcBorders>
              <w:top w:val="single" w:sz="4" w:space="0" w:color="000000"/>
              <w:left w:val="single" w:sz="4" w:space="0" w:color="000000"/>
              <w:bottom w:val="single" w:sz="4" w:space="0" w:color="000000"/>
            </w:tcBorders>
            <w:vAlign w:val="center"/>
          </w:tcPr>
          <w:p w14:paraId="69C9A31F" w14:textId="0A77BE0C"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Приобретение здания администрации сельского поселения.</w:t>
            </w:r>
          </w:p>
        </w:tc>
        <w:tc>
          <w:tcPr>
            <w:tcW w:w="1245" w:type="dxa"/>
            <w:tcBorders>
              <w:top w:val="single" w:sz="4" w:space="0" w:color="000000"/>
              <w:left w:val="single" w:sz="4" w:space="0" w:color="000000"/>
              <w:bottom w:val="single" w:sz="4" w:space="0" w:color="000000"/>
            </w:tcBorders>
            <w:vAlign w:val="center"/>
          </w:tcPr>
          <w:p w14:paraId="7783BEA4" w14:textId="14CDAA13"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r w:rsidR="00175CE2">
              <w:rPr>
                <w:rFonts w:ascii="Times New Roman" w:hAnsi="Times New Roman"/>
                <w:sz w:val="24"/>
                <w:szCs w:val="24"/>
              </w:rPr>
              <w:t>1000,0</w:t>
            </w:r>
          </w:p>
        </w:tc>
        <w:tc>
          <w:tcPr>
            <w:tcW w:w="1134" w:type="dxa"/>
            <w:tcBorders>
              <w:top w:val="single" w:sz="4" w:space="0" w:color="000000"/>
              <w:left w:val="single" w:sz="4" w:space="0" w:color="000000"/>
              <w:bottom w:val="single" w:sz="4" w:space="0" w:color="000000"/>
            </w:tcBorders>
            <w:vAlign w:val="center"/>
          </w:tcPr>
          <w:p w14:paraId="14358661"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6470E0D2" w14:textId="25B7E5F5"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879" w:type="dxa"/>
            <w:tcBorders>
              <w:top w:val="single" w:sz="4" w:space="0" w:color="000000"/>
              <w:left w:val="single" w:sz="4" w:space="0" w:color="000000"/>
              <w:bottom w:val="single" w:sz="4" w:space="0" w:color="000000"/>
            </w:tcBorders>
            <w:vAlign w:val="center"/>
          </w:tcPr>
          <w:p w14:paraId="596DD139" w14:textId="10DD715B"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964" w:type="dxa"/>
            <w:tcBorders>
              <w:top w:val="single" w:sz="4" w:space="0" w:color="000000"/>
              <w:left w:val="single" w:sz="4" w:space="0" w:color="000000"/>
              <w:bottom w:val="single" w:sz="4" w:space="0" w:color="000000"/>
            </w:tcBorders>
            <w:vAlign w:val="center"/>
          </w:tcPr>
          <w:p w14:paraId="650057FD" w14:textId="66230C0B"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 xml:space="preserve"> </w:t>
            </w:r>
          </w:p>
        </w:tc>
        <w:tc>
          <w:tcPr>
            <w:tcW w:w="850" w:type="dxa"/>
            <w:tcBorders>
              <w:top w:val="single" w:sz="4" w:space="0" w:color="000000"/>
              <w:left w:val="single" w:sz="4" w:space="0" w:color="000000"/>
              <w:bottom w:val="single" w:sz="4" w:space="0" w:color="000000"/>
            </w:tcBorders>
            <w:vAlign w:val="center"/>
          </w:tcPr>
          <w:p w14:paraId="593C6E68" w14:textId="77777777" w:rsidR="009C6B43" w:rsidRPr="00175CE2" w:rsidRDefault="009C6B43" w:rsidP="00020EC9">
            <w:pPr>
              <w:spacing w:after="0"/>
              <w:jc w:val="both"/>
              <w:rPr>
                <w:rFonts w:ascii="Times New Roman" w:hAnsi="Times New Roman"/>
                <w:sz w:val="24"/>
                <w:szCs w:val="24"/>
              </w:rPr>
            </w:pPr>
          </w:p>
        </w:tc>
        <w:tc>
          <w:tcPr>
            <w:tcW w:w="1163" w:type="dxa"/>
            <w:tcBorders>
              <w:top w:val="single" w:sz="4" w:space="0" w:color="000000"/>
              <w:left w:val="single" w:sz="4" w:space="0" w:color="000000"/>
              <w:bottom w:val="single" w:sz="4" w:space="0" w:color="000000"/>
            </w:tcBorders>
            <w:vAlign w:val="center"/>
          </w:tcPr>
          <w:p w14:paraId="7E648264" w14:textId="673DABE0"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1000,0</w:t>
            </w:r>
          </w:p>
        </w:tc>
        <w:tc>
          <w:tcPr>
            <w:tcW w:w="1134" w:type="dxa"/>
            <w:tcBorders>
              <w:top w:val="single" w:sz="4" w:space="0" w:color="000000"/>
              <w:left w:val="single" w:sz="4" w:space="0" w:color="000000"/>
              <w:bottom w:val="single" w:sz="4" w:space="0" w:color="000000"/>
            </w:tcBorders>
            <w:vAlign w:val="center"/>
          </w:tcPr>
          <w:p w14:paraId="70EB24C5" w14:textId="77777777" w:rsidR="009C6B43" w:rsidRPr="00175CE2" w:rsidRDefault="009C6B43" w:rsidP="00020EC9">
            <w:pPr>
              <w:spacing w:after="0"/>
              <w:jc w:val="both"/>
              <w:rPr>
                <w:rFonts w:ascii="Times New Roman" w:hAnsi="Times New Roman"/>
                <w:sz w:val="24"/>
                <w:szCs w:val="24"/>
              </w:rPr>
            </w:pPr>
          </w:p>
        </w:tc>
        <w:tc>
          <w:tcPr>
            <w:tcW w:w="1105" w:type="dxa"/>
            <w:tcBorders>
              <w:top w:val="single" w:sz="4" w:space="0" w:color="000000"/>
              <w:left w:val="single" w:sz="4" w:space="0" w:color="000000"/>
              <w:bottom w:val="single" w:sz="4" w:space="0" w:color="000000"/>
            </w:tcBorders>
            <w:vAlign w:val="center"/>
          </w:tcPr>
          <w:p w14:paraId="07EE8FE2"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66127D62" w14:textId="77777777" w:rsidR="009C6B43" w:rsidRPr="00175CE2" w:rsidRDefault="009C6B43" w:rsidP="00020EC9">
            <w:pPr>
              <w:spacing w:after="0"/>
              <w:jc w:val="both"/>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6E60FFDA" w14:textId="77777777" w:rsidR="009C6B43" w:rsidRPr="00175CE2" w:rsidRDefault="009C6B43" w:rsidP="00020EC9">
            <w:pPr>
              <w:spacing w:after="0"/>
              <w:jc w:val="both"/>
              <w:rPr>
                <w:rFonts w:ascii="Times New Roman" w:hAnsi="Times New Roman"/>
                <w:sz w:val="24"/>
                <w:szCs w:val="24"/>
              </w:rPr>
            </w:pPr>
          </w:p>
        </w:tc>
      </w:tr>
      <w:tr w:rsidR="009C6B43" w:rsidRPr="00175CE2" w14:paraId="65E016E7" w14:textId="77777777" w:rsidTr="00020EC9">
        <w:trPr>
          <w:trHeight w:val="765"/>
        </w:trPr>
        <w:tc>
          <w:tcPr>
            <w:tcW w:w="641" w:type="dxa"/>
            <w:tcBorders>
              <w:top w:val="single" w:sz="4" w:space="0" w:color="000000"/>
              <w:left w:val="single" w:sz="4" w:space="0" w:color="000000"/>
              <w:bottom w:val="single" w:sz="4" w:space="0" w:color="000000"/>
            </w:tcBorders>
            <w:vAlign w:val="center"/>
          </w:tcPr>
          <w:p w14:paraId="457B5F1A"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lastRenderedPageBreak/>
              <w:t>8</w:t>
            </w:r>
          </w:p>
        </w:tc>
        <w:tc>
          <w:tcPr>
            <w:tcW w:w="3260" w:type="dxa"/>
            <w:tcBorders>
              <w:top w:val="single" w:sz="4" w:space="0" w:color="000000"/>
              <w:left w:val="single" w:sz="4" w:space="0" w:color="000000"/>
              <w:bottom w:val="single" w:sz="4" w:space="0" w:color="000000"/>
            </w:tcBorders>
            <w:vAlign w:val="center"/>
          </w:tcPr>
          <w:p w14:paraId="28FC33FA" w14:textId="10090CBC" w:rsidR="009C6B43" w:rsidRPr="00175CE2" w:rsidRDefault="00347167" w:rsidP="00020EC9">
            <w:pPr>
              <w:spacing w:after="0"/>
              <w:jc w:val="both"/>
              <w:rPr>
                <w:rFonts w:ascii="Times New Roman" w:hAnsi="Times New Roman"/>
                <w:sz w:val="24"/>
                <w:szCs w:val="24"/>
              </w:rPr>
            </w:pPr>
            <w:r w:rsidRPr="00175CE2">
              <w:rPr>
                <w:rFonts w:ascii="Times New Roman" w:hAnsi="Times New Roman"/>
                <w:sz w:val="24"/>
                <w:szCs w:val="24"/>
              </w:rPr>
              <w:t>Строительство хоккейной площадки</w:t>
            </w:r>
          </w:p>
        </w:tc>
        <w:tc>
          <w:tcPr>
            <w:tcW w:w="1245" w:type="dxa"/>
            <w:tcBorders>
              <w:top w:val="single" w:sz="4" w:space="0" w:color="000000"/>
              <w:left w:val="single" w:sz="4" w:space="0" w:color="000000"/>
              <w:bottom w:val="single" w:sz="4" w:space="0" w:color="000000"/>
            </w:tcBorders>
            <w:vAlign w:val="center"/>
          </w:tcPr>
          <w:p w14:paraId="6E62B4E4" w14:textId="7BA1C506"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 xml:space="preserve"> 750,0</w:t>
            </w:r>
          </w:p>
        </w:tc>
        <w:tc>
          <w:tcPr>
            <w:tcW w:w="1134" w:type="dxa"/>
            <w:tcBorders>
              <w:top w:val="single" w:sz="4" w:space="0" w:color="000000"/>
              <w:left w:val="single" w:sz="4" w:space="0" w:color="000000"/>
              <w:bottom w:val="single" w:sz="4" w:space="0" w:color="000000"/>
            </w:tcBorders>
            <w:vAlign w:val="center"/>
          </w:tcPr>
          <w:p w14:paraId="5BC27C12" w14:textId="00FE0776"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tcBorders>
            <w:vAlign w:val="center"/>
          </w:tcPr>
          <w:p w14:paraId="4F1EB872" w14:textId="048D2C4A"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 xml:space="preserve"> </w:t>
            </w:r>
          </w:p>
        </w:tc>
        <w:tc>
          <w:tcPr>
            <w:tcW w:w="879" w:type="dxa"/>
            <w:tcBorders>
              <w:top w:val="single" w:sz="4" w:space="0" w:color="000000"/>
              <w:left w:val="single" w:sz="4" w:space="0" w:color="000000"/>
              <w:bottom w:val="single" w:sz="4" w:space="0" w:color="000000"/>
            </w:tcBorders>
            <w:vAlign w:val="center"/>
          </w:tcPr>
          <w:p w14:paraId="6896DB8E" w14:textId="230B8626"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 xml:space="preserve"> 750,0</w:t>
            </w:r>
          </w:p>
        </w:tc>
        <w:tc>
          <w:tcPr>
            <w:tcW w:w="964" w:type="dxa"/>
            <w:tcBorders>
              <w:top w:val="single" w:sz="4" w:space="0" w:color="000000"/>
              <w:left w:val="single" w:sz="4" w:space="0" w:color="000000"/>
              <w:bottom w:val="single" w:sz="4" w:space="0" w:color="000000"/>
            </w:tcBorders>
            <w:vAlign w:val="center"/>
          </w:tcPr>
          <w:p w14:paraId="7E71D73C" w14:textId="389ED926"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 xml:space="preserve"> </w:t>
            </w:r>
          </w:p>
        </w:tc>
        <w:tc>
          <w:tcPr>
            <w:tcW w:w="850" w:type="dxa"/>
            <w:tcBorders>
              <w:top w:val="single" w:sz="4" w:space="0" w:color="000000"/>
              <w:left w:val="single" w:sz="4" w:space="0" w:color="000000"/>
              <w:bottom w:val="single" w:sz="4" w:space="0" w:color="000000"/>
            </w:tcBorders>
            <w:vAlign w:val="center"/>
          </w:tcPr>
          <w:p w14:paraId="705B1447" w14:textId="77777777" w:rsidR="009C6B43" w:rsidRPr="00175CE2" w:rsidRDefault="009C6B43" w:rsidP="00020EC9">
            <w:pPr>
              <w:spacing w:after="0"/>
              <w:jc w:val="both"/>
              <w:rPr>
                <w:rFonts w:ascii="Times New Roman" w:hAnsi="Times New Roman"/>
                <w:sz w:val="24"/>
                <w:szCs w:val="24"/>
              </w:rPr>
            </w:pPr>
          </w:p>
        </w:tc>
        <w:tc>
          <w:tcPr>
            <w:tcW w:w="1163" w:type="dxa"/>
            <w:tcBorders>
              <w:top w:val="single" w:sz="4" w:space="0" w:color="000000"/>
              <w:left w:val="single" w:sz="4" w:space="0" w:color="000000"/>
              <w:bottom w:val="single" w:sz="4" w:space="0" w:color="000000"/>
            </w:tcBorders>
            <w:vAlign w:val="center"/>
          </w:tcPr>
          <w:p w14:paraId="7125CED1"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527C1ED6" w14:textId="77777777" w:rsidR="009C6B43" w:rsidRPr="00175CE2" w:rsidRDefault="009C6B43" w:rsidP="00020EC9">
            <w:pPr>
              <w:spacing w:after="0"/>
              <w:jc w:val="both"/>
              <w:rPr>
                <w:rFonts w:ascii="Times New Roman" w:hAnsi="Times New Roman"/>
                <w:sz w:val="24"/>
                <w:szCs w:val="24"/>
              </w:rPr>
            </w:pPr>
          </w:p>
        </w:tc>
        <w:tc>
          <w:tcPr>
            <w:tcW w:w="1105" w:type="dxa"/>
            <w:tcBorders>
              <w:top w:val="single" w:sz="4" w:space="0" w:color="000000"/>
              <w:left w:val="single" w:sz="4" w:space="0" w:color="000000"/>
              <w:bottom w:val="single" w:sz="4" w:space="0" w:color="000000"/>
            </w:tcBorders>
            <w:vAlign w:val="center"/>
          </w:tcPr>
          <w:p w14:paraId="7EB7DBC5"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6E770136" w14:textId="77777777" w:rsidR="009C6B43" w:rsidRPr="00175CE2" w:rsidRDefault="009C6B43" w:rsidP="00020EC9">
            <w:pPr>
              <w:spacing w:after="0"/>
              <w:jc w:val="both"/>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66765D24" w14:textId="77777777" w:rsidR="009C6B43" w:rsidRPr="00175CE2" w:rsidRDefault="009C6B43" w:rsidP="00020EC9">
            <w:pPr>
              <w:spacing w:after="0"/>
              <w:jc w:val="both"/>
              <w:rPr>
                <w:rFonts w:ascii="Times New Roman" w:hAnsi="Times New Roman"/>
                <w:sz w:val="24"/>
                <w:szCs w:val="24"/>
              </w:rPr>
            </w:pPr>
          </w:p>
        </w:tc>
      </w:tr>
      <w:tr w:rsidR="009C6B43" w:rsidRPr="00175CE2" w14:paraId="45055D19" w14:textId="77777777" w:rsidTr="00020EC9">
        <w:trPr>
          <w:trHeight w:val="765"/>
        </w:trPr>
        <w:tc>
          <w:tcPr>
            <w:tcW w:w="641" w:type="dxa"/>
            <w:tcBorders>
              <w:top w:val="single" w:sz="4" w:space="0" w:color="000000"/>
              <w:left w:val="single" w:sz="4" w:space="0" w:color="000000"/>
              <w:bottom w:val="single" w:sz="4" w:space="0" w:color="000000"/>
            </w:tcBorders>
            <w:vAlign w:val="center"/>
          </w:tcPr>
          <w:p w14:paraId="60DB7A2D" w14:textId="77777777" w:rsidR="009C6B43" w:rsidRPr="00175CE2" w:rsidRDefault="009C6B43" w:rsidP="00020EC9">
            <w:pPr>
              <w:spacing w:after="0"/>
              <w:jc w:val="both"/>
              <w:rPr>
                <w:rFonts w:ascii="Times New Roman" w:hAnsi="Times New Roman"/>
                <w:sz w:val="24"/>
                <w:szCs w:val="24"/>
              </w:rPr>
            </w:pPr>
            <w:r w:rsidRPr="00175CE2">
              <w:rPr>
                <w:rFonts w:ascii="Times New Roman" w:hAnsi="Times New Roman"/>
                <w:sz w:val="24"/>
                <w:szCs w:val="24"/>
              </w:rPr>
              <w:t>9</w:t>
            </w:r>
          </w:p>
        </w:tc>
        <w:tc>
          <w:tcPr>
            <w:tcW w:w="3260" w:type="dxa"/>
            <w:tcBorders>
              <w:top w:val="single" w:sz="4" w:space="0" w:color="000000"/>
              <w:left w:val="single" w:sz="4" w:space="0" w:color="000000"/>
              <w:bottom w:val="single" w:sz="4" w:space="0" w:color="000000"/>
            </w:tcBorders>
            <w:vAlign w:val="center"/>
          </w:tcPr>
          <w:p w14:paraId="18011C21" w14:textId="77777777" w:rsidR="00347167" w:rsidRPr="00175CE2" w:rsidRDefault="00347167" w:rsidP="00347167">
            <w:pPr>
              <w:pStyle w:val="Default"/>
              <w:jc w:val="both"/>
              <w:rPr>
                <w:color w:val="auto"/>
              </w:rPr>
            </w:pPr>
            <w:r w:rsidRPr="00175CE2">
              <w:rPr>
                <w:color w:val="auto"/>
              </w:rPr>
              <w:t>Строительство детского сада</w:t>
            </w:r>
          </w:p>
          <w:p w14:paraId="5EEAFD84" w14:textId="766190E8" w:rsidR="009C6B43" w:rsidRPr="00175CE2" w:rsidRDefault="009C6B43" w:rsidP="00020EC9">
            <w:pPr>
              <w:spacing w:after="0"/>
              <w:jc w:val="both"/>
              <w:rPr>
                <w:rFonts w:ascii="Times New Roman" w:hAnsi="Times New Roman"/>
                <w:sz w:val="24"/>
                <w:szCs w:val="24"/>
              </w:rPr>
            </w:pPr>
          </w:p>
        </w:tc>
        <w:tc>
          <w:tcPr>
            <w:tcW w:w="1245" w:type="dxa"/>
            <w:tcBorders>
              <w:top w:val="single" w:sz="4" w:space="0" w:color="000000"/>
              <w:left w:val="single" w:sz="4" w:space="0" w:color="000000"/>
              <w:bottom w:val="single" w:sz="4" w:space="0" w:color="000000"/>
            </w:tcBorders>
            <w:vAlign w:val="center"/>
          </w:tcPr>
          <w:p w14:paraId="780CA3BD" w14:textId="2E5C44B2"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4</w:t>
            </w:r>
            <w:r w:rsidR="009C6B43" w:rsidRPr="00175CE2">
              <w:rPr>
                <w:rFonts w:ascii="Times New Roman" w:hAnsi="Times New Roman"/>
                <w:sz w:val="24"/>
                <w:szCs w:val="24"/>
              </w:rPr>
              <w:t>0000,0</w:t>
            </w:r>
          </w:p>
        </w:tc>
        <w:tc>
          <w:tcPr>
            <w:tcW w:w="1134" w:type="dxa"/>
            <w:tcBorders>
              <w:top w:val="single" w:sz="4" w:space="0" w:color="000000"/>
              <w:left w:val="single" w:sz="4" w:space="0" w:color="000000"/>
              <w:bottom w:val="single" w:sz="4" w:space="0" w:color="000000"/>
            </w:tcBorders>
            <w:vAlign w:val="center"/>
          </w:tcPr>
          <w:p w14:paraId="17F2945B"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503222ED" w14:textId="77777777" w:rsidR="009C6B43" w:rsidRPr="00175CE2" w:rsidRDefault="009C6B43" w:rsidP="00020EC9">
            <w:pPr>
              <w:spacing w:after="0"/>
              <w:jc w:val="both"/>
              <w:rPr>
                <w:rFonts w:ascii="Times New Roman" w:hAnsi="Times New Roman"/>
                <w:sz w:val="24"/>
                <w:szCs w:val="24"/>
              </w:rPr>
            </w:pPr>
          </w:p>
        </w:tc>
        <w:tc>
          <w:tcPr>
            <w:tcW w:w="879" w:type="dxa"/>
            <w:tcBorders>
              <w:top w:val="single" w:sz="4" w:space="0" w:color="000000"/>
              <w:left w:val="single" w:sz="4" w:space="0" w:color="000000"/>
              <w:bottom w:val="single" w:sz="4" w:space="0" w:color="000000"/>
            </w:tcBorders>
            <w:vAlign w:val="center"/>
          </w:tcPr>
          <w:p w14:paraId="2E72BCF5" w14:textId="77777777" w:rsidR="009C6B43" w:rsidRPr="00175CE2" w:rsidRDefault="009C6B43" w:rsidP="00020EC9">
            <w:pPr>
              <w:spacing w:after="0"/>
              <w:jc w:val="both"/>
              <w:rPr>
                <w:rFonts w:ascii="Times New Roman" w:hAnsi="Times New Roman"/>
                <w:sz w:val="24"/>
                <w:szCs w:val="24"/>
              </w:rPr>
            </w:pPr>
          </w:p>
        </w:tc>
        <w:tc>
          <w:tcPr>
            <w:tcW w:w="964" w:type="dxa"/>
            <w:tcBorders>
              <w:top w:val="single" w:sz="4" w:space="0" w:color="000000"/>
              <w:left w:val="single" w:sz="4" w:space="0" w:color="000000"/>
              <w:bottom w:val="single" w:sz="4" w:space="0" w:color="000000"/>
            </w:tcBorders>
            <w:vAlign w:val="center"/>
          </w:tcPr>
          <w:p w14:paraId="02C7DB33" w14:textId="77777777" w:rsidR="009C6B43" w:rsidRPr="00175CE2" w:rsidRDefault="009C6B43" w:rsidP="00020EC9">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vAlign w:val="center"/>
          </w:tcPr>
          <w:p w14:paraId="4830DEFC" w14:textId="77777777" w:rsidR="009C6B43" w:rsidRPr="00175CE2" w:rsidRDefault="009C6B43" w:rsidP="00020EC9">
            <w:pPr>
              <w:spacing w:after="0"/>
              <w:jc w:val="both"/>
              <w:rPr>
                <w:rFonts w:ascii="Times New Roman" w:hAnsi="Times New Roman"/>
                <w:sz w:val="24"/>
                <w:szCs w:val="24"/>
              </w:rPr>
            </w:pPr>
          </w:p>
        </w:tc>
        <w:tc>
          <w:tcPr>
            <w:tcW w:w="1163" w:type="dxa"/>
            <w:tcBorders>
              <w:top w:val="single" w:sz="4" w:space="0" w:color="000000"/>
              <w:left w:val="single" w:sz="4" w:space="0" w:color="000000"/>
              <w:bottom w:val="single" w:sz="4" w:space="0" w:color="000000"/>
            </w:tcBorders>
            <w:vAlign w:val="center"/>
          </w:tcPr>
          <w:p w14:paraId="15E750E1" w14:textId="4AD6CB99"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tcBorders>
            <w:vAlign w:val="center"/>
          </w:tcPr>
          <w:p w14:paraId="66167E5C" w14:textId="77777777" w:rsidR="009C6B43" w:rsidRPr="00175CE2" w:rsidRDefault="009C6B43" w:rsidP="00020EC9">
            <w:pPr>
              <w:spacing w:after="0"/>
              <w:jc w:val="both"/>
              <w:rPr>
                <w:rFonts w:ascii="Times New Roman" w:hAnsi="Times New Roman"/>
                <w:sz w:val="24"/>
                <w:szCs w:val="24"/>
              </w:rPr>
            </w:pPr>
          </w:p>
        </w:tc>
        <w:tc>
          <w:tcPr>
            <w:tcW w:w="1105" w:type="dxa"/>
            <w:tcBorders>
              <w:top w:val="single" w:sz="4" w:space="0" w:color="000000"/>
              <w:left w:val="single" w:sz="4" w:space="0" w:color="000000"/>
              <w:bottom w:val="single" w:sz="4" w:space="0" w:color="000000"/>
            </w:tcBorders>
            <w:vAlign w:val="center"/>
          </w:tcPr>
          <w:p w14:paraId="07FA7939" w14:textId="77777777" w:rsidR="009C6B43" w:rsidRPr="00175CE2" w:rsidRDefault="009C6B43" w:rsidP="00020EC9">
            <w:pPr>
              <w:spacing w:after="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vAlign w:val="center"/>
          </w:tcPr>
          <w:p w14:paraId="2F094577" w14:textId="35804E44" w:rsidR="009C6B43" w:rsidRPr="00175CE2" w:rsidRDefault="00175CE2" w:rsidP="00020EC9">
            <w:pPr>
              <w:spacing w:after="0"/>
              <w:jc w:val="both"/>
              <w:rPr>
                <w:rFonts w:ascii="Times New Roman" w:hAnsi="Times New Roman"/>
                <w:sz w:val="24"/>
                <w:szCs w:val="24"/>
              </w:rPr>
            </w:pPr>
            <w:r>
              <w:rPr>
                <w:rFonts w:ascii="Times New Roman" w:hAnsi="Times New Roman"/>
                <w:sz w:val="24"/>
                <w:szCs w:val="24"/>
              </w:rPr>
              <w:t>4</w:t>
            </w:r>
            <w:r w:rsidRPr="00175CE2">
              <w:rPr>
                <w:rFonts w:ascii="Times New Roman" w:hAnsi="Times New Roman"/>
                <w:sz w:val="24"/>
                <w:szCs w:val="24"/>
              </w:rPr>
              <w:t>0000,0</w:t>
            </w:r>
          </w:p>
        </w:tc>
        <w:tc>
          <w:tcPr>
            <w:tcW w:w="1024" w:type="dxa"/>
            <w:tcBorders>
              <w:top w:val="single" w:sz="4" w:space="0" w:color="000000"/>
              <w:left w:val="single" w:sz="4" w:space="0" w:color="000000"/>
              <w:bottom w:val="single" w:sz="4" w:space="0" w:color="000000"/>
              <w:right w:val="single" w:sz="4" w:space="0" w:color="000000"/>
            </w:tcBorders>
            <w:vAlign w:val="center"/>
          </w:tcPr>
          <w:p w14:paraId="11BAC432" w14:textId="77777777" w:rsidR="009C6B43" w:rsidRPr="00175CE2" w:rsidRDefault="009C6B43" w:rsidP="00020EC9">
            <w:pPr>
              <w:spacing w:after="0"/>
              <w:jc w:val="both"/>
              <w:rPr>
                <w:rFonts w:ascii="Times New Roman" w:hAnsi="Times New Roman"/>
                <w:sz w:val="24"/>
                <w:szCs w:val="24"/>
              </w:rPr>
            </w:pPr>
          </w:p>
        </w:tc>
      </w:tr>
    </w:tbl>
    <w:p w14:paraId="627AF745" w14:textId="77777777" w:rsidR="009C6B43" w:rsidRPr="00175CE2" w:rsidRDefault="009C6B43" w:rsidP="009C6B43">
      <w:pPr>
        <w:spacing w:after="0"/>
        <w:jc w:val="both"/>
        <w:rPr>
          <w:rFonts w:ascii="Times New Roman" w:hAnsi="Times New Roman"/>
          <w:sz w:val="24"/>
          <w:szCs w:val="24"/>
        </w:rPr>
        <w:sectPr w:rsidR="009C6B43" w:rsidRPr="00175CE2" w:rsidSect="00020EC9">
          <w:headerReference w:type="even" r:id="rId8"/>
          <w:headerReference w:type="default" r:id="rId9"/>
          <w:footerReference w:type="even" r:id="rId10"/>
          <w:footerReference w:type="default" r:id="rId11"/>
          <w:headerReference w:type="first" r:id="rId12"/>
          <w:footerReference w:type="first" r:id="rId13"/>
          <w:pgSz w:w="16837" w:h="11905" w:orient="landscape"/>
          <w:pgMar w:top="987" w:right="158" w:bottom="426" w:left="567" w:header="426" w:footer="709" w:gutter="0"/>
          <w:cols w:space="720"/>
          <w:docGrid w:linePitch="360"/>
        </w:sectPr>
      </w:pPr>
    </w:p>
    <w:p w14:paraId="226CF247"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b/>
          <w:bCs/>
          <w:sz w:val="24"/>
          <w:szCs w:val="24"/>
        </w:rPr>
        <w:lastRenderedPageBreak/>
        <w:t>6. Механизм реализации целевой программы</w:t>
      </w:r>
    </w:p>
    <w:p w14:paraId="489749F6"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Программа реализуется в соответствии с законодательством Российской Федерации. </w:t>
      </w:r>
    </w:p>
    <w:p w14:paraId="6EFD36BC"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Механизм реализации Программы включает следующие элементы: </w:t>
      </w:r>
    </w:p>
    <w:p w14:paraId="0329B85F"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 разработку и издание муниципальных правовых актов, необходимых для выполнения Программы; </w:t>
      </w:r>
    </w:p>
    <w:p w14:paraId="7292C18A"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 передачу при необходимости части функций муниципального заказчика учреждениям (организациям), которым муниципальный заказчик может передавать выполнение части своих функций; </w:t>
      </w:r>
    </w:p>
    <w:p w14:paraId="0317D1B6"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 ежегодную подготовку и уточнение перечня программных мероприятий на очередной финансовый год и плановый период, уточнение затрат на реализацию программных мероприятий; </w:t>
      </w:r>
    </w:p>
    <w:p w14:paraId="43D4E000"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 размещение в средствах массовой информации и на официальном сайте администрации информации о ходе и результатах реализации Программы. </w:t>
      </w:r>
    </w:p>
    <w:p w14:paraId="58A23246"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616F82D7"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Администрация сельского поселения осуществляет контроль над исполнением программных мероприятий. </w:t>
      </w:r>
    </w:p>
    <w:p w14:paraId="0DFB6307" w14:textId="77777777" w:rsidR="009C6B43" w:rsidRPr="00E554E8" w:rsidRDefault="009C6B43" w:rsidP="009C6B43">
      <w:pPr>
        <w:spacing w:after="0"/>
        <w:jc w:val="center"/>
        <w:rPr>
          <w:rFonts w:ascii="Times New Roman" w:hAnsi="Times New Roman"/>
          <w:b/>
          <w:color w:val="92D050"/>
          <w:sz w:val="28"/>
          <w:szCs w:val="24"/>
        </w:rPr>
      </w:pPr>
    </w:p>
    <w:p w14:paraId="0012ACC2" w14:textId="77777777" w:rsidR="009C6B43" w:rsidRPr="00E554E8" w:rsidRDefault="009C6B43" w:rsidP="009C6B43">
      <w:pPr>
        <w:spacing w:after="0"/>
        <w:jc w:val="center"/>
        <w:rPr>
          <w:rFonts w:ascii="Times New Roman" w:hAnsi="Times New Roman"/>
          <w:b/>
          <w:sz w:val="24"/>
          <w:szCs w:val="24"/>
        </w:rPr>
      </w:pPr>
      <w:r w:rsidRPr="00E554E8">
        <w:rPr>
          <w:rFonts w:ascii="Times New Roman" w:hAnsi="Times New Roman"/>
          <w:b/>
          <w:sz w:val="24"/>
          <w:szCs w:val="24"/>
        </w:rPr>
        <w:t>7. Ожидаемые результаты реализации комплексного развития системы коммунальной инфраструктуры</w:t>
      </w:r>
    </w:p>
    <w:p w14:paraId="0BF40374" w14:textId="71039FD1" w:rsidR="00E554E8" w:rsidRPr="001A33CC" w:rsidRDefault="00E554E8" w:rsidP="00E554E8">
      <w:pPr>
        <w:spacing w:after="0"/>
        <w:ind w:firstLine="567"/>
        <w:jc w:val="both"/>
        <w:rPr>
          <w:rFonts w:ascii="Times New Roman" w:hAnsi="Times New Roman"/>
          <w:b/>
          <w:sz w:val="24"/>
          <w:szCs w:val="24"/>
        </w:rPr>
      </w:pPr>
      <w:r w:rsidRPr="001A33CC">
        <w:rPr>
          <w:rFonts w:ascii="Times New Roman" w:hAnsi="Times New Roman"/>
          <w:b/>
          <w:sz w:val="24"/>
          <w:szCs w:val="24"/>
        </w:rPr>
        <w:t xml:space="preserve">Реализация предложенных программных мероприятий по развитию и модернизации коммунальной инфраструктуры </w:t>
      </w:r>
      <w:r>
        <w:rPr>
          <w:rFonts w:ascii="Times New Roman" w:hAnsi="Times New Roman"/>
          <w:b/>
          <w:sz w:val="24"/>
          <w:szCs w:val="24"/>
        </w:rPr>
        <w:t>Костаревского сельского поселения</w:t>
      </w:r>
      <w:r w:rsidRPr="001A33CC">
        <w:rPr>
          <w:rFonts w:ascii="Times New Roman" w:hAnsi="Times New Roman"/>
          <w:b/>
          <w:sz w:val="24"/>
          <w:szCs w:val="24"/>
        </w:rPr>
        <w:t xml:space="preserve"> позволит улучшить качество обеспечения потребителей </w:t>
      </w:r>
      <w:r>
        <w:rPr>
          <w:rFonts w:ascii="Times New Roman" w:hAnsi="Times New Roman"/>
          <w:b/>
          <w:sz w:val="24"/>
          <w:szCs w:val="24"/>
        </w:rPr>
        <w:t>Костаревского</w:t>
      </w:r>
      <w:r w:rsidRPr="001A33CC">
        <w:rPr>
          <w:rFonts w:ascii="Times New Roman" w:hAnsi="Times New Roman"/>
          <w:b/>
          <w:sz w:val="24"/>
          <w:szCs w:val="24"/>
        </w:rPr>
        <w:t xml:space="preserve"> сельского поселения коммунальными услугами. </w:t>
      </w:r>
    </w:p>
    <w:p w14:paraId="2B353B3B" w14:textId="77777777" w:rsidR="00E554E8" w:rsidRPr="001A33CC" w:rsidRDefault="00E554E8" w:rsidP="00E554E8">
      <w:pPr>
        <w:spacing w:after="0"/>
        <w:ind w:firstLine="567"/>
        <w:jc w:val="both"/>
        <w:rPr>
          <w:rFonts w:ascii="Times New Roman" w:hAnsi="Times New Roman"/>
          <w:sz w:val="20"/>
          <w:szCs w:val="24"/>
        </w:rPr>
      </w:pPr>
    </w:p>
    <w:p w14:paraId="342E01DA" w14:textId="77777777" w:rsidR="00E554E8" w:rsidRPr="002C45C3" w:rsidRDefault="00E554E8" w:rsidP="00E554E8">
      <w:pPr>
        <w:spacing w:after="0"/>
        <w:ind w:firstLine="567"/>
        <w:jc w:val="both"/>
        <w:rPr>
          <w:rFonts w:ascii="Times New Roman" w:hAnsi="Times New Roman"/>
          <w:b/>
          <w:sz w:val="24"/>
          <w:szCs w:val="24"/>
        </w:rPr>
      </w:pPr>
      <w:r w:rsidRPr="002C45C3">
        <w:rPr>
          <w:rFonts w:ascii="Times New Roman" w:hAnsi="Times New Roman"/>
          <w:b/>
          <w:sz w:val="24"/>
          <w:szCs w:val="24"/>
        </w:rPr>
        <w:t>Реализация мероприятий по развитию и модернизации системы водоснабжения позволит:</w:t>
      </w:r>
    </w:p>
    <w:p w14:paraId="6409E39B" w14:textId="77777777" w:rsidR="00E554E8" w:rsidRPr="005B15C5" w:rsidRDefault="00E554E8" w:rsidP="00E554E8">
      <w:pPr>
        <w:spacing w:after="0"/>
        <w:ind w:firstLine="567"/>
        <w:jc w:val="both"/>
        <w:rPr>
          <w:rFonts w:ascii="Times New Roman" w:hAnsi="Times New Roman"/>
          <w:sz w:val="24"/>
          <w:szCs w:val="24"/>
        </w:rPr>
      </w:pPr>
      <w:r>
        <w:rPr>
          <w:rFonts w:ascii="Times New Roman" w:hAnsi="Times New Roman"/>
          <w:sz w:val="24"/>
          <w:szCs w:val="24"/>
        </w:rPr>
        <w:t>Улучшить качественные показатели питьевой воды</w:t>
      </w:r>
    </w:p>
    <w:p w14:paraId="6A6DA239" w14:textId="77777777" w:rsidR="00E554E8" w:rsidRPr="001A33CC" w:rsidRDefault="00E554E8" w:rsidP="00E554E8">
      <w:pPr>
        <w:spacing w:after="0"/>
        <w:ind w:firstLine="567"/>
        <w:jc w:val="both"/>
        <w:rPr>
          <w:rFonts w:ascii="Times New Roman" w:hAnsi="Times New Roman"/>
          <w:sz w:val="20"/>
          <w:szCs w:val="24"/>
        </w:rPr>
      </w:pPr>
    </w:p>
    <w:p w14:paraId="0AF55AA6" w14:textId="77777777" w:rsidR="00E554E8" w:rsidRPr="001A33CC" w:rsidRDefault="00E554E8" w:rsidP="00E554E8">
      <w:pPr>
        <w:spacing w:after="0"/>
        <w:ind w:firstLine="567"/>
        <w:jc w:val="both"/>
        <w:rPr>
          <w:rFonts w:ascii="Times New Roman" w:hAnsi="Times New Roman"/>
          <w:b/>
          <w:sz w:val="24"/>
          <w:szCs w:val="24"/>
        </w:rPr>
      </w:pPr>
      <w:r w:rsidRPr="001A33CC">
        <w:rPr>
          <w:rFonts w:ascii="Times New Roman" w:hAnsi="Times New Roman"/>
          <w:b/>
          <w:sz w:val="24"/>
          <w:szCs w:val="24"/>
        </w:rPr>
        <w:t xml:space="preserve">Реализация комплекса мероприятий программы по развитию и модернизации объектов, функционирующих в сфере </w:t>
      </w:r>
      <w:r>
        <w:rPr>
          <w:rFonts w:ascii="Times New Roman" w:hAnsi="Times New Roman"/>
          <w:b/>
          <w:sz w:val="24"/>
          <w:szCs w:val="24"/>
        </w:rPr>
        <w:t>сбора и вывоза</w:t>
      </w:r>
      <w:r w:rsidRPr="001A33CC">
        <w:rPr>
          <w:rFonts w:ascii="Times New Roman" w:hAnsi="Times New Roman"/>
          <w:b/>
          <w:sz w:val="24"/>
          <w:szCs w:val="24"/>
        </w:rPr>
        <w:t xml:space="preserve"> твердых </w:t>
      </w:r>
      <w:r>
        <w:rPr>
          <w:rFonts w:ascii="Times New Roman" w:hAnsi="Times New Roman"/>
          <w:b/>
          <w:sz w:val="24"/>
          <w:szCs w:val="24"/>
        </w:rPr>
        <w:t>коммунальных</w:t>
      </w:r>
      <w:r w:rsidRPr="001A33CC">
        <w:rPr>
          <w:rFonts w:ascii="Times New Roman" w:hAnsi="Times New Roman"/>
          <w:b/>
          <w:sz w:val="24"/>
          <w:szCs w:val="24"/>
        </w:rPr>
        <w:t xml:space="preserve"> отходов, позволит:</w:t>
      </w:r>
    </w:p>
    <w:p w14:paraId="01A3420A" w14:textId="77777777" w:rsidR="00E554E8" w:rsidRPr="007B375D" w:rsidRDefault="00E554E8" w:rsidP="00E554E8">
      <w:pPr>
        <w:spacing w:after="0"/>
        <w:ind w:firstLine="567"/>
        <w:jc w:val="both"/>
        <w:rPr>
          <w:rFonts w:ascii="Times New Roman" w:hAnsi="Times New Roman"/>
          <w:sz w:val="24"/>
          <w:szCs w:val="24"/>
        </w:rPr>
      </w:pPr>
      <w:r w:rsidRPr="007B375D">
        <w:rPr>
          <w:rFonts w:ascii="Times New Roman" w:hAnsi="Times New Roman"/>
          <w:sz w:val="24"/>
          <w:szCs w:val="24"/>
        </w:rPr>
        <w:t xml:space="preserve">уменьшить количество несанкционированных свалок; </w:t>
      </w:r>
    </w:p>
    <w:p w14:paraId="6F2921CB" w14:textId="5828F844" w:rsidR="00E554E8" w:rsidRPr="007B375D" w:rsidRDefault="00E554E8" w:rsidP="00E554E8">
      <w:pPr>
        <w:spacing w:after="0"/>
        <w:ind w:firstLine="567"/>
        <w:jc w:val="both"/>
        <w:rPr>
          <w:rFonts w:ascii="Times New Roman" w:hAnsi="Times New Roman"/>
          <w:sz w:val="24"/>
          <w:szCs w:val="24"/>
        </w:rPr>
      </w:pPr>
      <w:r w:rsidRPr="007B375D">
        <w:rPr>
          <w:rFonts w:ascii="Times New Roman" w:hAnsi="Times New Roman"/>
          <w:sz w:val="24"/>
          <w:szCs w:val="24"/>
        </w:rPr>
        <w:t>улучшить эстетический облик Костаревского сельского поселения;</w:t>
      </w:r>
    </w:p>
    <w:p w14:paraId="18025060" w14:textId="77777777" w:rsidR="00E554E8" w:rsidRPr="007B375D" w:rsidRDefault="00E554E8" w:rsidP="00E554E8">
      <w:pPr>
        <w:spacing w:after="0"/>
        <w:ind w:firstLine="567"/>
        <w:jc w:val="both"/>
        <w:rPr>
          <w:rFonts w:ascii="Times New Roman" w:hAnsi="Times New Roman"/>
          <w:sz w:val="24"/>
          <w:szCs w:val="24"/>
        </w:rPr>
      </w:pPr>
      <w:r w:rsidRPr="007B375D">
        <w:rPr>
          <w:rFonts w:ascii="Times New Roman" w:hAnsi="Times New Roman"/>
          <w:sz w:val="24"/>
          <w:szCs w:val="24"/>
        </w:rPr>
        <w:t>упорядочить и привести в соответствие с требованиями законодательства обращение с отходами;</w:t>
      </w:r>
    </w:p>
    <w:p w14:paraId="2BD239FC" w14:textId="614F915A" w:rsidR="00E554E8" w:rsidRPr="007B375D" w:rsidRDefault="00E554E8" w:rsidP="00E554E8">
      <w:pPr>
        <w:spacing w:after="0"/>
        <w:ind w:firstLine="567"/>
        <w:jc w:val="both"/>
        <w:rPr>
          <w:rFonts w:ascii="Times New Roman" w:hAnsi="Times New Roman"/>
          <w:sz w:val="24"/>
          <w:szCs w:val="24"/>
        </w:rPr>
      </w:pPr>
      <w:r w:rsidRPr="007B375D">
        <w:rPr>
          <w:rFonts w:ascii="Times New Roman" w:hAnsi="Times New Roman"/>
          <w:sz w:val="24"/>
          <w:szCs w:val="24"/>
        </w:rPr>
        <w:t>улучшить систему планирования и учета в сфере обращения с отходами на территории Костаревского поселения;</w:t>
      </w:r>
    </w:p>
    <w:p w14:paraId="3B073A7C" w14:textId="77777777" w:rsidR="00E554E8" w:rsidRPr="007B375D" w:rsidRDefault="00E554E8" w:rsidP="00E554E8">
      <w:pPr>
        <w:spacing w:after="0"/>
        <w:ind w:firstLine="567"/>
        <w:jc w:val="both"/>
        <w:rPr>
          <w:rFonts w:ascii="Times New Roman" w:hAnsi="Times New Roman"/>
          <w:sz w:val="24"/>
          <w:szCs w:val="24"/>
        </w:rPr>
      </w:pPr>
      <w:r w:rsidRPr="007B375D">
        <w:rPr>
          <w:rFonts w:ascii="Times New Roman" w:hAnsi="Times New Roman"/>
          <w:sz w:val="24"/>
          <w:szCs w:val="24"/>
        </w:rPr>
        <w:t xml:space="preserve">вовлечь в хозяйственный оборот вторичное сырье; </w:t>
      </w:r>
    </w:p>
    <w:p w14:paraId="1F5B7AE5" w14:textId="3191E9B8" w:rsidR="00E554E8" w:rsidRPr="007B375D" w:rsidRDefault="00E554E8" w:rsidP="00E554E8">
      <w:pPr>
        <w:spacing w:after="0"/>
        <w:ind w:firstLine="567"/>
        <w:jc w:val="both"/>
        <w:rPr>
          <w:rFonts w:ascii="Times New Roman" w:hAnsi="Times New Roman"/>
          <w:sz w:val="24"/>
          <w:szCs w:val="24"/>
        </w:rPr>
      </w:pPr>
      <w:r w:rsidRPr="007B375D">
        <w:rPr>
          <w:rFonts w:ascii="Times New Roman" w:hAnsi="Times New Roman"/>
          <w:sz w:val="24"/>
          <w:szCs w:val="24"/>
        </w:rPr>
        <w:t>улучшить экологическое состояние территории Костаревского сельского поселения;</w:t>
      </w:r>
    </w:p>
    <w:p w14:paraId="1386607C" w14:textId="77777777" w:rsidR="00E554E8" w:rsidRPr="007B375D" w:rsidRDefault="00E554E8" w:rsidP="00E554E8">
      <w:pPr>
        <w:spacing w:after="0"/>
        <w:ind w:firstLine="567"/>
        <w:jc w:val="both"/>
        <w:rPr>
          <w:rFonts w:ascii="Times New Roman" w:hAnsi="Times New Roman"/>
          <w:sz w:val="24"/>
          <w:szCs w:val="24"/>
        </w:rPr>
      </w:pPr>
      <w:r w:rsidRPr="007B375D">
        <w:rPr>
          <w:rFonts w:ascii="Times New Roman" w:hAnsi="Times New Roman"/>
          <w:sz w:val="24"/>
          <w:szCs w:val="24"/>
        </w:rPr>
        <w:t>предотвратить или значительно сократить количество экологически опасных ситуаций и объем затрат на их ликвидацию.</w:t>
      </w:r>
    </w:p>
    <w:p w14:paraId="0A398B5D" w14:textId="77777777" w:rsidR="00E554E8" w:rsidRPr="007B375D" w:rsidRDefault="00E554E8" w:rsidP="00E554E8">
      <w:pPr>
        <w:spacing w:after="0"/>
        <w:ind w:firstLine="567"/>
        <w:jc w:val="both"/>
        <w:rPr>
          <w:rFonts w:ascii="Times New Roman" w:hAnsi="Times New Roman"/>
          <w:sz w:val="20"/>
          <w:szCs w:val="24"/>
        </w:rPr>
      </w:pPr>
    </w:p>
    <w:p w14:paraId="5CA4257C" w14:textId="77777777" w:rsidR="00E554E8" w:rsidRPr="007B375D" w:rsidRDefault="00E554E8" w:rsidP="00E554E8">
      <w:pPr>
        <w:spacing w:after="0"/>
        <w:ind w:firstLine="567"/>
        <w:jc w:val="both"/>
        <w:rPr>
          <w:rFonts w:ascii="Times New Roman" w:hAnsi="Times New Roman"/>
          <w:b/>
          <w:sz w:val="24"/>
          <w:szCs w:val="24"/>
        </w:rPr>
      </w:pPr>
      <w:r w:rsidRPr="007B375D">
        <w:rPr>
          <w:rFonts w:ascii="Times New Roman" w:hAnsi="Times New Roman"/>
          <w:b/>
          <w:sz w:val="24"/>
          <w:szCs w:val="24"/>
        </w:rPr>
        <w:t>Реализация мероприятий по развитию и модернизации системы электроснабжения:</w:t>
      </w:r>
    </w:p>
    <w:p w14:paraId="203EDBF4" w14:textId="77777777" w:rsidR="00E554E8" w:rsidRPr="007B375D" w:rsidRDefault="00E554E8" w:rsidP="00E554E8">
      <w:pPr>
        <w:spacing w:after="0"/>
        <w:ind w:firstLine="567"/>
        <w:jc w:val="both"/>
        <w:rPr>
          <w:rFonts w:ascii="Times New Roman" w:hAnsi="Times New Roman"/>
          <w:sz w:val="24"/>
          <w:szCs w:val="24"/>
        </w:rPr>
      </w:pPr>
      <w:r w:rsidRPr="007B375D">
        <w:rPr>
          <w:rFonts w:ascii="Times New Roman" w:hAnsi="Times New Roman"/>
          <w:sz w:val="24"/>
          <w:szCs w:val="24"/>
        </w:rPr>
        <w:t xml:space="preserve">Выполнение мероприятий, базирующихся на техническом переоснащении электрических сетей муниципального образования, создаст условия для устойчивого обеспечения населения и промышленных мероприятий энергоносителями. Уменьшатся негативные воздействия энергетического хозяйства на окружающую среду. Сократятся сверхнормативные потери при производстве и транспортировке, включая потери в электрических сетях, до уровня нормативных потерь.  </w:t>
      </w:r>
    </w:p>
    <w:p w14:paraId="2688EFF7" w14:textId="77777777" w:rsidR="00E554E8" w:rsidRPr="007B375D" w:rsidRDefault="00E554E8" w:rsidP="00E554E8">
      <w:pPr>
        <w:spacing w:after="0"/>
        <w:jc w:val="both"/>
        <w:rPr>
          <w:rFonts w:ascii="Times New Roman" w:hAnsi="Times New Roman"/>
          <w:sz w:val="24"/>
          <w:szCs w:val="24"/>
        </w:rPr>
      </w:pPr>
    </w:p>
    <w:p w14:paraId="35CD6E7C" w14:textId="77777777" w:rsidR="009C6B43" w:rsidRPr="007B375D" w:rsidRDefault="009C6B43" w:rsidP="009C6B43">
      <w:pPr>
        <w:spacing w:after="0"/>
        <w:jc w:val="both"/>
        <w:rPr>
          <w:rFonts w:ascii="Times New Roman" w:hAnsi="Times New Roman"/>
          <w:sz w:val="24"/>
          <w:szCs w:val="24"/>
        </w:rPr>
      </w:pPr>
    </w:p>
    <w:p w14:paraId="25146E2E"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b/>
          <w:bCs/>
          <w:sz w:val="24"/>
          <w:szCs w:val="24"/>
        </w:rPr>
        <w:t>8. Оценка социально-экономической эффективности и экологические последствия реализации программы</w:t>
      </w:r>
    </w:p>
    <w:p w14:paraId="1BD39A1A" w14:textId="2803E7B1"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Результаты программы комплексного развития систем коммунальной инфраструктуры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на 2021-2030 г. определяются с помощью целевых индикаторов. </w:t>
      </w:r>
    </w:p>
    <w:p w14:paraId="1FCBA48C"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tbl>
      <w:tblPr>
        <w:tblW w:w="0" w:type="auto"/>
        <w:tblInd w:w="-4" w:type="dxa"/>
        <w:tblLayout w:type="fixed"/>
        <w:tblLook w:val="0000" w:firstRow="0" w:lastRow="0" w:firstColumn="0" w:lastColumn="0" w:noHBand="0" w:noVBand="0"/>
      </w:tblPr>
      <w:tblGrid>
        <w:gridCol w:w="5529"/>
        <w:gridCol w:w="1962"/>
        <w:gridCol w:w="2375"/>
        <w:gridCol w:w="9"/>
      </w:tblGrid>
      <w:tr w:rsidR="009C6B43" w:rsidRPr="007B375D" w14:paraId="48C56591"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tcPr>
          <w:p w14:paraId="6274652D" w14:textId="77777777" w:rsidR="009C6B43" w:rsidRPr="007B375D" w:rsidRDefault="009C6B43" w:rsidP="00020EC9">
            <w:pPr>
              <w:spacing w:line="360" w:lineRule="auto"/>
              <w:ind w:right="57"/>
              <w:jc w:val="center"/>
            </w:pPr>
            <w:r w:rsidRPr="007B375D">
              <w:rPr>
                <w:rFonts w:ascii="Times New Roman" w:hAnsi="Times New Roman"/>
                <w:b/>
              </w:rPr>
              <w:t>Целевые показатели комплексного развития коммунальной инфраструктуры</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265A52C8" w14:textId="77777777" w:rsidR="009C6B43" w:rsidRPr="007B375D" w:rsidRDefault="009C6B43" w:rsidP="00020EC9">
            <w:pPr>
              <w:spacing w:line="360" w:lineRule="auto"/>
              <w:ind w:right="57"/>
              <w:jc w:val="center"/>
            </w:pPr>
            <w:r w:rsidRPr="007B375D">
              <w:rPr>
                <w:rFonts w:ascii="Times New Roman" w:hAnsi="Times New Roman"/>
                <w:b/>
              </w:rPr>
              <w:t>До реализации программы</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7226778E" w14:textId="77777777" w:rsidR="009C6B43" w:rsidRPr="007B375D" w:rsidRDefault="009C6B43" w:rsidP="00020EC9">
            <w:pPr>
              <w:spacing w:line="360" w:lineRule="auto"/>
              <w:ind w:right="57"/>
              <w:jc w:val="center"/>
            </w:pPr>
            <w:r w:rsidRPr="007B375D">
              <w:rPr>
                <w:rFonts w:ascii="Times New Roman" w:hAnsi="Times New Roman"/>
                <w:b/>
              </w:rPr>
              <w:t>После реализации программы</w:t>
            </w:r>
          </w:p>
        </w:tc>
      </w:tr>
      <w:tr w:rsidR="009C6B43" w:rsidRPr="007B375D" w14:paraId="51EAEDFD" w14:textId="77777777" w:rsidTr="00020EC9">
        <w:trPr>
          <w:trHeight w:val="450"/>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tcPr>
          <w:p w14:paraId="57D64391" w14:textId="77777777" w:rsidR="009C6B43" w:rsidRPr="007B375D" w:rsidRDefault="009C6B43" w:rsidP="00020EC9">
            <w:pPr>
              <w:spacing w:line="360" w:lineRule="auto"/>
              <w:ind w:right="57"/>
              <w:jc w:val="center"/>
            </w:pPr>
            <w:r w:rsidRPr="007B375D">
              <w:rPr>
                <w:rFonts w:ascii="Times New Roman" w:hAnsi="Times New Roman"/>
                <w:b/>
              </w:rPr>
              <w:t>1. Доступность услуги (обеспеченность) для населения, %</w:t>
            </w:r>
          </w:p>
        </w:tc>
      </w:tr>
      <w:tr w:rsidR="009C6B43" w:rsidRPr="007B375D" w14:paraId="731C74A3" w14:textId="77777777" w:rsidTr="00020EC9">
        <w:trPr>
          <w:gridAfter w:val="1"/>
          <w:wAfter w:w="9" w:type="dxa"/>
          <w:trHeight w:val="430"/>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CB8D45C" w14:textId="77777777" w:rsidR="009C6B43" w:rsidRPr="007B375D" w:rsidRDefault="009C6B43" w:rsidP="00020EC9">
            <w:pPr>
              <w:spacing w:line="360" w:lineRule="auto"/>
              <w:ind w:right="57"/>
            </w:pPr>
            <w:r w:rsidRPr="007B375D">
              <w:rPr>
                <w:rFonts w:ascii="Times New Roman" w:hAnsi="Times New Roman"/>
              </w:rPr>
              <w:t>Централизованное электроснабжение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19B791E9" w14:textId="77777777" w:rsidR="009C6B43" w:rsidRPr="007B375D" w:rsidRDefault="009C6B43" w:rsidP="00020EC9">
            <w:pPr>
              <w:spacing w:line="360" w:lineRule="auto"/>
              <w:ind w:right="57"/>
              <w:jc w:val="center"/>
            </w:pPr>
            <w:r w:rsidRPr="007B375D">
              <w:rPr>
                <w:rFonts w:ascii="Times New Roman" w:hAnsi="Times New Roman"/>
                <w:lang w:val="en-US"/>
              </w:rPr>
              <w:t>100</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32654BDF" w14:textId="77777777" w:rsidR="009C6B43" w:rsidRPr="007B375D" w:rsidRDefault="009C6B43" w:rsidP="00020EC9">
            <w:pPr>
              <w:spacing w:line="360" w:lineRule="auto"/>
              <w:ind w:right="57"/>
              <w:jc w:val="center"/>
            </w:pPr>
            <w:r w:rsidRPr="007B375D">
              <w:rPr>
                <w:rFonts w:ascii="Times New Roman" w:hAnsi="Times New Roman"/>
                <w:lang w:val="en-US"/>
              </w:rPr>
              <w:t>100</w:t>
            </w:r>
          </w:p>
        </w:tc>
      </w:tr>
      <w:tr w:rsidR="009C6B43" w:rsidRPr="007B375D" w14:paraId="18A44BD0"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5B38E1F" w14:textId="77777777" w:rsidR="009C6B43" w:rsidRPr="007B375D" w:rsidRDefault="009C6B43" w:rsidP="00020EC9">
            <w:pPr>
              <w:spacing w:line="360" w:lineRule="auto"/>
              <w:ind w:right="57"/>
            </w:pPr>
            <w:r w:rsidRPr="007B375D">
              <w:rPr>
                <w:rFonts w:ascii="Times New Roman" w:hAnsi="Times New Roman"/>
              </w:rPr>
              <w:t>Централизованное водоснабжение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74600D4E" w14:textId="25F80512" w:rsidR="009C6B43" w:rsidRPr="007B375D" w:rsidRDefault="007B375D" w:rsidP="00020EC9">
            <w:pPr>
              <w:spacing w:line="360" w:lineRule="auto"/>
              <w:ind w:right="57"/>
              <w:jc w:val="center"/>
            </w:pPr>
            <w:r w:rsidRPr="007B375D">
              <w:rPr>
                <w:rFonts w:ascii="Times New Roman" w:hAnsi="Times New Roman"/>
              </w:rPr>
              <w:t xml:space="preserve">- </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23EB6592" w14:textId="34CC8ADD" w:rsidR="009C6B43" w:rsidRPr="007B375D" w:rsidRDefault="007B375D" w:rsidP="00020EC9">
            <w:pPr>
              <w:spacing w:line="360" w:lineRule="auto"/>
              <w:ind w:right="57"/>
              <w:jc w:val="center"/>
            </w:pPr>
            <w:r w:rsidRPr="007B375D">
              <w:rPr>
                <w:rFonts w:ascii="Times New Roman" w:hAnsi="Times New Roman"/>
              </w:rPr>
              <w:t xml:space="preserve"> -</w:t>
            </w:r>
          </w:p>
        </w:tc>
      </w:tr>
      <w:tr w:rsidR="009C6B43" w:rsidRPr="007B375D" w14:paraId="55B2B654"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1FD1FC2" w14:textId="77777777" w:rsidR="009C6B43" w:rsidRPr="007B375D" w:rsidRDefault="009C6B43" w:rsidP="00020EC9">
            <w:pPr>
              <w:spacing w:line="360" w:lineRule="auto"/>
              <w:ind w:right="57"/>
            </w:pPr>
            <w:r w:rsidRPr="007B375D">
              <w:rPr>
                <w:rFonts w:ascii="Times New Roman" w:hAnsi="Times New Roman"/>
              </w:rPr>
              <w:t>Централизованное водоотведение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16B85455" w14:textId="638074B8" w:rsidR="009C6B43" w:rsidRPr="007B375D" w:rsidRDefault="007B375D" w:rsidP="00020EC9">
            <w:pPr>
              <w:spacing w:line="360" w:lineRule="auto"/>
              <w:ind w:right="57"/>
              <w:jc w:val="center"/>
            </w:pPr>
            <w:r w:rsidRPr="007B375D">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38880849" w14:textId="7FD81C22" w:rsidR="009C6B43" w:rsidRPr="007B375D" w:rsidRDefault="007B375D" w:rsidP="00020EC9">
            <w:pPr>
              <w:spacing w:line="360" w:lineRule="auto"/>
              <w:ind w:right="57"/>
              <w:jc w:val="center"/>
            </w:pPr>
            <w:r w:rsidRPr="007B375D">
              <w:rPr>
                <w:rFonts w:ascii="Times New Roman" w:hAnsi="Times New Roman"/>
              </w:rPr>
              <w:t>-</w:t>
            </w:r>
          </w:p>
        </w:tc>
      </w:tr>
      <w:tr w:rsidR="009C6B43" w:rsidRPr="007B375D" w14:paraId="75C7865C"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4099E3D" w14:textId="77777777" w:rsidR="009C6B43" w:rsidRPr="007B375D" w:rsidRDefault="009C6B43" w:rsidP="00020EC9">
            <w:pPr>
              <w:spacing w:line="360" w:lineRule="auto"/>
              <w:ind w:right="57"/>
            </w:pPr>
            <w:r w:rsidRPr="007B375D">
              <w:rPr>
                <w:rFonts w:ascii="Times New Roman" w:hAnsi="Times New Roman"/>
              </w:rPr>
              <w:t>Централизованное теплоснабжение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40086F50" w14:textId="77777777" w:rsidR="009C6B43" w:rsidRPr="007B375D" w:rsidRDefault="009C6B43" w:rsidP="00020EC9">
            <w:pPr>
              <w:spacing w:line="360" w:lineRule="auto"/>
              <w:ind w:right="57"/>
              <w:jc w:val="center"/>
            </w:pPr>
            <w:r w:rsidRPr="007B375D">
              <w:rPr>
                <w:rFonts w:ascii="Times New Roman" w:hAnsi="Times New Roman"/>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1EA33225" w14:textId="77777777" w:rsidR="009C6B43" w:rsidRPr="007B375D" w:rsidRDefault="009C6B43" w:rsidP="00020EC9">
            <w:pPr>
              <w:spacing w:line="360" w:lineRule="auto"/>
              <w:ind w:right="57"/>
              <w:jc w:val="center"/>
            </w:pPr>
            <w:r w:rsidRPr="007B375D">
              <w:rPr>
                <w:rFonts w:ascii="Times New Roman" w:hAnsi="Times New Roman"/>
                <w:lang w:val="en-US"/>
              </w:rPr>
              <w:t>-</w:t>
            </w:r>
          </w:p>
        </w:tc>
      </w:tr>
      <w:tr w:rsidR="009C6B43" w:rsidRPr="007B375D" w14:paraId="3968A477"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27A7E39" w14:textId="77777777" w:rsidR="009C6B43" w:rsidRPr="007B375D" w:rsidRDefault="009C6B43" w:rsidP="00020EC9">
            <w:pPr>
              <w:spacing w:line="360" w:lineRule="auto"/>
              <w:ind w:right="57"/>
            </w:pPr>
            <w:r w:rsidRPr="007B375D">
              <w:rPr>
                <w:rFonts w:ascii="Times New Roman" w:hAnsi="Times New Roman"/>
              </w:rPr>
              <w:t>Централизованное газоснабжение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3048FB7E" w14:textId="77777777" w:rsidR="009C6B43" w:rsidRPr="007B375D" w:rsidRDefault="009C6B43" w:rsidP="00020EC9">
            <w:pPr>
              <w:spacing w:line="360" w:lineRule="auto"/>
              <w:ind w:right="57"/>
              <w:jc w:val="center"/>
            </w:pPr>
            <w:r w:rsidRPr="007B375D">
              <w:rPr>
                <w:rFonts w:ascii="Times New Roman" w:hAnsi="Times New Roman"/>
              </w:rPr>
              <w:t>99</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7AE4DFBF" w14:textId="77777777" w:rsidR="009C6B43" w:rsidRPr="007B375D" w:rsidRDefault="009C6B43" w:rsidP="00020EC9">
            <w:pPr>
              <w:spacing w:line="360" w:lineRule="auto"/>
              <w:ind w:right="57"/>
              <w:jc w:val="center"/>
            </w:pPr>
            <w:r w:rsidRPr="007B375D">
              <w:rPr>
                <w:rFonts w:ascii="Times New Roman" w:hAnsi="Times New Roman"/>
              </w:rPr>
              <w:t>100</w:t>
            </w:r>
          </w:p>
        </w:tc>
      </w:tr>
      <w:tr w:rsidR="009C6B43" w:rsidRPr="007B375D" w14:paraId="044694F2"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E7A294A" w14:textId="77777777" w:rsidR="009C6B43" w:rsidRPr="007B375D" w:rsidRDefault="009C6B43" w:rsidP="00020EC9">
            <w:pPr>
              <w:spacing w:line="360" w:lineRule="auto"/>
              <w:ind w:right="57"/>
            </w:pPr>
            <w:r w:rsidRPr="007B375D">
              <w:rPr>
                <w:rFonts w:ascii="Times New Roman" w:hAnsi="Times New Roman"/>
              </w:rPr>
              <w:t>Сбор и вывоз ТКО</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2F8F07B3" w14:textId="77777777" w:rsidR="009C6B43" w:rsidRPr="007B375D" w:rsidRDefault="009C6B43" w:rsidP="00020EC9">
            <w:pPr>
              <w:spacing w:line="360" w:lineRule="auto"/>
              <w:ind w:right="57"/>
              <w:jc w:val="center"/>
            </w:pPr>
            <w:r w:rsidRPr="007B375D">
              <w:rPr>
                <w:rFonts w:ascii="Times New Roman" w:hAnsi="Times New Roman"/>
              </w:rPr>
              <w:t>100</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1D2735C5" w14:textId="77777777" w:rsidR="009C6B43" w:rsidRPr="007B375D" w:rsidRDefault="009C6B43" w:rsidP="00020EC9">
            <w:pPr>
              <w:spacing w:line="360" w:lineRule="auto"/>
              <w:ind w:right="57"/>
              <w:jc w:val="center"/>
            </w:pPr>
            <w:r w:rsidRPr="007B375D">
              <w:rPr>
                <w:rFonts w:ascii="Times New Roman" w:hAnsi="Times New Roman"/>
                <w:lang w:val="en-US"/>
              </w:rPr>
              <w:t>100</w:t>
            </w:r>
          </w:p>
        </w:tc>
      </w:tr>
      <w:tr w:rsidR="009C6B43" w:rsidRPr="007B375D" w14:paraId="2337FD43" w14:textId="77777777" w:rsidTr="00020EC9">
        <w:trPr>
          <w:trHeight w:val="1"/>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vAlign w:val="center"/>
          </w:tcPr>
          <w:p w14:paraId="22CCBB3E" w14:textId="77777777" w:rsidR="009C6B43" w:rsidRPr="007B375D" w:rsidRDefault="009C6B43" w:rsidP="00020EC9">
            <w:pPr>
              <w:spacing w:line="360" w:lineRule="auto"/>
              <w:ind w:right="57"/>
              <w:jc w:val="center"/>
            </w:pPr>
            <w:r w:rsidRPr="007B375D">
              <w:rPr>
                <w:rFonts w:ascii="Times New Roman" w:hAnsi="Times New Roman"/>
                <w:b/>
                <w:lang w:val="en-US"/>
              </w:rPr>
              <w:t>2.</w:t>
            </w:r>
            <w:r w:rsidRPr="007B375D">
              <w:rPr>
                <w:rFonts w:ascii="Times New Roman" w:hAnsi="Times New Roman"/>
                <w:b/>
              </w:rPr>
              <w:t>Спрос на коммунальные ресурсы</w:t>
            </w:r>
          </w:p>
        </w:tc>
      </w:tr>
      <w:tr w:rsidR="009C6B43" w:rsidRPr="007B375D" w14:paraId="1FAE5AC6"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5FBAE9C" w14:textId="77777777" w:rsidR="009C6B43" w:rsidRPr="007B375D" w:rsidRDefault="009C6B43" w:rsidP="00020EC9">
            <w:pPr>
              <w:spacing w:line="360" w:lineRule="auto"/>
              <w:ind w:right="57"/>
            </w:pPr>
            <w:r w:rsidRPr="007B375D">
              <w:rPr>
                <w:rFonts w:ascii="Times New Roman" w:hAnsi="Times New Roman"/>
              </w:rPr>
              <w:t>Электроснабжение (Годовой расход ЭЭ, тыс. кВт час)</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13666427" w14:textId="77777777" w:rsidR="009C6B43" w:rsidRPr="007B375D" w:rsidRDefault="009C6B43" w:rsidP="00020EC9">
            <w:pPr>
              <w:spacing w:line="360" w:lineRule="auto"/>
              <w:ind w:right="57"/>
              <w:jc w:val="center"/>
            </w:pPr>
            <w:r w:rsidRPr="007B375D">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A1CD899" w14:textId="77777777" w:rsidR="009C6B43" w:rsidRPr="007B375D" w:rsidRDefault="009C6B43" w:rsidP="00020EC9">
            <w:pPr>
              <w:spacing w:line="360" w:lineRule="auto"/>
              <w:ind w:right="57"/>
              <w:jc w:val="center"/>
            </w:pPr>
            <w:r w:rsidRPr="007B375D">
              <w:rPr>
                <w:rFonts w:ascii="Times New Roman" w:hAnsi="Times New Roman"/>
              </w:rPr>
              <w:t>-</w:t>
            </w:r>
          </w:p>
        </w:tc>
      </w:tr>
      <w:tr w:rsidR="009C6B43" w:rsidRPr="007B375D" w14:paraId="4FF35B4C"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EDD14B3" w14:textId="77777777" w:rsidR="009C6B43" w:rsidRPr="007B375D" w:rsidRDefault="009C6B43" w:rsidP="00020EC9">
            <w:pPr>
              <w:spacing w:line="360" w:lineRule="auto"/>
              <w:ind w:right="57"/>
            </w:pPr>
            <w:r w:rsidRPr="007B375D">
              <w:rPr>
                <w:rFonts w:ascii="Times New Roman" w:hAnsi="Times New Roman"/>
              </w:rPr>
              <w:t>Теплоснабжение (тыс. Гкал/год)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2700EC4" w14:textId="77777777" w:rsidR="009C6B43" w:rsidRPr="007B375D" w:rsidRDefault="009C6B43" w:rsidP="00020EC9">
            <w:pPr>
              <w:spacing w:line="360" w:lineRule="auto"/>
              <w:ind w:right="57"/>
              <w:jc w:val="center"/>
            </w:pPr>
            <w:r w:rsidRPr="007B375D">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1FF332DF" w14:textId="77777777" w:rsidR="009C6B43" w:rsidRPr="007B375D" w:rsidRDefault="009C6B43" w:rsidP="00020EC9">
            <w:pPr>
              <w:spacing w:line="360" w:lineRule="auto"/>
              <w:ind w:right="57"/>
              <w:jc w:val="center"/>
            </w:pPr>
            <w:r w:rsidRPr="007B375D">
              <w:rPr>
                <w:rFonts w:ascii="Times New Roman" w:hAnsi="Times New Roman"/>
              </w:rPr>
              <w:t>-</w:t>
            </w:r>
          </w:p>
        </w:tc>
      </w:tr>
      <w:tr w:rsidR="009C6B43" w:rsidRPr="007B375D" w14:paraId="42741F9E"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6024BA0" w14:textId="77777777" w:rsidR="009C6B43" w:rsidRPr="007B375D" w:rsidRDefault="009C6B43" w:rsidP="00020EC9">
            <w:pPr>
              <w:spacing w:line="360" w:lineRule="auto"/>
              <w:ind w:right="57"/>
            </w:pPr>
            <w:r w:rsidRPr="007B375D">
              <w:rPr>
                <w:rFonts w:ascii="Times New Roman" w:hAnsi="Times New Roman"/>
              </w:rPr>
              <w:t>Водоснабжение (</w:t>
            </w:r>
            <w:proofErr w:type="spellStart"/>
            <w:proofErr w:type="gramStart"/>
            <w:r w:rsidRPr="007B375D">
              <w:rPr>
                <w:rFonts w:ascii="Times New Roman" w:hAnsi="Times New Roman"/>
              </w:rPr>
              <w:t>тыс.м</w:t>
            </w:r>
            <w:proofErr w:type="spellEnd"/>
            <w:proofErr w:type="gramEnd"/>
            <w:r w:rsidRPr="007B375D">
              <w:rPr>
                <w:rFonts w:ascii="Times New Roman" w:hAnsi="Times New Roman"/>
                <w:lang w:val="en-US"/>
              </w:rPr>
              <w:t>³)</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11C0ADF" w14:textId="6F20AA0A" w:rsidR="009C6B43" w:rsidRPr="007B375D" w:rsidRDefault="007B375D" w:rsidP="00020EC9">
            <w:pPr>
              <w:spacing w:line="360" w:lineRule="auto"/>
              <w:ind w:right="57"/>
              <w:jc w:val="center"/>
            </w:pPr>
            <w:r w:rsidRPr="007B375D">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BD9ED5F" w14:textId="4A8C5F40" w:rsidR="009C6B43" w:rsidRPr="007B375D" w:rsidRDefault="007B375D" w:rsidP="00020EC9">
            <w:pPr>
              <w:spacing w:line="360" w:lineRule="auto"/>
              <w:ind w:right="57"/>
              <w:jc w:val="center"/>
            </w:pPr>
            <w:r w:rsidRPr="007B375D">
              <w:rPr>
                <w:rFonts w:ascii="Times New Roman" w:hAnsi="Times New Roman"/>
              </w:rPr>
              <w:t>-</w:t>
            </w:r>
          </w:p>
        </w:tc>
      </w:tr>
      <w:tr w:rsidR="009C6B43" w:rsidRPr="007B375D" w14:paraId="388E618F"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BEDBC86" w14:textId="77777777" w:rsidR="009C6B43" w:rsidRPr="007B375D" w:rsidRDefault="009C6B43" w:rsidP="00020EC9">
            <w:pPr>
              <w:spacing w:line="360" w:lineRule="auto"/>
              <w:ind w:right="57"/>
            </w:pPr>
            <w:r w:rsidRPr="007B375D">
              <w:rPr>
                <w:rFonts w:ascii="Times New Roman" w:hAnsi="Times New Roman"/>
              </w:rPr>
              <w:t>Водоотведение (тыс. м</w:t>
            </w:r>
            <w:r w:rsidRPr="007B375D">
              <w:rPr>
                <w:rFonts w:ascii="Times New Roman" w:hAnsi="Times New Roman"/>
                <w:lang w:val="en-US"/>
              </w:rPr>
              <w:t>³)</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A664F7F" w14:textId="77777777" w:rsidR="009C6B43" w:rsidRPr="007B375D" w:rsidRDefault="009C6B43" w:rsidP="00020EC9">
            <w:pPr>
              <w:spacing w:line="360" w:lineRule="auto"/>
              <w:ind w:right="57"/>
              <w:jc w:val="center"/>
            </w:pPr>
            <w:r w:rsidRPr="007B375D">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204ADD9" w14:textId="77777777" w:rsidR="009C6B43" w:rsidRPr="007B375D" w:rsidRDefault="009C6B43" w:rsidP="00020EC9">
            <w:pPr>
              <w:spacing w:line="360" w:lineRule="auto"/>
              <w:ind w:right="57"/>
              <w:jc w:val="center"/>
            </w:pPr>
            <w:r w:rsidRPr="007B375D">
              <w:rPr>
                <w:rFonts w:ascii="Times New Roman" w:hAnsi="Times New Roman"/>
              </w:rPr>
              <w:t>-</w:t>
            </w:r>
          </w:p>
        </w:tc>
      </w:tr>
      <w:tr w:rsidR="009C6B43" w:rsidRPr="007B375D" w14:paraId="7024DDDE"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9416B03" w14:textId="77777777" w:rsidR="009C6B43" w:rsidRPr="007B375D" w:rsidRDefault="009C6B43" w:rsidP="00020EC9">
            <w:pPr>
              <w:spacing w:line="360" w:lineRule="auto"/>
              <w:ind w:right="57"/>
            </w:pPr>
            <w:r w:rsidRPr="007B375D">
              <w:rPr>
                <w:rFonts w:ascii="Times New Roman" w:hAnsi="Times New Roman"/>
              </w:rPr>
              <w:t>Газоснабжение централизованное (тыс. м</w:t>
            </w:r>
            <w:r w:rsidRPr="007B375D">
              <w:rPr>
                <w:rFonts w:ascii="Times New Roman" w:hAnsi="Times New Roman"/>
                <w:vertAlign w:val="superscript"/>
              </w:rPr>
              <w:t>3</w:t>
            </w:r>
            <w:r w:rsidRPr="007B375D">
              <w:rPr>
                <w:rFonts w:ascii="Times New Roman" w:hAnsi="Times New Roman"/>
              </w:rPr>
              <w:t xml:space="preserve"> /год)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DB3378A" w14:textId="77777777" w:rsidR="009C6B43" w:rsidRPr="007B375D" w:rsidRDefault="009C6B43" w:rsidP="00020EC9">
            <w:pPr>
              <w:spacing w:line="360" w:lineRule="auto"/>
              <w:ind w:right="57"/>
              <w:jc w:val="center"/>
            </w:pPr>
            <w:r w:rsidRPr="007B375D">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F66A717" w14:textId="77777777" w:rsidR="009C6B43" w:rsidRPr="007B375D" w:rsidRDefault="009C6B43" w:rsidP="00020EC9">
            <w:pPr>
              <w:spacing w:line="360" w:lineRule="auto"/>
              <w:ind w:right="57"/>
              <w:jc w:val="center"/>
            </w:pPr>
            <w:r w:rsidRPr="007B375D">
              <w:rPr>
                <w:rFonts w:ascii="Times New Roman" w:hAnsi="Times New Roman"/>
              </w:rPr>
              <w:t>-</w:t>
            </w:r>
          </w:p>
        </w:tc>
      </w:tr>
      <w:tr w:rsidR="009C6B43" w:rsidRPr="007B375D" w14:paraId="7CDAE1F2"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160768C" w14:textId="77777777" w:rsidR="009C6B43" w:rsidRPr="007B375D" w:rsidRDefault="009C6B43" w:rsidP="00020EC9">
            <w:pPr>
              <w:spacing w:line="360" w:lineRule="auto"/>
              <w:ind w:right="57"/>
            </w:pPr>
            <w:r w:rsidRPr="007B375D">
              <w:rPr>
                <w:rFonts w:ascii="Times New Roman" w:hAnsi="Times New Roman"/>
              </w:rPr>
              <w:t>Сбор и вывоз ТКО (тыс. т/год)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CB0BE16" w14:textId="77777777" w:rsidR="009C6B43" w:rsidRPr="007B375D" w:rsidRDefault="009C6B43" w:rsidP="00020EC9">
            <w:pPr>
              <w:spacing w:line="360" w:lineRule="auto"/>
              <w:ind w:right="57"/>
              <w:jc w:val="center"/>
            </w:pPr>
            <w:r w:rsidRPr="007B375D">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3793B0B" w14:textId="77777777" w:rsidR="009C6B43" w:rsidRPr="007B375D" w:rsidRDefault="009C6B43" w:rsidP="00020EC9">
            <w:pPr>
              <w:spacing w:line="360" w:lineRule="auto"/>
              <w:ind w:right="57"/>
              <w:jc w:val="center"/>
            </w:pPr>
            <w:r w:rsidRPr="007B375D">
              <w:rPr>
                <w:rFonts w:ascii="Times New Roman" w:hAnsi="Times New Roman"/>
              </w:rPr>
              <w:t>-</w:t>
            </w:r>
          </w:p>
        </w:tc>
      </w:tr>
      <w:tr w:rsidR="009C6B43" w:rsidRPr="007B375D" w14:paraId="4868EBDA" w14:textId="77777777" w:rsidTr="00020EC9">
        <w:trPr>
          <w:trHeight w:val="1"/>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vAlign w:val="center"/>
          </w:tcPr>
          <w:p w14:paraId="741AEFA8" w14:textId="77777777" w:rsidR="009C6B43" w:rsidRPr="007B375D" w:rsidRDefault="009C6B43" w:rsidP="00020EC9">
            <w:pPr>
              <w:spacing w:line="360" w:lineRule="auto"/>
              <w:ind w:right="57"/>
              <w:jc w:val="center"/>
            </w:pPr>
            <w:r w:rsidRPr="007B375D">
              <w:rPr>
                <w:rFonts w:ascii="Times New Roman" w:hAnsi="Times New Roman"/>
                <w:b/>
              </w:rPr>
              <w:t>3. Показатель надежности (количество аварий на сетях)</w:t>
            </w:r>
          </w:p>
        </w:tc>
      </w:tr>
      <w:tr w:rsidR="009C6B43" w:rsidRPr="007B375D" w14:paraId="3B12DF43"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C2CF2B8" w14:textId="77777777" w:rsidR="009C6B43" w:rsidRPr="007B375D" w:rsidRDefault="009C6B43" w:rsidP="00020EC9">
            <w:pPr>
              <w:spacing w:line="360" w:lineRule="auto"/>
              <w:ind w:right="57"/>
            </w:pPr>
            <w:r w:rsidRPr="007B375D">
              <w:rPr>
                <w:rFonts w:ascii="Times New Roman" w:hAnsi="Times New Roman"/>
              </w:rPr>
              <w:t>Электроснабжение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63686597" w14:textId="77777777" w:rsidR="009C6B43" w:rsidRPr="007B375D" w:rsidRDefault="009C6B43" w:rsidP="00020EC9">
            <w:pPr>
              <w:spacing w:line="360" w:lineRule="auto"/>
              <w:ind w:right="57"/>
              <w:jc w:val="center"/>
            </w:pPr>
            <w:r w:rsidRPr="007B375D">
              <w:rPr>
                <w:rFonts w:ascii="Times New Roman" w:hAnsi="Times New Roman"/>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370E4FA9" w14:textId="77777777" w:rsidR="009C6B43" w:rsidRPr="007B375D" w:rsidRDefault="009C6B43" w:rsidP="00020EC9">
            <w:pPr>
              <w:spacing w:line="360" w:lineRule="auto"/>
              <w:ind w:right="57"/>
              <w:jc w:val="center"/>
            </w:pPr>
            <w:r w:rsidRPr="007B375D">
              <w:rPr>
                <w:rFonts w:ascii="Times New Roman" w:hAnsi="Times New Roman"/>
                <w:lang w:val="en-US"/>
              </w:rPr>
              <w:t>-</w:t>
            </w:r>
          </w:p>
        </w:tc>
      </w:tr>
      <w:tr w:rsidR="009C6B43" w:rsidRPr="007B375D" w14:paraId="624A93E2"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E0BD126" w14:textId="77777777" w:rsidR="009C6B43" w:rsidRPr="007B375D" w:rsidRDefault="009C6B43" w:rsidP="00020EC9">
            <w:pPr>
              <w:spacing w:line="360" w:lineRule="auto"/>
              <w:ind w:right="57"/>
            </w:pPr>
            <w:r w:rsidRPr="007B375D">
              <w:rPr>
                <w:rFonts w:ascii="Times New Roman" w:hAnsi="Times New Roman"/>
              </w:rPr>
              <w:t>Водоснабжение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06638769" w14:textId="77777777" w:rsidR="009C6B43" w:rsidRPr="007B375D" w:rsidRDefault="009C6B43" w:rsidP="00020EC9">
            <w:pPr>
              <w:spacing w:line="360" w:lineRule="auto"/>
              <w:ind w:right="57"/>
              <w:jc w:val="center"/>
            </w:pPr>
            <w:r w:rsidRPr="007B375D">
              <w:rPr>
                <w:rFonts w:ascii="Times New Roman" w:hAnsi="Times New Roman"/>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334E6A23" w14:textId="77777777" w:rsidR="009C6B43" w:rsidRPr="007B375D" w:rsidRDefault="009C6B43" w:rsidP="00020EC9">
            <w:pPr>
              <w:spacing w:line="360" w:lineRule="auto"/>
              <w:ind w:right="57"/>
              <w:jc w:val="center"/>
            </w:pPr>
            <w:r w:rsidRPr="007B375D">
              <w:rPr>
                <w:rFonts w:ascii="Times New Roman" w:hAnsi="Times New Roman"/>
                <w:lang w:val="en-US"/>
              </w:rPr>
              <w:t>-</w:t>
            </w:r>
          </w:p>
        </w:tc>
      </w:tr>
      <w:tr w:rsidR="009C6B43" w:rsidRPr="007B375D" w14:paraId="7E40BEC9"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21836C4" w14:textId="77777777" w:rsidR="009C6B43" w:rsidRPr="007B375D" w:rsidRDefault="009C6B43" w:rsidP="00020EC9">
            <w:pPr>
              <w:spacing w:line="360" w:lineRule="auto"/>
              <w:ind w:right="57"/>
            </w:pPr>
            <w:r w:rsidRPr="007B375D">
              <w:rPr>
                <w:rFonts w:ascii="Times New Roman" w:hAnsi="Times New Roman"/>
              </w:rPr>
              <w:t>Водоотведение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55F9EC19" w14:textId="77777777" w:rsidR="009C6B43" w:rsidRPr="007B375D" w:rsidRDefault="009C6B43" w:rsidP="00020EC9">
            <w:pPr>
              <w:spacing w:line="360" w:lineRule="auto"/>
              <w:ind w:right="57"/>
              <w:jc w:val="center"/>
            </w:pPr>
            <w:r w:rsidRPr="007B375D">
              <w:rPr>
                <w:rFonts w:ascii="Times New Roman" w:hAnsi="Times New Roman"/>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6FE34E53" w14:textId="77777777" w:rsidR="009C6B43" w:rsidRPr="007B375D" w:rsidRDefault="009C6B43" w:rsidP="00020EC9">
            <w:pPr>
              <w:spacing w:line="360" w:lineRule="auto"/>
              <w:ind w:right="57"/>
              <w:jc w:val="center"/>
            </w:pPr>
            <w:r w:rsidRPr="007B375D">
              <w:rPr>
                <w:rFonts w:ascii="Times New Roman" w:hAnsi="Times New Roman"/>
                <w:lang w:val="en-US"/>
              </w:rPr>
              <w:t>-</w:t>
            </w:r>
          </w:p>
        </w:tc>
      </w:tr>
      <w:tr w:rsidR="009C6B43" w:rsidRPr="007B375D" w14:paraId="1B4EEE05"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14E40FF2" w14:textId="77777777" w:rsidR="009C6B43" w:rsidRPr="007B375D" w:rsidRDefault="009C6B43" w:rsidP="00020EC9">
            <w:pPr>
              <w:spacing w:line="360" w:lineRule="auto"/>
              <w:ind w:right="57"/>
            </w:pPr>
            <w:r w:rsidRPr="007B375D">
              <w:rPr>
                <w:rFonts w:ascii="Times New Roman" w:hAnsi="Times New Roman"/>
              </w:rPr>
              <w:t>Теплоснабжение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0C447230" w14:textId="77777777" w:rsidR="009C6B43" w:rsidRPr="007B375D" w:rsidRDefault="009C6B43" w:rsidP="00020EC9">
            <w:pPr>
              <w:spacing w:line="360" w:lineRule="auto"/>
              <w:ind w:right="57"/>
              <w:jc w:val="center"/>
            </w:pPr>
            <w:r w:rsidRPr="007B375D">
              <w:rPr>
                <w:rFonts w:ascii="Times New Roman" w:hAnsi="Times New Roman"/>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38DD428D" w14:textId="77777777" w:rsidR="009C6B43" w:rsidRPr="007B375D" w:rsidRDefault="009C6B43" w:rsidP="00020EC9">
            <w:pPr>
              <w:spacing w:line="360" w:lineRule="auto"/>
              <w:ind w:right="57"/>
              <w:jc w:val="center"/>
            </w:pPr>
            <w:r w:rsidRPr="007B375D">
              <w:rPr>
                <w:rFonts w:ascii="Times New Roman" w:hAnsi="Times New Roman"/>
                <w:lang w:val="en-US"/>
              </w:rPr>
              <w:t>-</w:t>
            </w:r>
          </w:p>
        </w:tc>
      </w:tr>
      <w:tr w:rsidR="009C6B43" w:rsidRPr="007B375D" w14:paraId="6B54BC13"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E0E04A4" w14:textId="77777777" w:rsidR="009C6B43" w:rsidRPr="007B375D" w:rsidRDefault="009C6B43" w:rsidP="00020EC9">
            <w:pPr>
              <w:spacing w:line="360" w:lineRule="auto"/>
              <w:ind w:right="57"/>
            </w:pPr>
            <w:r w:rsidRPr="007B375D">
              <w:rPr>
                <w:rFonts w:ascii="Times New Roman" w:hAnsi="Times New Roman"/>
              </w:rPr>
              <w:lastRenderedPageBreak/>
              <w:t>Газоснабжение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3AD4E4B7" w14:textId="77777777" w:rsidR="009C6B43" w:rsidRPr="007B375D" w:rsidRDefault="009C6B43" w:rsidP="00020EC9">
            <w:pPr>
              <w:spacing w:line="360" w:lineRule="auto"/>
              <w:ind w:right="57"/>
              <w:jc w:val="center"/>
            </w:pPr>
            <w:r w:rsidRPr="007B375D">
              <w:rPr>
                <w:rFonts w:ascii="Times New Roman" w:hAnsi="Times New Roman"/>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145711DB" w14:textId="77777777" w:rsidR="009C6B43" w:rsidRPr="007B375D" w:rsidRDefault="009C6B43" w:rsidP="00020EC9">
            <w:pPr>
              <w:spacing w:line="360" w:lineRule="auto"/>
              <w:ind w:right="57"/>
              <w:jc w:val="center"/>
            </w:pPr>
            <w:r w:rsidRPr="007B375D">
              <w:rPr>
                <w:rFonts w:ascii="Times New Roman" w:hAnsi="Times New Roman"/>
                <w:lang w:val="en-US"/>
              </w:rPr>
              <w:t>-</w:t>
            </w:r>
          </w:p>
        </w:tc>
      </w:tr>
    </w:tbl>
    <w:p w14:paraId="2CC0039D"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b/>
          <w:sz w:val="24"/>
          <w:szCs w:val="24"/>
        </w:rPr>
      </w:pPr>
    </w:p>
    <w:p w14:paraId="5D57684A"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b/>
          <w:sz w:val="24"/>
          <w:szCs w:val="24"/>
        </w:rPr>
      </w:pPr>
      <w:r w:rsidRPr="007B375D">
        <w:rPr>
          <w:rFonts w:ascii="Times New Roman" w:hAnsi="Times New Roman"/>
          <w:sz w:val="24"/>
          <w:szCs w:val="24"/>
        </w:rPr>
        <w:t>Ожидаемыми результатами Программы являются</w:t>
      </w:r>
    </w:p>
    <w:p w14:paraId="7D48B8F1" w14:textId="77777777" w:rsidR="009C6B43" w:rsidRPr="007B375D" w:rsidRDefault="009C6B43" w:rsidP="009C6B43">
      <w:pPr>
        <w:spacing w:after="0" w:line="240" w:lineRule="auto"/>
        <w:ind w:firstLine="709"/>
        <w:rPr>
          <w:rFonts w:ascii="Times New Roman" w:hAnsi="Times New Roman"/>
          <w:sz w:val="24"/>
          <w:szCs w:val="24"/>
        </w:rPr>
      </w:pPr>
      <w:r w:rsidRPr="007B375D">
        <w:rPr>
          <w:rFonts w:ascii="Times New Roman" w:hAnsi="Times New Roman"/>
          <w:sz w:val="24"/>
          <w:szCs w:val="24"/>
        </w:rPr>
        <w:t>- повышение качества и надежности жилищно-коммунальных услуг, оказываемых потребителям;</w:t>
      </w:r>
    </w:p>
    <w:p w14:paraId="69EC027D" w14:textId="77777777" w:rsidR="009C6B43" w:rsidRPr="007B375D" w:rsidRDefault="009C6B43" w:rsidP="009C6B43">
      <w:pPr>
        <w:spacing w:after="0" w:line="240" w:lineRule="auto"/>
        <w:ind w:firstLine="709"/>
        <w:rPr>
          <w:rFonts w:ascii="Times New Roman" w:hAnsi="Times New Roman"/>
          <w:sz w:val="24"/>
          <w:szCs w:val="24"/>
        </w:rPr>
      </w:pPr>
      <w:r w:rsidRPr="007B375D">
        <w:rPr>
          <w:rFonts w:ascii="Times New Roman" w:hAnsi="Times New Roman"/>
          <w:sz w:val="24"/>
          <w:szCs w:val="24"/>
        </w:rPr>
        <w:t>- повышение эффективности использования систем коммунальной инфраструктуры муниципальных образований;</w:t>
      </w:r>
    </w:p>
    <w:p w14:paraId="1E2868E1"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b/>
          <w:sz w:val="24"/>
          <w:szCs w:val="24"/>
        </w:rPr>
      </w:pPr>
      <w:r w:rsidRPr="007B375D">
        <w:rPr>
          <w:rFonts w:ascii="Times New Roman" w:hAnsi="Times New Roman"/>
          <w:sz w:val="24"/>
          <w:szCs w:val="24"/>
        </w:rPr>
        <w:t>- обеспечение санитарного благополучия населения, промышленной и экологической безопасности.</w:t>
      </w:r>
    </w:p>
    <w:p w14:paraId="0F4C2FB2"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b/>
          <w:sz w:val="24"/>
          <w:szCs w:val="24"/>
        </w:rPr>
      </w:pPr>
    </w:p>
    <w:p w14:paraId="78CE7CBA"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b/>
          <w:bCs/>
          <w:sz w:val="24"/>
          <w:szCs w:val="24"/>
        </w:rPr>
      </w:pPr>
      <w:r w:rsidRPr="007B375D">
        <w:rPr>
          <w:rFonts w:ascii="Times New Roman" w:hAnsi="Times New Roman"/>
          <w:b/>
          <w:bCs/>
          <w:sz w:val="24"/>
          <w:szCs w:val="24"/>
        </w:rPr>
        <w:t>9. Обосновывающие материалы</w:t>
      </w:r>
    </w:p>
    <w:p w14:paraId="2493ED33"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p>
    <w:p w14:paraId="59FF7A4B"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9.1. Обоснование прогнозируемого спроса на коммунальные ресурсы</w:t>
      </w:r>
    </w:p>
    <w:p w14:paraId="39037500" w14:textId="722244F3"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Комплексное развитие системы коммунальной инфраструктуры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является частью развития всей социально-экономической жизни поселения.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 указанные в Программе, а также спроса на коммунальные услуги.</w:t>
      </w:r>
    </w:p>
    <w:p w14:paraId="54AC4E1A"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При определении перспектив развития сельского поселения, прежде всего, стоит задача улучшения качества жизни населения. Этого можно добиться за счет повышения эффективности экономики, создавая благоприятные условия для использования конкурентных преимуществ территории. В целом в сельском поселении повышается доступность жилья за счет снижения цен на домовладения для населения, и одним из ожидаемых конечных результатов - создание условий для улучшения демографической ситуации в поселении, реализации эффективной миграционной политики, снижения социальной напряженности в обществе.</w:t>
      </w:r>
    </w:p>
    <w:p w14:paraId="713D11C3"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4EDF4945"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 xml:space="preserve">9.2. Обоснование целевых показателей комплексного развития коммунальной инфраструктуры. </w:t>
      </w:r>
    </w:p>
    <w:p w14:paraId="670AB767"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Перспектива развития новых систем коммунальной инфраструктуры взаимосвязана с Генеральным планом развития территории. Генеральный план определяет стратегическую перспективу для создания условий устойчивого развития территорий, сохранения окружающей среды и объектов культурного наследия, предусматривает комплексное освоение территорий.</w:t>
      </w:r>
    </w:p>
    <w:p w14:paraId="212AD45E"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Финансово-экономическое обоснование реализации Генерального плана</w:t>
      </w:r>
    </w:p>
    <w:p w14:paraId="0321EDD9"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В связи с ограниченностью бюджетных средств необходимо создать условия для привлечения внебюджетных источников, прежде всего, средств инвесторов-застройщиков, заинтересованных в развитии градостроительных инфраструктур для обеспечения реализации своих инвестиционных проектов.</w:t>
      </w:r>
    </w:p>
    <w:p w14:paraId="47AE4D30"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Реализация Генерального плана предусматривается за счет средств бюджетов различных уровней и инвестиционных финансовых вложений.</w:t>
      </w:r>
    </w:p>
    <w:p w14:paraId="04D3FC7E"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538A0DEB"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9.3. Характеристика состояния и проблем системы коммунальной инфраструктуры</w:t>
      </w:r>
    </w:p>
    <w:p w14:paraId="7244C749"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Сложившееся положение дел в системе ЖКХ в сельском поселении стало следствием сложных социально-экономических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развитию и модернизации объектов ЖКХ сельского поселения.</w:t>
      </w:r>
    </w:p>
    <w:p w14:paraId="539E3055"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Как показывает практика, проведение ремонтных и профилактических работ только на объектах ЖКХ, находящихся на балансе администрации сельского поселения не позволяет надёжно обеспечить потребителей коммунальными услугами, т.к. внутренние водопроводные сети, газовые сети на объектах потребителей, также требуют плановых ремонтно-профилактических работ, замены и модернизации, которые на большинстве объектов не проводились с момента их ввода в эксплуатацию.</w:t>
      </w:r>
    </w:p>
    <w:p w14:paraId="76B10D9C"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lastRenderedPageBreak/>
        <w:t>Большое количество аварий на коммунальных сетях происходят на объектах потребителей</w:t>
      </w:r>
    </w:p>
    <w:p w14:paraId="0164069F"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коммунальных услуг. Основными причинами этого являются:</w:t>
      </w:r>
    </w:p>
    <w:p w14:paraId="755EB96E"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отсутствие специалистов по ремонту и эксплуатации коммунальных сетей;</w:t>
      </w:r>
    </w:p>
    <w:p w14:paraId="4DFCAF97"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нарушение сроков проведения планово-профилактических работ на инженерных сетях.</w:t>
      </w:r>
    </w:p>
    <w:p w14:paraId="71E9182F"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Большинство владельцев внутренних инженерных коммунальных сетей не принимают необходимых мер по выполнению предписаний гостехнадзора, а также СНиПов и технических регламентов по эксплуатации инженерных сетей. В связи с этим основные усилия в приоритетном порядке должны быть сосредоточены на обеспечение одновременного производства ремонтно-профилактических работ на объектах ЖКХ поселения и внутренних инженерных сетях потребителей. В этих условиях бесперебойное обеспечение услугами ЖКХ потребителей, расположенных на территории сельского поселения, возможно лишь с использованием программно-целевого метода, который позволит контролировать выделение, а затем целевое использование средств, направленных на выполнение конкретных, намеченных в Программе мероприятий. В противном случае ситуация в области обеспечения качества коммунальных услуг на территории сельского поселения будет ухудшаться.</w:t>
      </w:r>
    </w:p>
    <w:p w14:paraId="1651A53C"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Для преодоления негативных тенденций в деле производства,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 органов власти района и области, а также предприятий, учреждений и организаций всех форм собственности, расположенных на территории сельского поселения и граждан, пользующихся услугами коммунального комплекса. Характер проблемы требует наличия долговременной стратегии и применения организационно-финансовых механизмов взаимодействия.</w:t>
      </w:r>
    </w:p>
    <w:p w14:paraId="553CA079"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11E52C35"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9.4. 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14:paraId="1FDDB676"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14:paraId="17AD921B"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Мероприятиями по реализации данного направления являются:</w:t>
      </w:r>
    </w:p>
    <w:p w14:paraId="78CAC2FD"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проведение обязательных энергетических обследований с разработкой комплекса мероприятий по энергосбережению;</w:t>
      </w:r>
    </w:p>
    <w:p w14:paraId="15A7520F"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14:paraId="4F03BD86"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14:paraId="5D8AA0BC"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анализ предоставления качества услуг электро-, газо- и водоснабжения организациями, осуществляющими регулируемые виды деятельности;</w:t>
      </w:r>
    </w:p>
    <w:p w14:paraId="2A452B15"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оценка аварийности и потерь в газовых, электрических и водопроводных сетях;</w:t>
      </w:r>
    </w:p>
    <w:p w14:paraId="3A9295DA"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организация обучения специалистов в области энергосбережения и энергетической эффективности.</w:t>
      </w:r>
    </w:p>
    <w:p w14:paraId="248BA224"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1BD7FFAB"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9.5. Обоснование целевых показателей развития системы коммунальной инфраструктуры</w:t>
      </w:r>
    </w:p>
    <w:p w14:paraId="48780CA0"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Необходимость целевых показателей Программы обусловлена также следующими причинами:</w:t>
      </w:r>
    </w:p>
    <w:p w14:paraId="4089373B"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социально-экономической остротой проблемы;</w:t>
      </w:r>
    </w:p>
    <w:p w14:paraId="6B18BBDB"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межотраслевым и межведомственным характером проблемы;</w:t>
      </w:r>
    </w:p>
    <w:p w14:paraId="2EEBB034"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необходимостью привлечения к решению проблемы органов исполнительной власти области, района. Без областной и районной финансовой поддержки администрация сельского поселения в сложившихся условиях не в состоянии обеспечить полную надёжность работы коммунального комплекса.</w:t>
      </w:r>
    </w:p>
    <w:p w14:paraId="22D3873F"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Применение программно-целевого метода позволит осуществить:</w:t>
      </w:r>
    </w:p>
    <w:p w14:paraId="27F832E3"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lastRenderedPageBreak/>
        <w:t>- координацию деятельности органов исполнительной власти сельского поселения, района и области, а также предприятий, учреждений и организаций, расположенных на территории сельского поселения, в обеспечении надёжности и эффективности работы коммунального комплекса;</w:t>
      </w:r>
    </w:p>
    <w:p w14:paraId="77C4EE60"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реализацию комплекса мероприятий, в том числе профилактического характера, снижающих количество аварий на инженерных сетях и оборудовании.</w:t>
      </w:r>
    </w:p>
    <w:p w14:paraId="58F9D6C1"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Программно-целевой метод является наиболее предпочтительным инструментом управления, поскольку позволяет существенно повысить эффективность деятельности органов исполнительной власти всех уровней в области обеспечения услугами ЖКХ.</w:t>
      </w:r>
    </w:p>
    <w:p w14:paraId="03B089F3"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26A8EEF8"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9.6. Предложения по организации реализации инвестиционных проектов</w:t>
      </w:r>
    </w:p>
    <w:p w14:paraId="39E462B5"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14:paraId="09AB7F97"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Внебюджетные источники - средства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14:paraId="134A826C"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В качестве потенциальных источников финансирования программы являются средства федерального и регионального и местного бюджетов, внебюджетные средства и средства инвесторов.</w:t>
      </w:r>
    </w:p>
    <w:p w14:paraId="2C7A3669"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Объемы ассигнований, выделяемых из вышеперечисленных источников, ежегодно уточняются с учетом их возможностей и достигнутых соглашений.</w:t>
      </w:r>
    </w:p>
    <w:p w14:paraId="6786376E"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23095646"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9.7.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14:paraId="383F70B4"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В социально – экономическом развитии сельского поселения тарифная политика играет значительную роль. Регулирование тарифов, с одной стороны, направлено на безубыточную деятельность предприятий путем включения в тарифы затрат на производство услуг, с другой – обеспечение доступности услуг для потребителей, в частности, для населения с точки зрения их платежеспособности.</w:t>
      </w:r>
    </w:p>
    <w:p w14:paraId="74D388D9"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В соответствии с федеральным законодательством тарифы на электрическую и тепловую энергию, услуги систем водоснабжения и водоотведения, утилизация твердых коммунальных отходов подлежат государственному регулированию.</w:t>
      </w:r>
    </w:p>
    <w:p w14:paraId="7235D667" w14:textId="77777777"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p>
    <w:p w14:paraId="166F2B13" w14:textId="77777777" w:rsidR="009C6B43" w:rsidRPr="007B375D" w:rsidRDefault="009C6B43" w:rsidP="009C6B43">
      <w:pPr>
        <w:autoSpaceDE w:val="0"/>
        <w:autoSpaceDN w:val="0"/>
        <w:adjustRightInd w:val="0"/>
        <w:spacing w:after="0" w:line="240" w:lineRule="auto"/>
        <w:ind w:firstLine="567"/>
        <w:jc w:val="center"/>
        <w:rPr>
          <w:rFonts w:ascii="Times New Roman" w:hAnsi="Times New Roman"/>
          <w:sz w:val="24"/>
          <w:szCs w:val="24"/>
        </w:rPr>
      </w:pPr>
      <w:r w:rsidRPr="007B375D">
        <w:rPr>
          <w:rFonts w:ascii="Times New Roman" w:hAnsi="Times New Roman"/>
          <w:sz w:val="24"/>
          <w:szCs w:val="24"/>
        </w:rPr>
        <w:t>9.8. Результаты оценки совокупного платежа граждан за коммунальные услуги на соответствие критериям доступности</w:t>
      </w:r>
    </w:p>
    <w:p w14:paraId="41D442E8" w14:textId="780C794A" w:rsidR="009C6B43" w:rsidRPr="007B375D"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B375D">
        <w:rPr>
          <w:rFonts w:ascii="Times New Roman" w:hAnsi="Times New Roman"/>
          <w:sz w:val="24"/>
          <w:szCs w:val="24"/>
        </w:rPr>
        <w:t xml:space="preserve">Учет, расчет и начисление платежей за коммунальные услуги осуществляются по квитанциям ресурсоснабжающей организации. Для осуществления деятельности по учету, расчету и начислению платежей за жилищно-коммунальные услуги в ресурсоснабжающие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На сегодняшний день приборы учета коммунальных ресурсов у потребителей </w:t>
      </w:r>
      <w:r w:rsidR="00020EC9" w:rsidRPr="007B375D">
        <w:rPr>
          <w:rFonts w:ascii="Times New Roman" w:hAnsi="Times New Roman"/>
          <w:sz w:val="24"/>
          <w:szCs w:val="24"/>
        </w:rPr>
        <w:t>Костаревского</w:t>
      </w:r>
      <w:r w:rsidRPr="007B375D">
        <w:rPr>
          <w:rFonts w:ascii="Times New Roman" w:hAnsi="Times New Roman"/>
          <w:sz w:val="24"/>
          <w:szCs w:val="24"/>
        </w:rPr>
        <w:t xml:space="preserve"> сельского поселения установлены на 99 %.</w:t>
      </w:r>
    </w:p>
    <w:p w14:paraId="0717914E" w14:textId="77777777" w:rsidR="009C6B43" w:rsidRPr="007B375D" w:rsidRDefault="009C6B43" w:rsidP="009C6B43">
      <w:pPr>
        <w:spacing w:after="0" w:line="240" w:lineRule="auto"/>
        <w:ind w:firstLine="709"/>
        <w:jc w:val="center"/>
        <w:rPr>
          <w:rFonts w:ascii="Times New Roman" w:hAnsi="Times New Roman"/>
          <w:b/>
          <w:sz w:val="24"/>
          <w:szCs w:val="24"/>
        </w:rPr>
      </w:pPr>
    </w:p>
    <w:p w14:paraId="2E2E1AB4" w14:textId="77777777" w:rsidR="009C6B43" w:rsidRPr="007B375D" w:rsidRDefault="009C6B43" w:rsidP="009C6B43">
      <w:pPr>
        <w:spacing w:after="0" w:line="240" w:lineRule="auto"/>
        <w:ind w:firstLine="709"/>
        <w:jc w:val="center"/>
        <w:rPr>
          <w:rFonts w:ascii="Times New Roman" w:hAnsi="Times New Roman"/>
          <w:b/>
          <w:sz w:val="24"/>
          <w:szCs w:val="24"/>
        </w:rPr>
      </w:pPr>
    </w:p>
    <w:p w14:paraId="39C33C2A" w14:textId="77777777" w:rsidR="009C6B43" w:rsidRPr="007B375D" w:rsidRDefault="009C6B43" w:rsidP="009C6B43">
      <w:pPr>
        <w:spacing w:after="0" w:line="240" w:lineRule="auto"/>
        <w:ind w:firstLine="709"/>
        <w:jc w:val="center"/>
        <w:rPr>
          <w:rFonts w:ascii="Times New Roman" w:hAnsi="Times New Roman"/>
          <w:b/>
          <w:sz w:val="24"/>
          <w:szCs w:val="24"/>
        </w:rPr>
      </w:pPr>
    </w:p>
    <w:p w14:paraId="11E7E9C2" w14:textId="77777777" w:rsidR="009C6B43" w:rsidRPr="007B375D" w:rsidRDefault="009C6B43" w:rsidP="009C6B43">
      <w:pPr>
        <w:spacing w:after="0" w:line="240" w:lineRule="auto"/>
        <w:ind w:firstLine="709"/>
        <w:jc w:val="center"/>
        <w:rPr>
          <w:rFonts w:ascii="Times New Roman" w:hAnsi="Times New Roman"/>
          <w:b/>
          <w:sz w:val="24"/>
          <w:szCs w:val="24"/>
        </w:rPr>
      </w:pPr>
    </w:p>
    <w:p w14:paraId="08FF6A6E" w14:textId="77777777" w:rsidR="009C6B43" w:rsidRPr="007B375D" w:rsidRDefault="009C6B43" w:rsidP="009C6B43">
      <w:pPr>
        <w:spacing w:after="0" w:line="240" w:lineRule="auto"/>
        <w:ind w:firstLine="709"/>
        <w:jc w:val="center"/>
        <w:rPr>
          <w:rFonts w:ascii="Times New Roman" w:hAnsi="Times New Roman"/>
          <w:b/>
          <w:sz w:val="24"/>
          <w:szCs w:val="24"/>
        </w:rPr>
      </w:pPr>
    </w:p>
    <w:p w14:paraId="49A2C538" w14:textId="77777777" w:rsidR="009C6B43" w:rsidRPr="007B375D" w:rsidRDefault="009C6B43" w:rsidP="009C6B43">
      <w:pPr>
        <w:spacing w:after="0" w:line="240" w:lineRule="auto"/>
        <w:ind w:firstLine="709"/>
        <w:jc w:val="center"/>
        <w:rPr>
          <w:rFonts w:ascii="Times New Roman" w:hAnsi="Times New Roman"/>
          <w:b/>
          <w:sz w:val="24"/>
          <w:szCs w:val="24"/>
        </w:rPr>
      </w:pPr>
    </w:p>
    <w:p w14:paraId="0474C539" w14:textId="77777777" w:rsidR="009C6B43" w:rsidRPr="007B375D" w:rsidRDefault="009C6B43" w:rsidP="009C6B43">
      <w:pPr>
        <w:spacing w:after="0" w:line="240" w:lineRule="auto"/>
        <w:ind w:firstLine="709"/>
        <w:jc w:val="center"/>
        <w:rPr>
          <w:rFonts w:ascii="Times New Roman" w:hAnsi="Times New Roman"/>
          <w:b/>
          <w:sz w:val="24"/>
          <w:szCs w:val="24"/>
        </w:rPr>
      </w:pPr>
    </w:p>
    <w:p w14:paraId="0EBEC0F3"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46FCE851"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6F69548C"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36DD78FE"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6977851B"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293A5F09"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3F5CAA45"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60FCF647"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6380DA22"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613D2A1C"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02855343"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4FD7D1B5"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2594F894"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5F111EDB"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2ED99046"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6B80A9AA"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41F9CF9A"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279E0FB4"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75CD2E2D"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5B71609E"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2794795F"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0601018A"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6FA4BE4E"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1E25B8DD"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2831B9F2"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16B75395"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120E265E"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43E29035" w14:textId="77777777" w:rsidR="009C6B43" w:rsidRPr="009559BA" w:rsidRDefault="009C6B43" w:rsidP="009C6B43">
      <w:pPr>
        <w:spacing w:after="0" w:line="240" w:lineRule="auto"/>
        <w:ind w:firstLine="709"/>
        <w:jc w:val="center"/>
        <w:rPr>
          <w:rFonts w:ascii="Times New Roman" w:hAnsi="Times New Roman"/>
          <w:b/>
          <w:color w:val="C00000"/>
          <w:sz w:val="24"/>
          <w:szCs w:val="24"/>
        </w:rPr>
      </w:pPr>
    </w:p>
    <w:p w14:paraId="65C31399" w14:textId="77777777" w:rsidR="009C6B43" w:rsidRDefault="009C6B43" w:rsidP="009C6B43">
      <w:pPr>
        <w:spacing w:after="0" w:line="240" w:lineRule="auto"/>
        <w:ind w:firstLine="709"/>
        <w:jc w:val="center"/>
        <w:rPr>
          <w:rFonts w:ascii="Times New Roman" w:hAnsi="Times New Roman"/>
          <w:b/>
          <w:sz w:val="24"/>
          <w:szCs w:val="24"/>
        </w:rPr>
      </w:pPr>
    </w:p>
    <w:p w14:paraId="015A7BF4" w14:textId="77777777" w:rsidR="007623EB" w:rsidRDefault="007623EB"/>
    <w:sectPr w:rsidR="007623EB" w:rsidSect="00020EC9">
      <w:pgSz w:w="11906" w:h="16838"/>
      <w:pgMar w:top="851" w:right="850" w:bottom="1134" w:left="993"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F9F2" w14:textId="77777777" w:rsidR="00340AE4" w:rsidRDefault="00340AE4">
      <w:pPr>
        <w:spacing w:after="0" w:line="240" w:lineRule="auto"/>
      </w:pPr>
      <w:r>
        <w:separator/>
      </w:r>
    </w:p>
  </w:endnote>
  <w:endnote w:type="continuationSeparator" w:id="0">
    <w:p w14:paraId="3B709D93" w14:textId="77777777" w:rsidR="00340AE4" w:rsidRDefault="0034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87A8" w14:textId="77777777" w:rsidR="00E60BE9" w:rsidRPr="005B15C5" w:rsidRDefault="00E60BE9" w:rsidP="00020E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ABF4" w14:textId="77777777" w:rsidR="00E60BE9" w:rsidRPr="001D59EE" w:rsidRDefault="00E60BE9" w:rsidP="00020EC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0240" w14:textId="77777777" w:rsidR="00E60BE9" w:rsidRPr="005B15C5" w:rsidRDefault="00E60BE9" w:rsidP="00020E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3314" w14:textId="77777777" w:rsidR="00340AE4" w:rsidRDefault="00340AE4">
      <w:pPr>
        <w:spacing w:after="0" w:line="240" w:lineRule="auto"/>
      </w:pPr>
      <w:r>
        <w:separator/>
      </w:r>
    </w:p>
  </w:footnote>
  <w:footnote w:type="continuationSeparator" w:id="0">
    <w:p w14:paraId="6CC99A13" w14:textId="77777777" w:rsidR="00340AE4" w:rsidRDefault="00340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C654" w14:textId="77777777" w:rsidR="00E60BE9" w:rsidRPr="005B15C5" w:rsidRDefault="00E60BE9" w:rsidP="00020E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2ECA" w14:textId="77777777" w:rsidR="00E60BE9" w:rsidRPr="005B15C5" w:rsidRDefault="00E60BE9" w:rsidP="00020E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C73A" w14:textId="77777777" w:rsidR="00E60BE9" w:rsidRPr="005B15C5" w:rsidRDefault="00E60BE9" w:rsidP="00020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E"/>
    <w:multiLevelType w:val="singleLevel"/>
    <w:tmpl w:val="0000000E"/>
    <w:name w:val="WW8Num17"/>
    <w:lvl w:ilvl="0">
      <w:start w:val="1"/>
      <w:numFmt w:val="decimal"/>
      <w:lvlText w:val="%1."/>
      <w:lvlJc w:val="left"/>
      <w:pPr>
        <w:tabs>
          <w:tab w:val="num" w:pos="360"/>
        </w:tabs>
        <w:ind w:left="360" w:hanging="360"/>
      </w:pPr>
      <w:rPr>
        <w:rFonts w:ascii="Symbol" w:hAnsi="Symbol" w:cs="Times New Roman"/>
      </w:rPr>
    </w:lvl>
  </w:abstractNum>
  <w:abstractNum w:abstractNumId="2" w15:restartNumberingAfterBreak="0">
    <w:nsid w:val="006B3BB6"/>
    <w:multiLevelType w:val="hybridMultilevel"/>
    <w:tmpl w:val="FEF80C9A"/>
    <w:lvl w:ilvl="0" w:tplc="C0DC3DA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E3221D"/>
    <w:multiLevelType w:val="multilevel"/>
    <w:tmpl w:val="7528E194"/>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252D7916"/>
    <w:multiLevelType w:val="hybridMultilevel"/>
    <w:tmpl w:val="EB6ACAAA"/>
    <w:lvl w:ilvl="0" w:tplc="7102DF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46C6920"/>
    <w:multiLevelType w:val="hybridMultilevel"/>
    <w:tmpl w:val="B1045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4"/>
    <w:rsid w:val="00020EC9"/>
    <w:rsid w:val="00175CE2"/>
    <w:rsid w:val="002F1F2D"/>
    <w:rsid w:val="00340AE4"/>
    <w:rsid w:val="00347167"/>
    <w:rsid w:val="0042661C"/>
    <w:rsid w:val="00516CB4"/>
    <w:rsid w:val="005531D1"/>
    <w:rsid w:val="00726DDC"/>
    <w:rsid w:val="007623EB"/>
    <w:rsid w:val="007B375D"/>
    <w:rsid w:val="007F5CB6"/>
    <w:rsid w:val="009559BA"/>
    <w:rsid w:val="009C6B43"/>
    <w:rsid w:val="00B91247"/>
    <w:rsid w:val="00CD1EAA"/>
    <w:rsid w:val="00D617EB"/>
    <w:rsid w:val="00E554E8"/>
    <w:rsid w:val="00E60BE9"/>
    <w:rsid w:val="00F06767"/>
    <w:rsid w:val="00FC1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0FC0"/>
  <w15:chartTrackingRefBased/>
  <w15:docId w15:val="{B2A08213-2BF5-457C-ACE9-DF61C970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B4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9C6B4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9C6B43"/>
    <w:pPr>
      <w:keepNext/>
      <w:suppressAutoHyphens/>
      <w:spacing w:before="240" w:after="60" w:line="240" w:lineRule="auto"/>
      <w:outlineLvl w:val="1"/>
    </w:pPr>
    <w:rPr>
      <w:rFonts w:ascii="Arial" w:hAnsi="Arial" w:cs="Arial"/>
      <w:b/>
      <w:bCs/>
      <w:i/>
      <w:iCs/>
      <w:sz w:val="28"/>
      <w:szCs w:val="28"/>
      <w:lang w:eastAsia="ar-SA"/>
    </w:rPr>
  </w:style>
  <w:style w:type="paragraph" w:styleId="4">
    <w:name w:val="heading 4"/>
    <w:basedOn w:val="a"/>
    <w:next w:val="a"/>
    <w:link w:val="40"/>
    <w:uiPriority w:val="99"/>
    <w:qFormat/>
    <w:rsid w:val="009C6B43"/>
    <w:pPr>
      <w:keepNext/>
      <w:suppressAutoHyphens/>
      <w:spacing w:before="240" w:after="60" w:line="240" w:lineRule="auto"/>
      <w:outlineLvl w:val="3"/>
    </w:pPr>
    <w:rPr>
      <w:rFonts w:ascii="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6B4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9C6B43"/>
    <w:rPr>
      <w:rFonts w:ascii="Arial" w:eastAsia="Times New Roman" w:hAnsi="Arial" w:cs="Arial"/>
      <w:b/>
      <w:bCs/>
      <w:i/>
      <w:iCs/>
      <w:sz w:val="28"/>
      <w:szCs w:val="28"/>
      <w:lang w:eastAsia="ar-SA"/>
    </w:rPr>
  </w:style>
  <w:style w:type="character" w:customStyle="1" w:styleId="40">
    <w:name w:val="Заголовок 4 Знак"/>
    <w:basedOn w:val="a0"/>
    <w:link w:val="4"/>
    <w:uiPriority w:val="99"/>
    <w:rsid w:val="009C6B43"/>
    <w:rPr>
      <w:rFonts w:ascii="Times New Roman" w:eastAsia="Times New Roman" w:hAnsi="Times New Roman" w:cs="Times New Roman"/>
      <w:b/>
      <w:bCs/>
      <w:sz w:val="28"/>
      <w:szCs w:val="28"/>
      <w:lang w:eastAsia="ar-SA"/>
    </w:rPr>
  </w:style>
  <w:style w:type="table" w:styleId="a3">
    <w:name w:val="Table Grid"/>
    <w:basedOn w:val="a1"/>
    <w:uiPriority w:val="99"/>
    <w:rsid w:val="009C6B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99"/>
    <w:qFormat/>
    <w:rsid w:val="009C6B43"/>
    <w:pPr>
      <w:spacing w:after="0" w:line="240" w:lineRule="auto"/>
    </w:pPr>
    <w:rPr>
      <w:rFonts w:ascii="Calibri" w:eastAsia="Times New Roman" w:hAnsi="Calibri" w:cs="Times New Roman"/>
      <w:lang w:eastAsia="ru-RU"/>
    </w:rPr>
  </w:style>
  <w:style w:type="paragraph" w:styleId="a5">
    <w:name w:val="header"/>
    <w:basedOn w:val="a"/>
    <w:link w:val="a6"/>
    <w:uiPriority w:val="99"/>
    <w:semiHidden/>
    <w:rsid w:val="009C6B4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C6B43"/>
    <w:rPr>
      <w:rFonts w:ascii="Calibri" w:eastAsia="Times New Roman" w:hAnsi="Calibri" w:cs="Times New Roman"/>
      <w:lang w:eastAsia="ru-RU"/>
    </w:rPr>
  </w:style>
  <w:style w:type="paragraph" w:styleId="a7">
    <w:name w:val="footer"/>
    <w:basedOn w:val="a"/>
    <w:link w:val="a8"/>
    <w:uiPriority w:val="99"/>
    <w:semiHidden/>
    <w:rsid w:val="009C6B4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C6B43"/>
    <w:rPr>
      <w:rFonts w:ascii="Calibri" w:eastAsia="Times New Roman" w:hAnsi="Calibri" w:cs="Times New Roman"/>
      <w:lang w:eastAsia="ru-RU"/>
    </w:rPr>
  </w:style>
  <w:style w:type="paragraph" w:styleId="a9">
    <w:name w:val="Balloon Text"/>
    <w:basedOn w:val="a"/>
    <w:link w:val="aa"/>
    <w:uiPriority w:val="99"/>
    <w:semiHidden/>
    <w:rsid w:val="009C6B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6B43"/>
    <w:rPr>
      <w:rFonts w:ascii="Tahoma" w:eastAsia="Times New Roman" w:hAnsi="Tahoma" w:cs="Tahoma"/>
      <w:sz w:val="16"/>
      <w:szCs w:val="16"/>
      <w:lang w:eastAsia="ru-RU"/>
    </w:rPr>
  </w:style>
  <w:style w:type="character" w:customStyle="1" w:styleId="ab">
    <w:name w:val="Основной текст с отступом Знак"/>
    <w:link w:val="ac"/>
    <w:rsid w:val="009C6B43"/>
    <w:rPr>
      <w:rFonts w:cs="Times New Roman"/>
      <w:sz w:val="24"/>
      <w:szCs w:val="24"/>
      <w:lang w:val="ru-RU" w:eastAsia="ar-SA" w:bidi="ar-SA"/>
    </w:rPr>
  </w:style>
  <w:style w:type="paragraph" w:styleId="ad">
    <w:name w:val="Normal (Web)"/>
    <w:basedOn w:val="a"/>
    <w:uiPriority w:val="99"/>
    <w:rsid w:val="009C6B43"/>
    <w:pPr>
      <w:suppressAutoHyphens/>
      <w:spacing w:after="120" w:line="240" w:lineRule="auto"/>
    </w:pPr>
    <w:rPr>
      <w:rFonts w:ascii="Times New Roman" w:hAnsi="Times New Roman"/>
      <w:sz w:val="16"/>
      <w:szCs w:val="16"/>
      <w:lang w:eastAsia="ar-SA"/>
    </w:rPr>
  </w:style>
  <w:style w:type="character" w:styleId="ae">
    <w:name w:val="Hyperlink"/>
    <w:uiPriority w:val="99"/>
    <w:rsid w:val="009C6B43"/>
    <w:rPr>
      <w:rFonts w:cs="Times New Roman"/>
      <w:color w:val="0000FF"/>
      <w:u w:val="single"/>
    </w:rPr>
  </w:style>
  <w:style w:type="paragraph" w:styleId="af">
    <w:name w:val="List Paragraph"/>
    <w:basedOn w:val="a"/>
    <w:uiPriority w:val="34"/>
    <w:qFormat/>
    <w:rsid w:val="009C6B43"/>
    <w:pPr>
      <w:ind w:left="720"/>
      <w:contextualSpacing/>
    </w:pPr>
  </w:style>
  <w:style w:type="paragraph" w:customStyle="1" w:styleId="Default">
    <w:name w:val="Default"/>
    <w:rsid w:val="009C6B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b"/>
    <w:rsid w:val="009559BA"/>
    <w:pPr>
      <w:spacing w:after="120" w:line="240" w:lineRule="auto"/>
      <w:ind w:left="283"/>
    </w:pPr>
    <w:rPr>
      <w:rFonts w:asciiTheme="minorHAnsi" w:eastAsiaTheme="minorHAnsi" w:hAnsiTheme="minorHAnsi"/>
      <w:sz w:val="24"/>
      <w:szCs w:val="24"/>
      <w:lang w:eastAsia="ar-SA"/>
    </w:rPr>
  </w:style>
  <w:style w:type="character" w:customStyle="1" w:styleId="11">
    <w:name w:val="Основной текст с отступом Знак1"/>
    <w:basedOn w:val="a0"/>
    <w:uiPriority w:val="99"/>
    <w:semiHidden/>
    <w:rsid w:val="009559B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6623C-B7DE-4FA2-BD9E-95288907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5776</Words>
  <Characters>32925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Плешакова</dc:creator>
  <cp:keywords/>
  <dc:description/>
  <cp:lastModifiedBy>Любовь Плешакова</cp:lastModifiedBy>
  <cp:revision>9</cp:revision>
  <cp:lastPrinted>2021-04-14T06:23:00Z</cp:lastPrinted>
  <dcterms:created xsi:type="dcterms:W3CDTF">2021-03-12T05:26:00Z</dcterms:created>
  <dcterms:modified xsi:type="dcterms:W3CDTF">2021-04-14T10:52:00Z</dcterms:modified>
</cp:coreProperties>
</file>