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FD5E" w14:textId="1ADD4139" w:rsidR="008C477B" w:rsidRDefault="008C477B" w:rsidP="003D52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D1438F" w14:textId="39042D05" w:rsidR="003D522B" w:rsidRPr="00C51CC9" w:rsidRDefault="003D522B" w:rsidP="003D52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1CC9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77197546" w14:textId="77777777" w:rsidR="003D522B" w:rsidRPr="00C51CC9" w:rsidRDefault="003D522B" w:rsidP="003D52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1CC9">
        <w:rPr>
          <w:rFonts w:ascii="Times New Roman" w:hAnsi="Times New Roman" w:cs="Times New Roman"/>
          <w:sz w:val="28"/>
          <w:szCs w:val="28"/>
        </w:rPr>
        <w:t>Камышинский муниципальный район</w:t>
      </w:r>
    </w:p>
    <w:p w14:paraId="26B504B4" w14:textId="429CC669" w:rsidR="003D522B" w:rsidRPr="00C51CC9" w:rsidRDefault="003D522B" w:rsidP="003D52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Костаревский</w:t>
      </w:r>
      <w:proofErr w:type="spellEnd"/>
      <w:r w:rsidRPr="00C51CC9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14:paraId="09823F97" w14:textId="77777777" w:rsidR="003D522B" w:rsidRPr="00C51CC9" w:rsidRDefault="003D522B" w:rsidP="003D52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CE414B" w14:textId="77777777" w:rsidR="003D522B" w:rsidRPr="003D522B" w:rsidRDefault="003D522B" w:rsidP="003D52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5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</w:p>
    <w:p w14:paraId="57ABD859" w14:textId="4FBA681C" w:rsidR="003D522B" w:rsidRPr="003D522B" w:rsidRDefault="003D522B" w:rsidP="003D522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5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C4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5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№ </w:t>
      </w:r>
      <w:r w:rsidR="008C4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697C311" w14:textId="77777777" w:rsidR="003D522B" w:rsidRPr="003D522B" w:rsidRDefault="003D522B" w:rsidP="003D522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49"/>
      </w:tblGrid>
      <w:tr w:rsidR="003D522B" w:rsidRPr="003D522B" w14:paraId="6C22BDFA" w14:textId="77777777" w:rsidTr="00502642">
        <w:tc>
          <w:tcPr>
            <w:tcW w:w="4785" w:type="dxa"/>
          </w:tcPr>
          <w:p w14:paraId="3723633B" w14:textId="5BDD06D6" w:rsidR="003D522B" w:rsidRPr="003D522B" w:rsidRDefault="003D522B" w:rsidP="0050264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22B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приватизации имущества, находящегося в муниципальной собственности </w:t>
            </w:r>
            <w:r w:rsidRPr="003D522B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Костаревского сельского поселения</w:t>
            </w:r>
          </w:p>
          <w:p w14:paraId="63A2923E" w14:textId="77777777" w:rsidR="003D522B" w:rsidRPr="003D522B" w:rsidRDefault="003D522B" w:rsidP="0050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ED13D1F" w14:textId="77777777" w:rsidR="003D522B" w:rsidRPr="003D522B" w:rsidRDefault="003D522B" w:rsidP="0050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DF196F" w14:textId="77777777" w:rsidR="003D522B" w:rsidRPr="00C51CC9" w:rsidRDefault="003D522B" w:rsidP="003D522B">
      <w:pPr>
        <w:spacing w:after="0"/>
        <w:rPr>
          <w:rFonts w:ascii="Times New Roman" w:hAnsi="Times New Roman"/>
          <w:sz w:val="28"/>
          <w:szCs w:val="28"/>
        </w:rPr>
      </w:pPr>
    </w:p>
    <w:p w14:paraId="08DF6350" w14:textId="77777777" w:rsidR="003D522B" w:rsidRPr="00CB4FE8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19913" w14:textId="77F26C79" w:rsidR="003D522B" w:rsidRPr="00CB4FE8" w:rsidRDefault="003D522B" w:rsidP="003D522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80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CB4FE8">
          <w:rPr>
            <w:rFonts w:ascii="Times New Roman" w:hAnsi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/>
          <w:sz w:val="28"/>
          <w:szCs w:val="28"/>
        </w:rPr>
        <w:t xml:space="preserve"> от 21.12.2001 </w:t>
      </w:r>
      <w:r>
        <w:rPr>
          <w:rFonts w:ascii="Times New Roman" w:hAnsi="Times New Roman"/>
          <w:sz w:val="28"/>
          <w:szCs w:val="28"/>
        </w:rPr>
        <w:t>№</w:t>
      </w:r>
      <w:r w:rsidRPr="00CB4FE8">
        <w:rPr>
          <w:rFonts w:ascii="Times New Roman" w:hAnsi="Times New Roman"/>
          <w:sz w:val="28"/>
          <w:szCs w:val="28"/>
        </w:rPr>
        <w:t xml:space="preserve"> 178-ФЗ </w:t>
      </w:r>
      <w:r>
        <w:rPr>
          <w:rFonts w:ascii="Times New Roman" w:hAnsi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/>
          <w:sz w:val="28"/>
          <w:szCs w:val="28"/>
        </w:rPr>
        <w:t xml:space="preserve">, Федеральным </w:t>
      </w:r>
      <w:hyperlink r:id="rId5" w:history="1">
        <w:r w:rsidRPr="00CB4FE8">
          <w:rPr>
            <w:rFonts w:ascii="Times New Roman" w:hAnsi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B4FE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B4FE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kern w:val="1"/>
          <w:sz w:val="28"/>
          <w:szCs w:val="28"/>
        </w:rPr>
        <w:t>Костаревский</w:t>
      </w:r>
      <w:proofErr w:type="spellEnd"/>
      <w:r>
        <w:rPr>
          <w:rFonts w:ascii="Times New Roman" w:hAnsi="Times New Roman"/>
          <w:iCs/>
          <w:kern w:val="1"/>
          <w:sz w:val="28"/>
          <w:szCs w:val="28"/>
        </w:rPr>
        <w:t xml:space="preserve"> сельский Совет</w:t>
      </w:r>
    </w:p>
    <w:p w14:paraId="5B8A63C3" w14:textId="77777777" w:rsidR="003D522B" w:rsidRPr="00CB4FE8" w:rsidRDefault="003D522B" w:rsidP="003D522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>р е ш и л:</w:t>
      </w:r>
    </w:p>
    <w:p w14:paraId="67222566" w14:textId="50AC0F31" w:rsidR="003D522B" w:rsidRPr="007F4A71" w:rsidRDefault="003D522B" w:rsidP="003D52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A71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7F4A71">
        <w:rPr>
          <w:rFonts w:ascii="Times New Roman" w:hAnsi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7F4A71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7F4A71">
        <w:rPr>
          <w:rFonts w:ascii="Times New Roman" w:hAnsi="Times New Roman"/>
          <w:sz w:val="28"/>
          <w:szCs w:val="28"/>
        </w:rPr>
        <w:t>.</w:t>
      </w:r>
    </w:p>
    <w:p w14:paraId="2401BA09" w14:textId="77777777" w:rsidR="003D522B" w:rsidRPr="007F6CD6" w:rsidRDefault="003D522B" w:rsidP="003D52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D6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14:paraId="714AA809" w14:textId="03CABF4B" w:rsidR="003D522B" w:rsidRPr="007F6CD6" w:rsidRDefault="000E3874" w:rsidP="003D52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D6">
        <w:rPr>
          <w:rFonts w:ascii="Times New Roman" w:hAnsi="Times New Roman" w:cs="Times New Roman"/>
          <w:sz w:val="28"/>
          <w:szCs w:val="28"/>
        </w:rPr>
        <w:t xml:space="preserve"> </w:t>
      </w:r>
      <w:r w:rsidR="007F6CD6" w:rsidRPr="007F6CD6">
        <w:rPr>
          <w:rFonts w:ascii="Times New Roman" w:hAnsi="Times New Roman" w:cs="Times New Roman"/>
          <w:sz w:val="28"/>
          <w:szCs w:val="28"/>
        </w:rPr>
        <w:t>Решение Костаревского сельского Совета №20 от 12.08.2019 года «Об утверждении Положения о порядке приватизации муниципального имущества, находящегося в собственности Костаревского сельского поселения на 2019 год</w:t>
      </w:r>
    </w:p>
    <w:p w14:paraId="581D4705" w14:textId="77777777" w:rsidR="003D522B" w:rsidRDefault="003D522B" w:rsidP="003D52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A71">
        <w:rPr>
          <w:rFonts w:ascii="Times New Roman" w:hAnsi="Times New Roman"/>
          <w:sz w:val="28"/>
          <w:szCs w:val="28"/>
        </w:rPr>
        <w:t>3.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его принятия.</w:t>
      </w:r>
    </w:p>
    <w:p w14:paraId="763A7E6E" w14:textId="72560984" w:rsidR="003D522B" w:rsidRPr="003D522B" w:rsidRDefault="003D522B" w:rsidP="003D52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A71">
        <w:rPr>
          <w:rFonts w:ascii="Times New Roman" w:hAnsi="Times New Roman"/>
          <w:sz w:val="28"/>
          <w:szCs w:val="28"/>
        </w:rPr>
        <w:t xml:space="preserve">4. Настоящее решение подлежит официальному опубликованию (обнародованию) и размещению в сети Интернет на официальном </w:t>
      </w:r>
      <w:r w:rsidRPr="003D522B">
        <w:rPr>
          <w:rFonts w:ascii="Times New Roman" w:hAnsi="Times New Roman"/>
          <w:sz w:val="28"/>
          <w:szCs w:val="28"/>
        </w:rPr>
        <w:t>сайте   https</w:t>
      </w:r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</w:rPr>
        <w:t xml:space="preserve">: // </w:t>
      </w:r>
      <w:proofErr w:type="spellStart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  <w:lang w:val="en-US"/>
        </w:rPr>
        <w:t>kostarevskoe</w:t>
      </w:r>
      <w:proofErr w:type="spellEnd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</w:rPr>
        <w:t>-</w:t>
      </w:r>
      <w:proofErr w:type="spellStart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  <w:lang w:val="en-US"/>
        </w:rPr>
        <w:t>sp</w:t>
      </w:r>
      <w:proofErr w:type="spellEnd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</w:rPr>
        <w:t>.</w:t>
      </w:r>
      <w:proofErr w:type="spellStart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</w:rPr>
        <w:t>ru</w:t>
      </w:r>
      <w:proofErr w:type="spellEnd"/>
      <w:r w:rsidRPr="003D522B">
        <w:rPr>
          <w:rFonts w:ascii="Times New Roman" w:hAnsi="Times New Roman"/>
          <w:color w:val="3333CC"/>
          <w:sz w:val="28"/>
          <w:szCs w:val="28"/>
          <w:u w:val="single"/>
          <w:shd w:val="clear" w:color="auto" w:fill="FFFFFF"/>
        </w:rPr>
        <w:t>/.</w:t>
      </w:r>
    </w:p>
    <w:p w14:paraId="3D112637" w14:textId="77777777" w:rsidR="003D522B" w:rsidRPr="007F4A71" w:rsidRDefault="003D522B" w:rsidP="003D522B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</w:p>
    <w:p w14:paraId="55F3E751" w14:textId="03C0AB9D" w:rsidR="003D522B" w:rsidRPr="007F4A71" w:rsidRDefault="003D522B" w:rsidP="003D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7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kern w:val="2"/>
          <w:sz w:val="28"/>
          <w:szCs w:val="28"/>
        </w:rPr>
        <w:t>Костаревского</w:t>
      </w:r>
      <w:r w:rsidRPr="007F4A71">
        <w:rPr>
          <w:rFonts w:ascii="Times New Roman" w:hAnsi="Times New Roman"/>
          <w:kern w:val="2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kern w:val="2"/>
          <w:sz w:val="28"/>
          <w:szCs w:val="28"/>
        </w:rPr>
        <w:t>С</w:t>
      </w:r>
      <w:r w:rsidRPr="007F4A71">
        <w:rPr>
          <w:rFonts w:ascii="Times New Roman" w:hAnsi="Times New Roman"/>
          <w:kern w:val="2"/>
          <w:sz w:val="28"/>
          <w:szCs w:val="28"/>
        </w:rPr>
        <w:t xml:space="preserve">.В. </w:t>
      </w:r>
      <w:r>
        <w:rPr>
          <w:rFonts w:ascii="Times New Roman" w:hAnsi="Times New Roman"/>
          <w:kern w:val="2"/>
          <w:sz w:val="28"/>
          <w:szCs w:val="28"/>
        </w:rPr>
        <w:t>Марков</w:t>
      </w:r>
    </w:p>
    <w:p w14:paraId="08FDF861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2E4E93" w14:textId="1D18C48C" w:rsidR="003D522B" w:rsidRDefault="007F6CD6" w:rsidP="003D5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38FE0F" w14:textId="77777777" w:rsidR="007F6CD6" w:rsidRPr="005353AD" w:rsidRDefault="007F6CD6" w:rsidP="003D522B">
      <w:pPr>
        <w:rPr>
          <w:rFonts w:ascii="Times New Roman" w:hAnsi="Times New Roman"/>
          <w:sz w:val="24"/>
          <w:szCs w:val="24"/>
        </w:rPr>
      </w:pPr>
    </w:p>
    <w:p w14:paraId="15890CC3" w14:textId="77777777" w:rsidR="003D522B" w:rsidRDefault="003D522B" w:rsidP="003D522B">
      <w:pPr>
        <w:rPr>
          <w:rFonts w:ascii="Times New Roman" w:hAnsi="Times New Roman"/>
          <w:sz w:val="28"/>
          <w:szCs w:val="28"/>
        </w:rPr>
      </w:pPr>
    </w:p>
    <w:p w14:paraId="45BB4086" w14:textId="77777777" w:rsidR="003D522B" w:rsidRPr="00412510" w:rsidRDefault="003D522B" w:rsidP="003D522B">
      <w:pPr>
        <w:widowControl w:val="0"/>
        <w:autoSpaceDE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12510">
        <w:rPr>
          <w:rFonts w:ascii="Times New Roman" w:hAnsi="Times New Roman"/>
          <w:sz w:val="28"/>
          <w:szCs w:val="28"/>
        </w:rPr>
        <w:t xml:space="preserve">Утверждено </w:t>
      </w:r>
    </w:p>
    <w:p w14:paraId="3BA72A8C" w14:textId="31BE228C" w:rsidR="003D522B" w:rsidRPr="001708CD" w:rsidRDefault="003D522B" w:rsidP="003D522B">
      <w:pPr>
        <w:widowControl w:val="0"/>
        <w:autoSpaceDE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1708CD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sz w:val="28"/>
          <w:szCs w:val="28"/>
        </w:rPr>
        <w:t xml:space="preserve"> сельского Совета</w:t>
      </w:r>
    </w:p>
    <w:p w14:paraId="17181CD8" w14:textId="2C30E1A9" w:rsidR="003D522B" w:rsidRPr="00412510" w:rsidRDefault="003D522B" w:rsidP="003D522B">
      <w:pPr>
        <w:widowControl w:val="0"/>
        <w:autoSpaceDE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1708CD">
        <w:rPr>
          <w:rFonts w:ascii="Times New Roman" w:hAnsi="Times New Roman"/>
          <w:sz w:val="28"/>
          <w:szCs w:val="28"/>
        </w:rPr>
        <w:t xml:space="preserve">от </w:t>
      </w:r>
      <w:r w:rsidR="008C477B">
        <w:rPr>
          <w:rFonts w:ascii="Times New Roman" w:hAnsi="Times New Roman"/>
          <w:sz w:val="28"/>
          <w:szCs w:val="28"/>
        </w:rPr>
        <w:t xml:space="preserve">  </w:t>
      </w:r>
      <w:r w:rsidRPr="00412510">
        <w:rPr>
          <w:rFonts w:ascii="Times New Roman" w:hAnsi="Times New Roman"/>
          <w:sz w:val="28"/>
          <w:szCs w:val="28"/>
        </w:rPr>
        <w:t xml:space="preserve"> № </w:t>
      </w:r>
      <w:r w:rsidR="008C477B">
        <w:rPr>
          <w:rFonts w:ascii="Times New Roman" w:hAnsi="Times New Roman"/>
          <w:sz w:val="28"/>
          <w:szCs w:val="28"/>
        </w:rPr>
        <w:t xml:space="preserve"> </w:t>
      </w:r>
    </w:p>
    <w:p w14:paraId="13175819" w14:textId="77777777" w:rsidR="003D522B" w:rsidRPr="00412510" w:rsidRDefault="003D522B" w:rsidP="003D5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B7175" w14:textId="77777777" w:rsidR="003D522B" w:rsidRDefault="003D522B" w:rsidP="003D522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5C35B9" w14:textId="46244805" w:rsidR="003D522B" w:rsidRPr="00CB4FE8" w:rsidRDefault="003D522B" w:rsidP="003D522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FE8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Pr="00CB4F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</w:t>
      </w:r>
    </w:p>
    <w:p w14:paraId="4385D818" w14:textId="77777777" w:rsidR="003D522B" w:rsidRPr="00CB4FE8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FE684" w14:textId="77777777" w:rsidR="003D522B" w:rsidRPr="00CB4FE8" w:rsidRDefault="003D522B" w:rsidP="003D522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5CFB089A" w14:textId="77777777" w:rsidR="003D522B" w:rsidRPr="00CB4FE8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5F40F" w14:textId="07BEB83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>1.1. Настоящее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FE8">
        <w:rPr>
          <w:rFonts w:ascii="Times New Roman" w:hAnsi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CB4FE8">
        <w:rPr>
          <w:rFonts w:ascii="Times New Roman" w:hAnsi="Times New Roman"/>
          <w:sz w:val="28"/>
          <w:szCs w:val="28"/>
        </w:rPr>
        <w:t>Положение)</w:t>
      </w:r>
      <w:r>
        <w:rPr>
          <w:rFonts w:ascii="Times New Roman" w:hAnsi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CB4FE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B4FE8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CB4FE8">
        <w:rPr>
          <w:rFonts w:ascii="Times New Roman" w:hAnsi="Times New Roman"/>
          <w:sz w:val="28"/>
          <w:szCs w:val="28"/>
        </w:rPr>
        <w:t xml:space="preserve"> от 21.12.2001 </w:t>
      </w:r>
      <w:r>
        <w:rPr>
          <w:rFonts w:ascii="Times New Roman" w:hAnsi="Times New Roman"/>
          <w:sz w:val="28"/>
          <w:szCs w:val="28"/>
        </w:rPr>
        <w:t>№</w:t>
      </w:r>
      <w:r w:rsidRPr="00CB4FE8">
        <w:rPr>
          <w:rFonts w:ascii="Times New Roman" w:hAnsi="Times New Roman"/>
          <w:sz w:val="28"/>
          <w:szCs w:val="28"/>
        </w:rPr>
        <w:t xml:space="preserve"> 178-ФЗ </w:t>
      </w:r>
      <w:r>
        <w:rPr>
          <w:rFonts w:ascii="Times New Roman" w:hAnsi="Times New Roman"/>
          <w:sz w:val="28"/>
          <w:szCs w:val="28"/>
        </w:rPr>
        <w:t>«</w:t>
      </w:r>
      <w:r w:rsidRPr="00CB4FE8">
        <w:rPr>
          <w:rFonts w:ascii="Times New Roman" w:hAnsi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CB4FE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B4FE8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CB4FE8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B4FE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B4FE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B4FE8">
        <w:rPr>
          <w:rFonts w:ascii="Times New Roman" w:hAnsi="Times New Roman"/>
          <w:sz w:val="28"/>
          <w:szCs w:val="28"/>
        </w:rPr>
        <w:t>.</w:t>
      </w:r>
    </w:p>
    <w:p w14:paraId="1EF0A8E9" w14:textId="389A993A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8743A4">
        <w:rPr>
          <w:rFonts w:ascii="Times New Roman" w:hAnsi="Times New Roman"/>
          <w:iCs/>
          <w:kern w:val="1"/>
          <w:sz w:val="28"/>
          <w:szCs w:val="24"/>
        </w:rPr>
        <w:t xml:space="preserve"> (далее также – муниципальное имущество)</w:t>
      </w:r>
      <w:r>
        <w:rPr>
          <w:rFonts w:ascii="Times New Roman" w:hAnsi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14:paraId="118CB4BC" w14:textId="75176804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Администрация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iCs/>
          <w:kern w:val="1"/>
          <w:sz w:val="28"/>
          <w:szCs w:val="28"/>
        </w:rPr>
        <w:t xml:space="preserve"> (далее – администрация)</w:t>
      </w:r>
      <w:r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осуществляет функции по продаже муниципального </w:t>
      </w:r>
      <w:r w:rsidRPr="007F4A71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а также своими решениями поручает юридическим лицам, указанным в </w:t>
      </w:r>
      <w:hyperlink r:id="rId8" w:history="1">
        <w:r w:rsidRPr="00E42134">
          <w:rPr>
            <w:rFonts w:ascii="Times New Roman" w:hAnsi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и (или) осуществлять функции продавца такого имущества. </w:t>
      </w:r>
    </w:p>
    <w:p w14:paraId="5DFE4BB7" w14:textId="3FADE18B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95">
        <w:rPr>
          <w:rFonts w:ascii="Times New Roman" w:hAnsi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307C95">
        <w:rPr>
          <w:rFonts w:ascii="Times New Roman" w:hAnsi="Times New Roman"/>
          <w:sz w:val="28"/>
          <w:szCs w:val="28"/>
        </w:rPr>
        <w:t xml:space="preserve"> продажи приватизируемой муниципальной собственности и (или) осуществления функций продавца.</w:t>
      </w:r>
    </w:p>
    <w:p w14:paraId="7FAB86E4" w14:textId="77777777" w:rsidR="003D522B" w:rsidRDefault="003D522B" w:rsidP="003D522B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262C9BE" w14:textId="77777777" w:rsidR="003D522B" w:rsidRPr="00CB4FE8" w:rsidRDefault="003D522B" w:rsidP="003D522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b/>
          <w:sz w:val="28"/>
          <w:szCs w:val="28"/>
        </w:rPr>
        <w:t>2. Порядок планирования приватизации</w:t>
      </w:r>
    </w:p>
    <w:p w14:paraId="52E27409" w14:textId="77777777" w:rsidR="003D522B" w:rsidRPr="00CB4FE8" w:rsidRDefault="003D522B" w:rsidP="003D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14:paraId="548A5A68" w14:textId="77777777" w:rsidR="003D522B" w:rsidRPr="00CB4FE8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BB1927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7"/>
      <w:bookmarkEnd w:id="0"/>
      <w:r>
        <w:rPr>
          <w:rFonts w:ascii="Times New Roman" w:hAnsi="Times New Roman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</w:t>
      </w:r>
      <w:r w:rsidRPr="006B0490">
        <w:rPr>
          <w:rFonts w:ascii="Times New Roman" w:hAnsi="Times New Roman"/>
          <w:sz w:val="28"/>
          <w:szCs w:val="28"/>
        </w:rPr>
        <w:t>рогнозного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196">
        <w:rPr>
          <w:rFonts w:ascii="Times New Roman" w:hAnsi="Times New Roman"/>
          <w:sz w:val="28"/>
          <w:szCs w:val="28"/>
        </w:rPr>
        <w:t>(программы) приватизации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Pr="0037206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п</w:t>
      </w:r>
      <w:r w:rsidRPr="006B0490">
        <w:rPr>
          <w:rFonts w:ascii="Times New Roman" w:hAnsi="Times New Roman"/>
          <w:sz w:val="28"/>
          <w:szCs w:val="28"/>
        </w:rPr>
        <w:t xml:space="preserve">рогнозный план </w:t>
      </w:r>
      <w:r w:rsidRPr="007F4A71">
        <w:rPr>
          <w:rFonts w:ascii="Times New Roman" w:hAnsi="Times New Roman"/>
          <w:sz w:val="28"/>
          <w:szCs w:val="28"/>
        </w:rPr>
        <w:t>приватизации).</w:t>
      </w:r>
    </w:p>
    <w:p w14:paraId="56C0D10C" w14:textId="31235291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Cs/>
          <w:kern w:val="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1"/>
          <w:sz w:val="24"/>
          <w:szCs w:val="24"/>
        </w:rPr>
        <w:t>.</w:t>
      </w:r>
    </w:p>
    <w:p w14:paraId="3E209812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/>
          <w:iCs/>
          <w:kern w:val="1"/>
          <w:sz w:val="28"/>
          <w:szCs w:val="28"/>
        </w:rPr>
        <w:t>2.2.</w:t>
      </w:r>
      <w:r w:rsidRPr="00493196">
        <w:rPr>
          <w:rFonts w:ascii="Times New Roman" w:hAnsi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/>
          <w:iCs/>
          <w:kern w:val="1"/>
          <w:sz w:val="24"/>
          <w:szCs w:val="24"/>
        </w:rPr>
        <w:t>.</w:t>
      </w:r>
    </w:p>
    <w:p w14:paraId="0376B4CC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14:paraId="7C02A9CE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14:paraId="0D3950C8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14:paraId="6ADCAF64" w14:textId="6BC04439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>;</w:t>
      </w:r>
    </w:p>
    <w:p w14:paraId="2F418C03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14:paraId="00A50C29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в) ликвидность муниципального имущества;</w:t>
      </w:r>
    </w:p>
    <w:p w14:paraId="56D035CB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14:paraId="0CAC8FBB" w14:textId="777777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14:paraId="5312B5D9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14:paraId="0FD73986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а) наименование;</w:t>
      </w:r>
    </w:p>
    <w:p w14:paraId="4EC68E8A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б) место нахождения;</w:t>
      </w:r>
    </w:p>
    <w:p w14:paraId="32571B33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14:paraId="52BB4FEA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14:paraId="76F59C6C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14:paraId="477EC1F6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14:paraId="64E3D567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lastRenderedPageBreak/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14:paraId="137EC4DC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14:paraId="0152E9BE" w14:textId="43BC4277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>
        <w:rPr>
          <w:rFonts w:ascii="Times New Roman" w:hAnsi="Times New Roman"/>
          <w:iCs/>
          <w:sz w:val="28"/>
          <w:szCs w:val="28"/>
        </w:rPr>
        <w:t>Костаревского</w:t>
      </w:r>
      <w:r w:rsidRPr="00CA0EB5">
        <w:rPr>
          <w:rFonts w:ascii="Times New Roman" w:hAnsi="Times New Roman"/>
          <w:iCs/>
          <w:sz w:val="28"/>
          <w:szCs w:val="28"/>
        </w:rPr>
        <w:t xml:space="preserve"> сельского Совета (далее – сельский Совет</w:t>
      </w:r>
      <w:r w:rsidRPr="00493196">
        <w:rPr>
          <w:rFonts w:ascii="Times New Roman" w:hAnsi="Times New Roman"/>
          <w:iCs/>
          <w:sz w:val="28"/>
          <w:szCs w:val="28"/>
        </w:rPr>
        <w:t>)</w:t>
      </w:r>
      <w:r w:rsidRPr="00493196">
        <w:rPr>
          <w:rFonts w:ascii="Times New Roman" w:hAnsi="Times New Roman"/>
          <w:sz w:val="28"/>
          <w:szCs w:val="28"/>
        </w:rPr>
        <w:t xml:space="preserve"> администрацией одновременно с проектом бюджета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>.</w:t>
      </w:r>
    </w:p>
    <w:p w14:paraId="64DDCBE1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14:paraId="2BE356E0" w14:textId="6EEF2FBB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>;</w:t>
      </w:r>
    </w:p>
    <w:p w14:paraId="4B88900A" w14:textId="4F5C510C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б) сведения о задолженности в бюджет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 w14:paraId="510AA01B" w14:textId="01D20306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в) дивиденды, часть прибыли, перечисленные в бюджет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14:paraId="1FAD08CC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14:paraId="4C373D8B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14:paraId="7E40E99D" w14:textId="29E25A7A" w:rsidR="003D522B" w:rsidRPr="00493196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2.8. </w:t>
      </w:r>
      <w:r w:rsidRPr="00CA0EB5">
        <w:rPr>
          <w:rFonts w:ascii="Times New Roman" w:hAnsi="Times New Roman"/>
          <w:sz w:val="28"/>
          <w:szCs w:val="28"/>
        </w:rPr>
        <w:t>Сельский Совет</w:t>
      </w:r>
      <w:r w:rsidRPr="00493196">
        <w:rPr>
          <w:rFonts w:ascii="Times New Roman" w:hAnsi="Times New Roman"/>
          <w:sz w:val="28"/>
          <w:szCs w:val="28"/>
        </w:rPr>
        <w:t xml:space="preserve"> рассматривает и утверждает прогнозный план приватизации муниципального имущества одновременно с бюджетом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/>
          <w:sz w:val="28"/>
          <w:szCs w:val="28"/>
        </w:rPr>
        <w:t xml:space="preserve"> и осуществляет контроль за его исполнением.</w:t>
      </w:r>
    </w:p>
    <w:p w14:paraId="1B4F305C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14:paraId="47FF0ADE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14:paraId="1E50D180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</w:t>
      </w:r>
      <w:r w:rsidRPr="00493196">
        <w:rPr>
          <w:rFonts w:ascii="Times New Roman" w:hAnsi="Times New Roman"/>
          <w:sz w:val="28"/>
          <w:szCs w:val="28"/>
        </w:rPr>
        <w:lastRenderedPageBreak/>
        <w:t>установленный федеральным законом минимальный размер уставного фонда муниципального унитарного предприятия;</w:t>
      </w:r>
    </w:p>
    <w:p w14:paraId="1D81CFBA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получать кредиты;</w:t>
      </w:r>
    </w:p>
    <w:p w14:paraId="180ADD34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осуществлять выпуск ценных бумаг;</w:t>
      </w:r>
    </w:p>
    <w:p w14:paraId="73D4C411" w14:textId="77777777" w:rsidR="003D522B" w:rsidRPr="00493196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4472B883" w14:textId="35EFE4BA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431">
        <w:rPr>
          <w:rFonts w:ascii="Times New Roman" w:hAnsi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Pr="00CA0EB5">
        <w:rPr>
          <w:rFonts w:ascii="Times New Roman" w:hAnsi="Times New Roman"/>
          <w:iCs/>
          <w:sz w:val="28"/>
          <w:szCs w:val="28"/>
        </w:rPr>
        <w:t>сельский Совет</w:t>
      </w:r>
      <w:r w:rsidRPr="00951431">
        <w:rPr>
          <w:rFonts w:ascii="Times New Roman" w:hAnsi="Times New Roman"/>
          <w:iCs/>
          <w:sz w:val="28"/>
          <w:szCs w:val="28"/>
        </w:rPr>
        <w:t xml:space="preserve"> </w:t>
      </w:r>
      <w:r w:rsidRPr="0095143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не позднее 1 мая текущего года</w:t>
      </w:r>
      <w:r w:rsidRPr="00951431">
        <w:rPr>
          <w:rFonts w:ascii="Times New Roman" w:hAnsi="Times New Roman"/>
          <w:sz w:val="28"/>
          <w:szCs w:val="28"/>
        </w:rPr>
        <w:t xml:space="preserve"> одновременно с годовым отчетом об исполнении бюджета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</w:t>
      </w:r>
      <w:r w:rsidRPr="007F4A71">
        <w:rPr>
          <w:rFonts w:ascii="Times New Roman" w:hAnsi="Times New Roman"/>
          <w:iCs/>
          <w:kern w:val="1"/>
          <w:sz w:val="28"/>
          <w:szCs w:val="28"/>
        </w:rPr>
        <w:t>поселения</w:t>
      </w:r>
      <w:r w:rsidRPr="007F4A71">
        <w:rPr>
          <w:rFonts w:ascii="Times New Roman" w:hAnsi="Times New Roman"/>
          <w:sz w:val="28"/>
          <w:szCs w:val="28"/>
        </w:rPr>
        <w:t>.</w:t>
      </w:r>
    </w:p>
    <w:p w14:paraId="001D48A5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/>
          <w:sz w:val="28"/>
          <w:szCs w:val="28"/>
        </w:rPr>
        <w:t xml:space="preserve"> включаются следующие сведения:</w:t>
      </w:r>
    </w:p>
    <w:p w14:paraId="7E788741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14:paraId="70E9B3FC" w14:textId="1517464D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50AABE03" w14:textId="4F6B977E" w:rsidR="003D522B" w:rsidRPr="00C51CC9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196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EB5">
        <w:rPr>
          <w:rFonts w:ascii="Times New Roman" w:hAnsi="Times New Roman"/>
          <w:sz w:val="28"/>
          <w:szCs w:val="28"/>
        </w:rPr>
        <w:t>Сельский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FE8">
        <w:rPr>
          <w:rFonts w:ascii="Times New Roman" w:hAnsi="Times New Roman"/>
          <w:sz w:val="28"/>
          <w:szCs w:val="28"/>
        </w:rPr>
        <w:t>рассматривает и утвержд</w:t>
      </w:r>
      <w:r>
        <w:rPr>
          <w:rFonts w:ascii="Times New Roman" w:hAnsi="Times New Roman"/>
          <w:sz w:val="28"/>
          <w:szCs w:val="28"/>
        </w:rPr>
        <w:t xml:space="preserve">ает отчет </w:t>
      </w:r>
      <w:r w:rsidRPr="006B0490">
        <w:rPr>
          <w:rFonts w:ascii="Times New Roman" w:hAnsi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FE8">
        <w:rPr>
          <w:rFonts w:ascii="Times New Roman" w:hAnsi="Times New Roman"/>
          <w:sz w:val="28"/>
          <w:szCs w:val="28"/>
        </w:rPr>
        <w:t>в отчетном году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5353AD">
        <w:rPr>
          <w:rFonts w:ascii="Times New Roman" w:hAnsi="Times New Roman"/>
          <w:sz w:val="28"/>
          <w:szCs w:val="28"/>
        </w:rPr>
        <w:t xml:space="preserve">позднее </w:t>
      </w:r>
      <w:r w:rsidRPr="00C51CC9">
        <w:rPr>
          <w:rFonts w:ascii="Times New Roman" w:hAnsi="Times New Roman"/>
          <w:sz w:val="28"/>
          <w:szCs w:val="28"/>
        </w:rPr>
        <w:t>10 июня.</w:t>
      </w:r>
    </w:p>
    <w:p w14:paraId="41484F7B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E1E0C16" w14:textId="77777777" w:rsidR="003D522B" w:rsidRPr="00CB4FE8" w:rsidRDefault="003D522B" w:rsidP="003D522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b/>
          <w:sz w:val="28"/>
          <w:szCs w:val="28"/>
        </w:rPr>
        <w:t>3. Порядок принятия решений об условиях приватизации</w:t>
      </w:r>
    </w:p>
    <w:p w14:paraId="31C258C6" w14:textId="77777777" w:rsidR="003D522B" w:rsidRPr="00CB4FE8" w:rsidRDefault="003D522B" w:rsidP="003D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14:paraId="07D460ED" w14:textId="77777777" w:rsidR="003D522B" w:rsidRPr="00CB4FE8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971207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>3.1. Реш</w:t>
      </w:r>
      <w:r>
        <w:rPr>
          <w:rFonts w:ascii="Times New Roman" w:hAnsi="Times New Roman"/>
          <w:sz w:val="28"/>
          <w:szCs w:val="28"/>
        </w:rPr>
        <w:t>ение</w:t>
      </w:r>
      <w:r w:rsidRPr="00CB4FE8">
        <w:rPr>
          <w:rFonts w:ascii="Times New Roman" w:hAnsi="Times New Roman"/>
          <w:sz w:val="28"/>
          <w:szCs w:val="28"/>
        </w:rPr>
        <w:t xml:space="preserve"> об условиях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(далее – решение об условиях приватизации) принимается администрацией          </w:t>
      </w:r>
      <w:r>
        <w:rPr>
          <w:rFonts w:ascii="Times New Roman" w:hAnsi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9B7DA5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951431">
        <w:rPr>
          <w:rFonts w:ascii="Times New Roman" w:hAnsi="Times New Roman"/>
          <w:sz w:val="28"/>
          <w:szCs w:val="28"/>
        </w:rPr>
        <w:t>Администрация устанавливает порядок и сроки подготовки проектов решений об условиях приватизации,</w:t>
      </w:r>
      <w:r w:rsidRPr="00951431">
        <w:rPr>
          <w:rFonts w:ascii="Times New Roman" w:hAnsi="Times New Roman"/>
          <w:sz w:val="24"/>
          <w:szCs w:val="24"/>
        </w:rPr>
        <w:t xml:space="preserve"> </w:t>
      </w:r>
      <w:r w:rsidRPr="00951431">
        <w:rPr>
          <w:rFonts w:ascii="Times New Roman" w:hAnsi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FFA61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14:paraId="1EA55A78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14:paraId="488C718E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14:paraId="4EED24C2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14:paraId="7AA80DF3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получает аудиторское заключение;</w:t>
      </w:r>
    </w:p>
    <w:p w14:paraId="1C2C1D90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14:paraId="6376E192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14:paraId="62B88A15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14:paraId="5C9644FC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14:paraId="0BE14CF8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14:paraId="5D527C44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14:paraId="4076230E" w14:textId="07244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>
        <w:rPr>
          <w:rFonts w:ascii="Times New Roman" w:hAnsi="Times New Roman"/>
          <w:iCs/>
          <w:kern w:val="1"/>
          <w:sz w:val="28"/>
          <w:szCs w:val="28"/>
        </w:rPr>
        <w:t>Костаревского</w:t>
      </w:r>
      <w:r w:rsidRPr="001708CD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приватизируемое муниципальное имущество;</w:t>
      </w:r>
    </w:p>
    <w:p w14:paraId="0F2BAE93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14:paraId="19D4F2C1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14:paraId="1971962E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14:paraId="359B21CD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способ приватизации муниципального имущества;</w:t>
      </w:r>
    </w:p>
    <w:p w14:paraId="1B6C8D11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14:paraId="2E6C859E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срок и порядок оплаты приватизируемого муниципального имущества;</w:t>
      </w:r>
    </w:p>
    <w:p w14:paraId="144EB9F8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срок рассрочки платежа (в случае ее предоставления);</w:t>
      </w:r>
    </w:p>
    <w:p w14:paraId="2B412215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14:paraId="7CC541F0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14:paraId="367F8AE0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5B4">
        <w:rPr>
          <w:rFonts w:ascii="Times New Roman" w:hAnsi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14:paraId="55FF826C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14:paraId="463B5B46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14:paraId="6E2977CD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/>
          <w:sz w:val="28"/>
          <w:szCs w:val="28"/>
        </w:rPr>
        <w:t>нного и муниципального имущества»;</w:t>
      </w:r>
    </w:p>
    <w:p w14:paraId="47E5D87A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57AE9477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5F827265" w14:textId="77777777" w:rsidR="003D522B" w:rsidRPr="00847A82" w:rsidRDefault="003D522B" w:rsidP="003D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47A82">
        <w:rPr>
          <w:rFonts w:ascii="Times New Roman" w:hAnsi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A82">
        <w:rPr>
          <w:rFonts w:ascii="Times New Roman" w:hAnsi="Times New Roman"/>
          <w:sz w:val="28"/>
          <w:szCs w:val="28"/>
        </w:rPr>
        <w:t>муниципального образования.</w:t>
      </w:r>
    </w:p>
    <w:p w14:paraId="2A6B6C60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14:paraId="762976FD" w14:textId="77777777" w:rsidR="003D522B" w:rsidRPr="00E42134" w:rsidRDefault="003D522B" w:rsidP="003D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134">
        <w:rPr>
          <w:rFonts w:ascii="Times New Roman" w:hAnsi="Times New Roman"/>
          <w:b/>
          <w:sz w:val="28"/>
          <w:szCs w:val="28"/>
        </w:rPr>
        <w:t>4. Информационное обеспечение</w:t>
      </w:r>
    </w:p>
    <w:p w14:paraId="2FC6B921" w14:textId="77777777" w:rsidR="003D522B" w:rsidRDefault="003D522B" w:rsidP="003D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B8EC25" w14:textId="77777777" w:rsidR="003D522B" w:rsidRPr="00951431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B4FE8">
        <w:rPr>
          <w:rFonts w:ascii="Times New Roman" w:hAnsi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/>
          <w:sz w:val="28"/>
          <w:szCs w:val="28"/>
        </w:rPr>
        <w:t>результатах 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FE8">
        <w:rPr>
          <w:rFonts w:ascii="Times New Roman" w:hAnsi="Times New Roman"/>
          <w:sz w:val="28"/>
          <w:szCs w:val="28"/>
        </w:rPr>
        <w:t>подлеж</w:t>
      </w:r>
      <w:r>
        <w:rPr>
          <w:rFonts w:ascii="Times New Roman" w:hAnsi="Times New Roman"/>
          <w:sz w:val="28"/>
          <w:szCs w:val="28"/>
        </w:rPr>
        <w:t>а</w:t>
      </w:r>
      <w:r w:rsidRPr="00CB4FE8">
        <w:rPr>
          <w:rFonts w:ascii="Times New Roman" w:hAnsi="Times New Roman"/>
          <w:sz w:val="28"/>
          <w:szCs w:val="28"/>
        </w:rPr>
        <w:t>т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951431">
        <w:rPr>
          <w:rFonts w:ascii="Times New Roman" w:hAnsi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87280E">
        <w:rPr>
          <w:rFonts w:ascii="Times New Roman" w:hAnsi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/>
          <w:sz w:val="28"/>
          <w:szCs w:val="28"/>
        </w:rPr>
        <w:t xml:space="preserve">в сети «Интернет»), не позднее </w:t>
      </w:r>
      <w:r>
        <w:rPr>
          <w:rFonts w:ascii="Times New Roman" w:hAnsi="Times New Roman"/>
          <w:sz w:val="28"/>
          <w:szCs w:val="28"/>
        </w:rPr>
        <w:t>10</w:t>
      </w:r>
      <w:r w:rsidRPr="009514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51431">
        <w:rPr>
          <w:rFonts w:ascii="Times New Roman" w:hAnsi="Times New Roman"/>
          <w:sz w:val="28"/>
          <w:szCs w:val="28"/>
        </w:rPr>
        <w:t xml:space="preserve">дней со дня их утверждения </w:t>
      </w:r>
      <w:r w:rsidRPr="00CA0EB5">
        <w:rPr>
          <w:rFonts w:ascii="Times New Roman" w:hAnsi="Times New Roman"/>
          <w:iCs/>
          <w:sz w:val="28"/>
          <w:szCs w:val="28"/>
        </w:rPr>
        <w:t>сельским Советом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2483A61" w14:textId="77777777" w:rsidR="003D522B" w:rsidRPr="00951431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14:paraId="37F48DA8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/>
          <w:sz w:val="28"/>
          <w:szCs w:val="28"/>
        </w:rPr>
        <w:t xml:space="preserve"> государстве</w:t>
      </w:r>
      <w:r>
        <w:rPr>
          <w:rFonts w:ascii="Times New Roman" w:hAnsi="Times New Roman"/>
          <w:sz w:val="28"/>
          <w:szCs w:val="28"/>
        </w:rPr>
        <w:t>нного и муниципального имущества».</w:t>
      </w:r>
    </w:p>
    <w:p w14:paraId="3BEB2785" w14:textId="77777777" w:rsidR="003D522B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14:paraId="4757E9B7" w14:textId="77777777" w:rsidR="003D522B" w:rsidRPr="00951431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>В случае принятия решения о продаже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/>
          <w:sz w:val="28"/>
          <w:szCs w:val="28"/>
        </w:rPr>
        <w:t xml:space="preserve">информационное сообщение о проведении такой продажи размещается на официальных сайтах в сети «Интернет» </w:t>
      </w:r>
      <w:r w:rsidRPr="00951431">
        <w:rPr>
          <w:rFonts w:ascii="Times New Roman" w:hAnsi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14:paraId="12ADE780" w14:textId="77777777" w:rsidR="003D522B" w:rsidRPr="00951431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14:paraId="3496E10F" w14:textId="77777777" w:rsidR="003D522B" w:rsidRPr="00951431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lastRenderedPageBreak/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 w14:paraId="1B44C1D6" w14:textId="77777777" w:rsidR="003D522B" w:rsidRPr="00951431" w:rsidRDefault="003D522B" w:rsidP="003D5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14:paraId="37CCE9DD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31">
        <w:rPr>
          <w:rFonts w:ascii="Times New Roman" w:hAnsi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4B3482D3" w14:textId="77777777" w:rsidR="003D522B" w:rsidRDefault="003D522B" w:rsidP="003D522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88BB3B1" w14:textId="77777777" w:rsidR="003D522B" w:rsidRDefault="003D522B" w:rsidP="003D522B"/>
    <w:p w14:paraId="1FDA947E" w14:textId="77777777" w:rsidR="007623EB" w:rsidRDefault="007623EB"/>
    <w:sectPr w:rsidR="007623EB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24"/>
    <w:rsid w:val="000E3874"/>
    <w:rsid w:val="003D522B"/>
    <w:rsid w:val="0049460C"/>
    <w:rsid w:val="007623EB"/>
    <w:rsid w:val="007F6CD6"/>
    <w:rsid w:val="007F7524"/>
    <w:rsid w:val="008C477B"/>
    <w:rsid w:val="008D6823"/>
    <w:rsid w:val="00B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1B5"/>
  <w15:chartTrackingRefBased/>
  <w15:docId w15:val="{B52E4BF7-1402-4765-8292-2DC8998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2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522B"/>
    <w:rPr>
      <w:color w:val="0000FF"/>
      <w:u w:val="single"/>
    </w:rPr>
  </w:style>
  <w:style w:type="paragraph" w:customStyle="1" w:styleId="ConsPlusTitle">
    <w:name w:val="ConsPlusTitle"/>
    <w:uiPriority w:val="99"/>
    <w:rsid w:val="003D52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ACFCDCCECCA1D493688BE990FADA77C37399EDF481EF220BD6A7FB6F3E534825D3AC0880AB3FD9B0E7A271DBFDE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CFCDCCECCA1D493688BE990FADA77C3749BE5F78DEF220BD6A7FB6F3E534825D3AC0880AB3FD9B0E7A271DBFDEDG" TargetMode="External"/><Relationship Id="rId5" Type="http://schemas.openxmlformats.org/officeDocument/2006/relationships/hyperlink" Target="consultantplus://offline/ref=4DACFCDCCECCA1D493688BE990FADA77C37399EDF481EF220BD6A7FB6F3E534825D3AC0880AB3FD9B0E7A271DBFDE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DACFCDCCECCA1D493688BE990FADA77C3749BE5F78DEF220BD6A7FB6F3E534825D3AC0880AB3FD9B0E7A271DBFDE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9</cp:revision>
  <cp:lastPrinted>2020-12-10T05:57:00Z</cp:lastPrinted>
  <dcterms:created xsi:type="dcterms:W3CDTF">2020-12-09T05:55:00Z</dcterms:created>
  <dcterms:modified xsi:type="dcterms:W3CDTF">2020-12-24T06:02:00Z</dcterms:modified>
</cp:coreProperties>
</file>