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6C11" w14:textId="02CE6C55" w:rsidR="00E75545" w:rsidRDefault="00742368" w:rsidP="00E7554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545">
        <w:rPr>
          <w:sz w:val="28"/>
          <w:szCs w:val="28"/>
        </w:rPr>
        <w:t xml:space="preserve">АДМИНИСТРАЦИЯ </w:t>
      </w:r>
    </w:p>
    <w:p w14:paraId="74BF858A" w14:textId="77777777" w:rsidR="00E75545" w:rsidRDefault="00E75545" w:rsidP="00E7554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КОСТАРЕВСКОГО СЕЛЬСКОГО ПОСЕЛЕНИЯ</w:t>
      </w:r>
    </w:p>
    <w:p w14:paraId="7272F644" w14:textId="77777777" w:rsidR="00E75545" w:rsidRDefault="00E75545" w:rsidP="00E7554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КАМЫШИНСКОГО МУНИЦИПАЛЬНОГО РАЙОНА</w:t>
      </w:r>
    </w:p>
    <w:p w14:paraId="3F5E87B6" w14:textId="77777777" w:rsidR="00E75545" w:rsidRDefault="00E75545" w:rsidP="00E7554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14:paraId="28893872" w14:textId="77777777" w:rsidR="00E75545" w:rsidRDefault="00E75545" w:rsidP="00E75545">
      <w:pPr>
        <w:pStyle w:val="ConsPlusTitle"/>
        <w:widowControl/>
        <w:jc w:val="center"/>
        <w:rPr>
          <w:sz w:val="28"/>
          <w:szCs w:val="28"/>
        </w:rPr>
      </w:pPr>
    </w:p>
    <w:p w14:paraId="33473366" w14:textId="77777777" w:rsidR="00E75545" w:rsidRDefault="00E75545" w:rsidP="00E7554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D8B9C8E" w14:textId="77777777" w:rsidR="00E75545" w:rsidRDefault="00E75545" w:rsidP="00E75545">
      <w:pPr>
        <w:pStyle w:val="ConsPlusTitle"/>
        <w:widowControl/>
        <w:jc w:val="center"/>
        <w:rPr>
          <w:sz w:val="28"/>
          <w:szCs w:val="28"/>
        </w:rPr>
      </w:pPr>
    </w:p>
    <w:p w14:paraId="0001DEE3" w14:textId="6F154AFD" w:rsidR="00E75545" w:rsidRDefault="00E75545" w:rsidP="00E75545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от «19» октября   2020 г.                                                 № 80-П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530"/>
      </w:tblGrid>
      <w:tr w:rsidR="00E75545" w14:paraId="14F459A2" w14:textId="77777777" w:rsidTr="00E75545">
        <w:tc>
          <w:tcPr>
            <w:tcW w:w="4903" w:type="dxa"/>
          </w:tcPr>
          <w:p w14:paraId="62D06223" w14:textId="77777777" w:rsidR="00E75545" w:rsidRDefault="00E7554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6F51B0FB" w14:textId="77777777" w:rsidR="00E75545" w:rsidRDefault="00E75545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 О внесении изменений и дополнений в постановление администрации Костаревского сельского поселения Камышинского муниципального района Волгоградской областиот 22.12.2014 г. № 49-П « Об утверждении муниципальной  программы «Совершенствование системы реализации полномочий администрации Костаревского сельского поселения Камышинского муниципального района Волгоградской областина 2015-2016 год»  (в редакции </w:t>
            </w:r>
            <w:r>
              <w:rPr>
                <w:bCs/>
                <w:sz w:val="20"/>
                <w:szCs w:val="20"/>
                <w:lang w:eastAsia="en-US"/>
              </w:rPr>
              <w:t>от 13.04.2015 №15-П, 19.06.2015 №20-П, 14.10.2015 №41-П, 20.10.2015 №42-П, 01.12.2015 №52-П, 25.12.2015 №58-П, 15.02.2016 №18-П, 29.07.2016 №65-П, 14.11.2016 №113-П, 13.12.2016 №120-П, 14.12.2016 г. №121-П, 21.02.2017 №17-П, 25.07.2017 №36/1-П 15.11.2017 №59-П, 08.12.2017 №65-П, 12.03.2018 №15-П, 15.08.2018 №65-П,11.12.2018 №103-П, 20.12.2018 г. №110-П, 25.02.2019 №22-П, 26.09.2019 №76-П, 09.12.2019 №97-П, от 11.12.2019 №100-П, ОТ 25.03.2020 №35-П, от 24.04.2020 №46-П</w:t>
            </w:r>
            <w:r>
              <w:rPr>
                <w:bCs/>
                <w:lang w:eastAsia="en-US"/>
              </w:rPr>
              <w:t xml:space="preserve"> )</w:t>
            </w:r>
          </w:p>
          <w:p w14:paraId="2BFF73D6" w14:textId="77777777" w:rsidR="00E75545" w:rsidRDefault="00E75545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668" w:type="dxa"/>
          </w:tcPr>
          <w:p w14:paraId="020BACE4" w14:textId="77777777" w:rsidR="00E75545" w:rsidRDefault="00E75545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7D1F552C" w14:textId="77777777" w:rsidR="00E75545" w:rsidRDefault="00E75545" w:rsidP="00E75545">
      <w:pPr>
        <w:rPr>
          <w:bCs/>
          <w:sz w:val="28"/>
          <w:szCs w:val="28"/>
        </w:rPr>
      </w:pPr>
    </w:p>
    <w:p w14:paraId="3613681B" w14:textId="77777777" w:rsidR="00E75545" w:rsidRDefault="00E75545" w:rsidP="00E75545">
      <w:pPr>
        <w:jc w:val="both"/>
      </w:pPr>
      <w:r>
        <w:rPr>
          <w:sz w:val="28"/>
          <w:szCs w:val="28"/>
        </w:rPr>
        <w:tab/>
      </w:r>
      <w:r>
        <w:t>В целях реализации мероприятий  по совершенствованию системы реализации полномочий администрации Костаревского сельского поселения Камышинского муниципального района Волгоградской области, руководствуясь Федеральным законом от 06.10.2003 №131-ФЗ «Об общих принципах организации местного самоуправления в Российской Федерации», руководствуясь Уставом Костаревского сельского поселения Камышинского муниципального района Волгоградской области, постановляю:</w:t>
      </w:r>
    </w:p>
    <w:p w14:paraId="218D95AC" w14:textId="77777777" w:rsidR="00E75545" w:rsidRDefault="00E75545" w:rsidP="00E75545">
      <w:pPr>
        <w:jc w:val="both"/>
      </w:pPr>
    </w:p>
    <w:p w14:paraId="4FB3B45C" w14:textId="77777777" w:rsidR="00E75545" w:rsidRDefault="00E75545" w:rsidP="00E75545"/>
    <w:p w14:paraId="3C1B1533" w14:textId="1EEAC18D" w:rsidR="00E75545" w:rsidRDefault="00E75545" w:rsidP="00E75545">
      <w:pPr>
        <w:pStyle w:val="a4"/>
        <w:numPr>
          <w:ilvl w:val="0"/>
          <w:numId w:val="1"/>
        </w:numPr>
        <w:jc w:val="both"/>
      </w:pPr>
      <w:r>
        <w:t>Внести в постановление администрации Костаревского сельского поселения Камышинского муниципального района Волгоградской области от 22.12.2014г. №49-П «Об утверждении муниципальной  программы «Совершенствование системы реализации полномочий администрации Костаревского сельского поселения Камышинского муниципального района Волгоградской области на 2015-2023 год»», следующие изменения и дополнения:</w:t>
      </w:r>
    </w:p>
    <w:p w14:paraId="76090EF4" w14:textId="77777777" w:rsidR="00E75545" w:rsidRDefault="00E75545" w:rsidP="00E75545">
      <w:pPr>
        <w:pStyle w:val="a4"/>
        <w:ind w:left="1065"/>
        <w:jc w:val="both"/>
      </w:pPr>
    </w:p>
    <w:p w14:paraId="548FA724" w14:textId="77777777" w:rsidR="00E75545" w:rsidRDefault="00E75545" w:rsidP="00E75545">
      <w:pPr>
        <w:pStyle w:val="a4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t>Пункт 1.2 паспорт муниципальной программы изложить в следующей редакции</w:t>
      </w:r>
    </w:p>
    <w:p w14:paraId="260BFDB3" w14:textId="77777777" w:rsidR="00E75545" w:rsidRDefault="00E75545" w:rsidP="00E75545">
      <w:pPr>
        <w:jc w:val="both"/>
        <w:rPr>
          <w:lang w:eastAsia="en-US"/>
        </w:rPr>
      </w:pPr>
    </w:p>
    <w:p w14:paraId="35108BE7" w14:textId="77777777" w:rsidR="00E75545" w:rsidRDefault="00E75545" w:rsidP="00E75545">
      <w:pPr>
        <w:jc w:val="both"/>
        <w:rPr>
          <w:lang w:eastAsia="en-US"/>
        </w:rPr>
      </w:pPr>
    </w:p>
    <w:p w14:paraId="56D3E885" w14:textId="77777777" w:rsidR="00E75545" w:rsidRDefault="00E75545" w:rsidP="00E75545">
      <w:pPr>
        <w:jc w:val="both"/>
        <w:rPr>
          <w:lang w:eastAsia="en-US"/>
        </w:rPr>
      </w:pPr>
    </w:p>
    <w:p w14:paraId="1A8C1AB9" w14:textId="77777777" w:rsidR="00E75545" w:rsidRDefault="00E75545" w:rsidP="00E75545">
      <w:pPr>
        <w:jc w:val="both"/>
        <w:rPr>
          <w:lang w:eastAsia="en-US"/>
        </w:rPr>
      </w:pPr>
    </w:p>
    <w:p w14:paraId="0BE9EDF9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>Бюджет поселения:</w:t>
      </w:r>
    </w:p>
    <w:p w14:paraId="285B16DE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2015 год </w:t>
      </w:r>
      <w:proofErr w:type="gramStart"/>
      <w:r>
        <w:rPr>
          <w:lang w:eastAsia="en-US"/>
        </w:rPr>
        <w:t>-  5410</w:t>
      </w:r>
      <w:proofErr w:type="gramEnd"/>
      <w:r>
        <w:rPr>
          <w:lang w:eastAsia="en-US"/>
        </w:rPr>
        <w:t>,5 тыс. руб.</w:t>
      </w:r>
    </w:p>
    <w:p w14:paraId="4988F8F9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2016 год </w:t>
      </w:r>
      <w:proofErr w:type="gramStart"/>
      <w:r>
        <w:rPr>
          <w:lang w:eastAsia="en-US"/>
        </w:rPr>
        <w:t>-  4589</w:t>
      </w:r>
      <w:proofErr w:type="gramEnd"/>
      <w:r>
        <w:rPr>
          <w:lang w:eastAsia="en-US"/>
        </w:rPr>
        <w:t>,9 тыс.руб.</w:t>
      </w:r>
    </w:p>
    <w:p w14:paraId="26C43662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2017 год – 5427,8 тыс.руб.</w:t>
      </w:r>
    </w:p>
    <w:p w14:paraId="506723D8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2018 год – 5291,7 тыс.руб.</w:t>
      </w:r>
    </w:p>
    <w:p w14:paraId="1FD6F1EF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2019 год – 5925,7 тыс.руб.</w:t>
      </w:r>
    </w:p>
    <w:p w14:paraId="140C16D9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2020 год – 7079,6 тыс.руб.</w:t>
      </w:r>
    </w:p>
    <w:p w14:paraId="2ED53F13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2021 год – 5603,2 тыс.руб.</w:t>
      </w:r>
    </w:p>
    <w:p w14:paraId="45E1973D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2022 год – 5613,7 тыс.руб.</w:t>
      </w:r>
    </w:p>
    <w:p w14:paraId="7A73E91B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2023 год – 5547,1 тыс.руб.</w:t>
      </w:r>
    </w:p>
    <w:p w14:paraId="4BC2AADE" w14:textId="77777777" w:rsidR="00E75545" w:rsidRDefault="00E75545" w:rsidP="00E75545">
      <w:pPr>
        <w:jc w:val="both"/>
        <w:rPr>
          <w:sz w:val="28"/>
          <w:szCs w:val="28"/>
        </w:rPr>
      </w:pPr>
    </w:p>
    <w:p w14:paraId="0621DC72" w14:textId="77777777" w:rsidR="00E75545" w:rsidRDefault="00E75545" w:rsidP="00E75545">
      <w:pPr>
        <w:jc w:val="both"/>
        <w:rPr>
          <w:sz w:val="28"/>
          <w:szCs w:val="28"/>
        </w:rPr>
      </w:pPr>
    </w:p>
    <w:p w14:paraId="5C12B410" w14:textId="77777777" w:rsidR="00E75545" w:rsidRDefault="00E75545" w:rsidP="00E75545">
      <w:pPr>
        <w:widowControl w:val="0"/>
        <w:autoSpaceDE w:val="0"/>
        <w:autoSpaceDN w:val="0"/>
        <w:adjustRightInd w:val="0"/>
        <w:spacing w:line="322" w:lineRule="exact"/>
        <w:ind w:right="68"/>
        <w:rPr>
          <w:spacing w:val="2"/>
          <w:lang w:eastAsia="en-US"/>
        </w:rPr>
      </w:pPr>
      <w:r>
        <w:rPr>
          <w:spacing w:val="1"/>
        </w:rPr>
        <w:t xml:space="preserve">   1.2. </w:t>
      </w:r>
      <w:r>
        <w:rPr>
          <w:lang w:eastAsia="en-US"/>
        </w:rPr>
        <w:t xml:space="preserve">Абзац 1 Раздел 5 муниципальной программы изложить в следующей </w:t>
      </w:r>
      <w:proofErr w:type="gramStart"/>
      <w:r>
        <w:rPr>
          <w:lang w:eastAsia="en-US"/>
        </w:rPr>
        <w:t>редакции :</w:t>
      </w:r>
      <w:proofErr w:type="gramEnd"/>
      <w:r>
        <w:rPr>
          <w:lang w:eastAsia="en-US"/>
        </w:rPr>
        <w:t xml:space="preserve"> «</w:t>
      </w:r>
      <w:r>
        <w:rPr>
          <w:spacing w:val="1"/>
          <w:lang w:eastAsia="en-US"/>
        </w:rPr>
        <w:t>Финансировани</w:t>
      </w:r>
      <w:r>
        <w:rPr>
          <w:lang w:eastAsia="en-US"/>
        </w:rPr>
        <w:t>е</w:t>
      </w:r>
      <w:r>
        <w:rPr>
          <w:spacing w:val="20"/>
          <w:lang w:eastAsia="en-US"/>
        </w:rPr>
        <w:t xml:space="preserve"> </w:t>
      </w:r>
      <w:r>
        <w:rPr>
          <w:spacing w:val="-4"/>
          <w:lang w:eastAsia="en-US"/>
        </w:rPr>
        <w:t>П</w:t>
      </w:r>
      <w:r>
        <w:rPr>
          <w:spacing w:val="1"/>
          <w:lang w:eastAsia="en-US"/>
        </w:rPr>
        <w:t>рограмм</w:t>
      </w:r>
      <w:r>
        <w:rPr>
          <w:lang w:eastAsia="en-US"/>
        </w:rPr>
        <w:t>ы</w:t>
      </w:r>
      <w:r>
        <w:rPr>
          <w:spacing w:val="34"/>
          <w:lang w:eastAsia="en-US"/>
        </w:rPr>
        <w:t xml:space="preserve"> </w:t>
      </w:r>
      <w:r>
        <w:rPr>
          <w:spacing w:val="1"/>
          <w:lang w:eastAsia="en-US"/>
        </w:rPr>
        <w:t>о</w:t>
      </w:r>
      <w:r>
        <w:rPr>
          <w:spacing w:val="5"/>
          <w:lang w:eastAsia="en-US"/>
        </w:rPr>
        <w:t>с</w:t>
      </w:r>
      <w:r>
        <w:rPr>
          <w:spacing w:val="-5"/>
          <w:lang w:eastAsia="en-US"/>
        </w:rPr>
        <w:t>у</w:t>
      </w:r>
      <w:r>
        <w:rPr>
          <w:spacing w:val="1"/>
          <w:lang w:eastAsia="en-US"/>
        </w:rPr>
        <w:t>ще</w:t>
      </w:r>
      <w:r>
        <w:rPr>
          <w:spacing w:val="7"/>
          <w:lang w:eastAsia="en-US"/>
        </w:rPr>
        <w:t>с</w:t>
      </w:r>
      <w:r>
        <w:rPr>
          <w:spacing w:val="1"/>
          <w:lang w:eastAsia="en-US"/>
        </w:rPr>
        <w:t>твляетс</w:t>
      </w:r>
      <w:r>
        <w:rPr>
          <w:lang w:eastAsia="en-US"/>
        </w:rPr>
        <w:t>я</w:t>
      </w:r>
      <w:r>
        <w:rPr>
          <w:spacing w:val="34"/>
          <w:lang w:eastAsia="en-US"/>
        </w:rPr>
        <w:t xml:space="preserve"> </w:t>
      </w:r>
      <w:r>
        <w:rPr>
          <w:spacing w:val="1"/>
          <w:lang w:eastAsia="en-US"/>
        </w:rPr>
        <w:t>з</w:t>
      </w:r>
      <w:r>
        <w:rPr>
          <w:lang w:eastAsia="en-US"/>
        </w:rPr>
        <w:t>а</w:t>
      </w:r>
      <w:r>
        <w:rPr>
          <w:spacing w:val="34"/>
          <w:lang w:eastAsia="en-US"/>
        </w:rPr>
        <w:t xml:space="preserve"> </w:t>
      </w:r>
      <w:r>
        <w:rPr>
          <w:spacing w:val="1"/>
          <w:lang w:eastAsia="en-US"/>
        </w:rPr>
        <w:t>сче</w:t>
      </w:r>
      <w:r>
        <w:rPr>
          <w:lang w:eastAsia="en-US"/>
        </w:rPr>
        <w:t>т</w:t>
      </w:r>
      <w:r>
        <w:rPr>
          <w:spacing w:val="29"/>
          <w:lang w:eastAsia="en-US"/>
        </w:rPr>
        <w:t xml:space="preserve"> </w:t>
      </w:r>
      <w:r>
        <w:rPr>
          <w:spacing w:val="1"/>
          <w:lang w:eastAsia="en-US"/>
        </w:rPr>
        <w:t>средст</w:t>
      </w:r>
      <w:r>
        <w:rPr>
          <w:lang w:eastAsia="en-US"/>
        </w:rPr>
        <w:t>в</w:t>
      </w:r>
      <w:r>
        <w:rPr>
          <w:spacing w:val="27"/>
          <w:lang w:eastAsia="en-US"/>
        </w:rPr>
        <w:t xml:space="preserve"> </w:t>
      </w:r>
      <w:r>
        <w:rPr>
          <w:spacing w:val="1"/>
          <w:lang w:eastAsia="en-US"/>
        </w:rPr>
        <w:t>бюдж</w:t>
      </w:r>
      <w:r>
        <w:rPr>
          <w:spacing w:val="6"/>
          <w:lang w:eastAsia="en-US"/>
        </w:rPr>
        <w:t>е</w:t>
      </w:r>
      <w:r>
        <w:rPr>
          <w:spacing w:val="1"/>
          <w:lang w:eastAsia="en-US"/>
        </w:rPr>
        <w:t>та</w:t>
      </w:r>
      <w:r>
        <w:rPr>
          <w:lang w:eastAsia="en-US"/>
        </w:rPr>
        <w:t xml:space="preserve"> сельского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поселени</w:t>
      </w:r>
      <w:r>
        <w:rPr>
          <w:spacing w:val="2"/>
          <w:lang w:eastAsia="en-US"/>
        </w:rPr>
        <w:t>я</w:t>
      </w:r>
      <w:r>
        <w:rPr>
          <w:lang w:eastAsia="en-US"/>
        </w:rPr>
        <w:t>.</w:t>
      </w:r>
      <w:r>
        <w:rPr>
          <w:spacing w:val="9"/>
          <w:lang w:eastAsia="en-US"/>
        </w:rPr>
        <w:t xml:space="preserve"> </w:t>
      </w:r>
      <w:r>
        <w:rPr>
          <w:lang w:eastAsia="en-US"/>
        </w:rPr>
        <w:t>Общий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объем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финансирования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сост</w:t>
      </w:r>
      <w:r>
        <w:rPr>
          <w:spacing w:val="5"/>
          <w:lang w:eastAsia="en-US"/>
        </w:rPr>
        <w:t>а</w:t>
      </w:r>
      <w:r>
        <w:rPr>
          <w:lang w:eastAsia="en-US"/>
        </w:rPr>
        <w:t>вляет</w:t>
      </w:r>
      <w:r>
        <w:rPr>
          <w:spacing w:val="2"/>
          <w:lang w:eastAsia="en-US"/>
        </w:rPr>
        <w:t xml:space="preserve"> </w:t>
      </w:r>
    </w:p>
    <w:p w14:paraId="5492C1EC" w14:textId="77777777" w:rsidR="00E75545" w:rsidRDefault="00E75545" w:rsidP="00E75545">
      <w:pPr>
        <w:jc w:val="both"/>
        <w:rPr>
          <w:spacing w:val="2"/>
        </w:rPr>
      </w:pPr>
      <w:r>
        <w:tab/>
      </w:r>
    </w:p>
    <w:p w14:paraId="1D265B18" w14:textId="77777777" w:rsidR="00E75545" w:rsidRDefault="00E75545" w:rsidP="00E75545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2015 год – 5410,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5  тыс.руб.</w:t>
      </w:r>
      <w:proofErr w:type="gramEnd"/>
    </w:p>
    <w:p w14:paraId="638171D2" w14:textId="77777777" w:rsidR="00E75545" w:rsidRDefault="00E75545" w:rsidP="00E75545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2016 год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–  4589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,9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тыс.руб.</w:t>
      </w:r>
    </w:p>
    <w:p w14:paraId="77F877C7" w14:textId="77777777" w:rsidR="00E75545" w:rsidRDefault="00E75545" w:rsidP="00E75545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2017 год – 5427,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8  тыс.руб.</w:t>
      </w:r>
      <w:proofErr w:type="gramEnd"/>
    </w:p>
    <w:p w14:paraId="1217FC1D" w14:textId="77777777" w:rsidR="00E75545" w:rsidRDefault="00E75545" w:rsidP="00E75545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2018 год – 5291,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7  тыс.руб.</w:t>
      </w:r>
      <w:proofErr w:type="gramEnd"/>
    </w:p>
    <w:p w14:paraId="3D2FB0E3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t xml:space="preserve"> </w:t>
      </w:r>
      <w:r>
        <w:rPr>
          <w:lang w:eastAsia="en-US"/>
        </w:rPr>
        <w:t>2019 год – 5925,7 тыс.руб.</w:t>
      </w:r>
    </w:p>
    <w:p w14:paraId="69A1D1D3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2020 год – 7079,6 тыс.руб.</w:t>
      </w:r>
    </w:p>
    <w:p w14:paraId="7FFB71ED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2021 год – 5603,2 тыс.руб.</w:t>
      </w:r>
    </w:p>
    <w:p w14:paraId="6C4E8EFA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2022 год – 5613,7 тыс.руб.</w:t>
      </w:r>
    </w:p>
    <w:p w14:paraId="1CCFECA8" w14:textId="77777777" w:rsidR="00E75545" w:rsidRDefault="00E75545" w:rsidP="00E75545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before="3"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2023 год – 5547,1 тыс.руб.</w:t>
      </w:r>
    </w:p>
    <w:p w14:paraId="6FB6A8CB" w14:textId="77777777" w:rsidR="00E75545" w:rsidRDefault="00E75545" w:rsidP="00E75545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14:paraId="4D7663B0" w14:textId="77777777" w:rsidR="00E75545" w:rsidRDefault="00E75545" w:rsidP="00E75545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51DB3F29" w14:textId="77777777" w:rsidR="00E75545" w:rsidRDefault="00E75545" w:rsidP="00E75545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 них переданы полномочия:</w:t>
      </w:r>
    </w:p>
    <w:p w14:paraId="6312FB22" w14:textId="77777777" w:rsidR="00E75545" w:rsidRDefault="00E75545" w:rsidP="00E75545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6A392F20" w14:textId="77777777" w:rsidR="00E75545" w:rsidRDefault="00E75545" w:rsidP="00E75545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2015 год – 1033,5 тыс.руб.</w:t>
      </w:r>
    </w:p>
    <w:p w14:paraId="2ED1CE6B" w14:textId="77777777" w:rsidR="00E75545" w:rsidRDefault="00E75545" w:rsidP="00E75545">
      <w:pPr>
        <w:spacing w:line="276" w:lineRule="auto"/>
        <w:jc w:val="both"/>
      </w:pPr>
      <w:r>
        <w:t xml:space="preserve"> 2016 год –1009,</w:t>
      </w:r>
      <w:proofErr w:type="gramStart"/>
      <w:r>
        <w:t>4  тыс</w:t>
      </w:r>
      <w:proofErr w:type="gramEnd"/>
      <w:r>
        <w:t>.руб</w:t>
      </w:r>
    </w:p>
    <w:p w14:paraId="41E8B903" w14:textId="77777777" w:rsidR="00E75545" w:rsidRDefault="00E75545" w:rsidP="00E75545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2017 год – 1144,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0  тыс.руб.</w:t>
      </w:r>
      <w:proofErr w:type="gramEnd"/>
    </w:p>
    <w:p w14:paraId="180E6F46" w14:textId="77777777" w:rsidR="00E75545" w:rsidRDefault="00E75545" w:rsidP="00E75545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2018 год – 1137,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6  тыс.руб.</w:t>
      </w:r>
      <w:proofErr w:type="gramEnd"/>
    </w:p>
    <w:p w14:paraId="7CCF9955" w14:textId="77777777" w:rsidR="00E75545" w:rsidRDefault="00E75545" w:rsidP="00E75545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2019 год – 1159,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6  тыс.руб.</w:t>
      </w:r>
      <w:proofErr w:type="gramEnd"/>
    </w:p>
    <w:p w14:paraId="433A47F7" w14:textId="77777777" w:rsidR="00E75545" w:rsidRDefault="00E75545" w:rsidP="00E75545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2020 год – 1171,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2  тыс.руб.</w:t>
      </w:r>
      <w:proofErr w:type="gramEnd"/>
    </w:p>
    <w:p w14:paraId="2DE7B2C3" w14:textId="77777777" w:rsidR="00E75545" w:rsidRDefault="00E75545" w:rsidP="00E75545">
      <w:pPr>
        <w:spacing w:line="276" w:lineRule="auto"/>
        <w:jc w:val="both"/>
      </w:pPr>
      <w:r>
        <w:t xml:space="preserve"> 2021 год – 1161,</w:t>
      </w:r>
      <w:proofErr w:type="gramStart"/>
      <w:r>
        <w:t>2  тыс.руб.</w:t>
      </w:r>
      <w:proofErr w:type="gramEnd"/>
    </w:p>
    <w:p w14:paraId="2CC1A920" w14:textId="77777777" w:rsidR="00E75545" w:rsidRDefault="00E75545" w:rsidP="00E75545">
      <w:pPr>
        <w:spacing w:line="276" w:lineRule="auto"/>
        <w:jc w:val="both"/>
      </w:pPr>
      <w:r>
        <w:t xml:space="preserve"> 2022 год – 1161,</w:t>
      </w:r>
      <w:proofErr w:type="gramStart"/>
      <w:r>
        <w:t>2  тыс.руб.</w:t>
      </w:r>
      <w:proofErr w:type="gramEnd"/>
    </w:p>
    <w:p w14:paraId="1C81F2A4" w14:textId="77777777" w:rsidR="00E75545" w:rsidRDefault="00E75545" w:rsidP="00E75545">
      <w:pPr>
        <w:spacing w:line="276" w:lineRule="auto"/>
        <w:jc w:val="both"/>
      </w:pPr>
      <w:r>
        <w:t xml:space="preserve"> 2023 год – 1161,</w:t>
      </w:r>
      <w:proofErr w:type="gramStart"/>
      <w:r>
        <w:t>2  тыс.руб.</w:t>
      </w:r>
      <w:proofErr w:type="gramEnd"/>
    </w:p>
    <w:p w14:paraId="40463207" w14:textId="77777777" w:rsidR="00E75545" w:rsidRDefault="00E75545" w:rsidP="00E75545">
      <w:pPr>
        <w:jc w:val="both"/>
      </w:pPr>
      <w:r>
        <w:tab/>
      </w:r>
    </w:p>
    <w:p w14:paraId="5FFA1613" w14:textId="77777777" w:rsidR="00E75545" w:rsidRDefault="00E75545" w:rsidP="00E75545">
      <w:pPr>
        <w:jc w:val="both"/>
      </w:pPr>
      <w:r>
        <w:t xml:space="preserve">           1.</w:t>
      </w:r>
      <w:proofErr w:type="gramStart"/>
      <w:r>
        <w:t>3.Приложение</w:t>
      </w:r>
      <w:proofErr w:type="gramEnd"/>
      <w:r>
        <w:t xml:space="preserve"> 1,2 к муниципальной  программы  изложить  в редакции согласно приложению к настоящему постановлению № 1,2.</w:t>
      </w:r>
    </w:p>
    <w:p w14:paraId="182DC773" w14:textId="77777777" w:rsidR="00E75545" w:rsidRDefault="00E75545" w:rsidP="00E75545">
      <w:pPr>
        <w:jc w:val="both"/>
      </w:pPr>
      <w:r>
        <w:tab/>
      </w:r>
    </w:p>
    <w:p w14:paraId="2F493383" w14:textId="77777777" w:rsidR="00E75545" w:rsidRDefault="00E75545" w:rsidP="00E75545">
      <w:pPr>
        <w:jc w:val="both"/>
      </w:pPr>
      <w:r>
        <w:lastRenderedPageBreak/>
        <w:t xml:space="preserve">            2. Настоящее постановление подлежит официальному опубликованию (обнародованию).</w:t>
      </w:r>
    </w:p>
    <w:p w14:paraId="2649ECED" w14:textId="77777777" w:rsidR="00E75545" w:rsidRDefault="00E75545" w:rsidP="00E75545"/>
    <w:p w14:paraId="7D130CBF" w14:textId="77777777" w:rsidR="00E75545" w:rsidRDefault="00E75545" w:rsidP="00E75545"/>
    <w:p w14:paraId="5EDCF49F" w14:textId="77777777" w:rsidR="00E75545" w:rsidRDefault="00E75545" w:rsidP="00E75545">
      <w:r>
        <w:t xml:space="preserve"> </w:t>
      </w:r>
      <w:proofErr w:type="gramStart"/>
      <w:r>
        <w:t>Глава  Костаревского</w:t>
      </w:r>
      <w:proofErr w:type="gramEnd"/>
      <w:r>
        <w:t xml:space="preserve"> </w:t>
      </w:r>
    </w:p>
    <w:p w14:paraId="5DA14DB4" w14:textId="77777777" w:rsidR="00E75545" w:rsidRDefault="00E75545" w:rsidP="00E75545">
      <w:r>
        <w:t xml:space="preserve"> сельского поселения                                                                                         С.В.Марков</w:t>
      </w:r>
    </w:p>
    <w:p w14:paraId="1B4A80ED" w14:textId="61F519B3" w:rsidR="007623EB" w:rsidRDefault="007623EB"/>
    <w:p w14:paraId="12E7CF6E" w14:textId="620D7BE9" w:rsidR="00E75545" w:rsidRDefault="00E75545"/>
    <w:p w14:paraId="3A578864" w14:textId="4B1829A3" w:rsidR="00E75545" w:rsidRDefault="00E75545"/>
    <w:p w14:paraId="79022CBA" w14:textId="637AC598" w:rsidR="00E75545" w:rsidRDefault="00E75545"/>
    <w:p w14:paraId="77FB32F4" w14:textId="7ADEB991" w:rsidR="00E75545" w:rsidRDefault="00E75545"/>
    <w:p w14:paraId="4D81E47D" w14:textId="0B277025" w:rsidR="00E75545" w:rsidRDefault="00E75545"/>
    <w:p w14:paraId="03060207" w14:textId="18887E11" w:rsidR="00E75545" w:rsidRDefault="00E75545"/>
    <w:p w14:paraId="47591C82" w14:textId="40A778E6" w:rsidR="00E75545" w:rsidRDefault="00E75545"/>
    <w:p w14:paraId="73D5E8F1" w14:textId="70565A23" w:rsidR="00E75545" w:rsidRDefault="00E75545"/>
    <w:p w14:paraId="3BCCE2D5" w14:textId="3E26D16E" w:rsidR="00E75545" w:rsidRDefault="00E75545"/>
    <w:p w14:paraId="723D50CF" w14:textId="35520BF6" w:rsidR="00E75545" w:rsidRDefault="00E75545"/>
    <w:p w14:paraId="27A1B276" w14:textId="01482765" w:rsidR="00E75545" w:rsidRDefault="00E75545"/>
    <w:p w14:paraId="481C0EF4" w14:textId="7776887F" w:rsidR="00E75545" w:rsidRDefault="00E75545"/>
    <w:p w14:paraId="195F5DFC" w14:textId="7AA54B1C" w:rsidR="00E75545" w:rsidRDefault="00E75545"/>
    <w:p w14:paraId="323F64B6" w14:textId="4507778E" w:rsidR="00E75545" w:rsidRDefault="00E75545"/>
    <w:p w14:paraId="4A824978" w14:textId="034953FE" w:rsidR="00E75545" w:rsidRDefault="00E75545"/>
    <w:p w14:paraId="2F27F11F" w14:textId="2A59EE6F" w:rsidR="00E75545" w:rsidRDefault="00E75545"/>
    <w:p w14:paraId="571CDD55" w14:textId="0963EAE3" w:rsidR="00E75545" w:rsidRDefault="00E75545"/>
    <w:p w14:paraId="5936B43F" w14:textId="22ADAE0E" w:rsidR="00E75545" w:rsidRDefault="00E75545"/>
    <w:p w14:paraId="7BFB0867" w14:textId="687E55E5" w:rsidR="00E75545" w:rsidRDefault="00E75545"/>
    <w:p w14:paraId="51B22368" w14:textId="3A05383B" w:rsidR="00E75545" w:rsidRDefault="00E75545"/>
    <w:p w14:paraId="754AF50A" w14:textId="57A77705" w:rsidR="00E75545" w:rsidRDefault="00E75545"/>
    <w:p w14:paraId="4E8DD45B" w14:textId="32188339" w:rsidR="00E75545" w:rsidRDefault="00E75545"/>
    <w:p w14:paraId="716EE537" w14:textId="465C6212" w:rsidR="00E75545" w:rsidRDefault="00E75545"/>
    <w:p w14:paraId="612B2660" w14:textId="4F6C28E9" w:rsidR="00E75545" w:rsidRDefault="00E75545"/>
    <w:p w14:paraId="036A4C0A" w14:textId="1FF3C37F" w:rsidR="00E75545" w:rsidRDefault="00E75545"/>
    <w:p w14:paraId="659FAAE3" w14:textId="396BB8CE" w:rsidR="00E75545" w:rsidRDefault="00E75545"/>
    <w:p w14:paraId="749D97B7" w14:textId="5CD2425D" w:rsidR="00E75545" w:rsidRDefault="00E75545"/>
    <w:p w14:paraId="0948BF6F" w14:textId="46E4AA0A" w:rsidR="00E75545" w:rsidRDefault="00E75545"/>
    <w:p w14:paraId="4D5C1B9F" w14:textId="619C825E" w:rsidR="00E75545" w:rsidRDefault="00E75545"/>
    <w:p w14:paraId="4C4247A9" w14:textId="25C3ED5F" w:rsidR="00E75545" w:rsidRDefault="00E75545"/>
    <w:p w14:paraId="68761A38" w14:textId="15D8C5D7" w:rsidR="00E75545" w:rsidRDefault="00E75545"/>
    <w:p w14:paraId="382A875F" w14:textId="52981F2D" w:rsidR="00E75545" w:rsidRDefault="00E75545"/>
    <w:p w14:paraId="30F0EF1E" w14:textId="26122FB6" w:rsidR="00E75545" w:rsidRDefault="00E75545"/>
    <w:p w14:paraId="22BD1C7B" w14:textId="4BFA5979" w:rsidR="00E75545" w:rsidRDefault="00E75545"/>
    <w:p w14:paraId="5E475909" w14:textId="722FA58D" w:rsidR="00E75545" w:rsidRDefault="00E75545"/>
    <w:p w14:paraId="28EF1905" w14:textId="779FA5F6" w:rsidR="00E75545" w:rsidRDefault="00E75545"/>
    <w:p w14:paraId="42AEC3B4" w14:textId="4596BB9D" w:rsidR="00E75545" w:rsidRDefault="00E75545"/>
    <w:p w14:paraId="42A84D1A" w14:textId="4DA2BAD5" w:rsidR="00E75545" w:rsidRDefault="00E75545"/>
    <w:p w14:paraId="76E655CB" w14:textId="7D763378" w:rsidR="00E75545" w:rsidRDefault="00E75545"/>
    <w:p w14:paraId="3AA183FF" w14:textId="61519BC9" w:rsidR="00E75545" w:rsidRDefault="00E75545"/>
    <w:p w14:paraId="12D2592C" w14:textId="2AB396B9" w:rsidR="00E75545" w:rsidRDefault="00E75545"/>
    <w:p w14:paraId="46A9F15A" w14:textId="009CE1BE" w:rsidR="00E75545" w:rsidRDefault="00E75545"/>
    <w:p w14:paraId="1D8CD38C" w14:textId="3E9C6B11" w:rsidR="00E75545" w:rsidRDefault="00E75545"/>
    <w:p w14:paraId="11C43BEA" w14:textId="303B3BCD" w:rsidR="00E75545" w:rsidRDefault="00E75545"/>
    <w:p w14:paraId="6B71FF5C" w14:textId="0F5E6F1A" w:rsidR="00E75545" w:rsidRDefault="00E75545"/>
    <w:p w14:paraId="34D8E388" w14:textId="7F9D9CE3" w:rsidR="00E75545" w:rsidRDefault="00E75545"/>
    <w:p w14:paraId="397D84EA" w14:textId="77777777" w:rsidR="00E75545" w:rsidRDefault="00E75545">
      <w:pPr>
        <w:sectPr w:rsidR="00E755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4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8"/>
        <w:gridCol w:w="871"/>
        <w:gridCol w:w="9"/>
        <w:gridCol w:w="839"/>
        <w:gridCol w:w="10"/>
        <w:gridCol w:w="699"/>
        <w:gridCol w:w="10"/>
        <w:gridCol w:w="701"/>
        <w:gridCol w:w="567"/>
        <w:gridCol w:w="567"/>
        <w:gridCol w:w="567"/>
        <w:gridCol w:w="567"/>
        <w:gridCol w:w="567"/>
        <w:gridCol w:w="567"/>
        <w:gridCol w:w="567"/>
        <w:gridCol w:w="567"/>
        <w:gridCol w:w="745"/>
        <w:gridCol w:w="643"/>
        <w:gridCol w:w="706"/>
        <w:gridCol w:w="626"/>
        <w:gridCol w:w="660"/>
        <w:gridCol w:w="672"/>
        <w:gridCol w:w="672"/>
        <w:gridCol w:w="660"/>
        <w:gridCol w:w="6"/>
        <w:gridCol w:w="654"/>
        <w:gridCol w:w="6"/>
        <w:gridCol w:w="654"/>
        <w:gridCol w:w="6"/>
        <w:gridCol w:w="654"/>
        <w:gridCol w:w="6"/>
        <w:gridCol w:w="609"/>
        <w:gridCol w:w="6"/>
        <w:gridCol w:w="74"/>
      </w:tblGrid>
      <w:tr w:rsidR="00E75545" w14:paraId="79C3EC0F" w14:textId="77777777" w:rsidTr="00E75545">
        <w:trPr>
          <w:gridAfter w:val="2"/>
          <w:wAfter w:w="78" w:type="dxa"/>
          <w:trHeight w:val="276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F88D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11AE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32E9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E788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E26C3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5E7B6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B02CA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AECD0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FC59C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0C6DF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E3C50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A294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1DF830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6B2A0B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CDAD3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к постановлению администрации 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D5F8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6428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37E1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885D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75545" w14:paraId="61E5A405" w14:textId="77777777" w:rsidTr="00E75545">
        <w:trPr>
          <w:gridAfter w:val="1"/>
          <w:wAfter w:w="72" w:type="dxa"/>
          <w:trHeight w:val="593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402F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3BAB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FD73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09B8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9A1F4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AF570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A035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4F77C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B3C0B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55D7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0F530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F21C1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2CC70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Костаревского сельского поселения Камышинского муниципального района Волгоградской области от 19.10.2020 № 80-П </w:t>
            </w:r>
          </w:p>
        </w:tc>
      </w:tr>
      <w:tr w:rsidR="00E75545" w14:paraId="1B2ACAA2" w14:textId="77777777" w:rsidTr="00E75545">
        <w:trPr>
          <w:trHeight w:val="662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2439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6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3A7891D0" w14:textId="3B7D9078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Перечень задач и описание мероприятий муниципальной Программы "Совершенствование системы реализации полномочий администрации Костаревского сельского поселения Камышинского муниципального района Волгоградской области на 2015-2023 годы"</w:t>
            </w:r>
          </w:p>
        </w:tc>
      </w:tr>
      <w:tr w:rsidR="00E75545" w14:paraId="57F72A04" w14:textId="77777777" w:rsidTr="00E75545">
        <w:trPr>
          <w:gridAfter w:val="2"/>
          <w:wAfter w:w="78" w:type="dxa"/>
          <w:trHeight w:val="276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C64A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DE5D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6F8B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F6FC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6EDD3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2A216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4F9D9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5DA6C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D358D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02F27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1C7CF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F329B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D93E90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E5ECCE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5E8090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21AEE0C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CF1211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98EFBB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D5B9A8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E453C3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C7E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C4AF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5330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3AE6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75545" w14:paraId="587539D3" w14:textId="77777777" w:rsidTr="00E75545">
        <w:trPr>
          <w:gridAfter w:val="2"/>
          <w:wAfter w:w="78" w:type="dxa"/>
          <w:trHeight w:val="744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13D1E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Задачи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68DE8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Мероприятия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2D45F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Ответственный исполнитель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E30B8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финансирование (тыс. руб)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E96F9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6B787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F8F09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33247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Целевые индикаторы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0A4E2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ед. изм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A4BA9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965EA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B966C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A80E9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45C43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84BB9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1D21E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AADF3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42B06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Раздел</w:t>
            </w:r>
          </w:p>
        </w:tc>
      </w:tr>
      <w:tr w:rsidR="00E75545" w14:paraId="5EEB9D67" w14:textId="77777777" w:rsidTr="00E75545">
        <w:trPr>
          <w:gridAfter w:val="2"/>
          <w:wAfter w:w="78" w:type="dxa"/>
          <w:trHeight w:val="358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438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266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E6A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EAAA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7B0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DB712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86F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6622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F993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2EF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C55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C3D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DBE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341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23E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2015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550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2016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781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A2DB5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C4CD0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F96EA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164F4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ECED4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2022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5882E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DEC2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подраздел</w:t>
            </w:r>
          </w:p>
        </w:tc>
      </w:tr>
      <w:tr w:rsidR="00E75545" w14:paraId="66366AE8" w14:textId="77777777" w:rsidTr="00E75545">
        <w:trPr>
          <w:gridAfter w:val="1"/>
          <w:wAfter w:w="72" w:type="dxa"/>
          <w:trHeight w:val="276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6BF6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Совершенствование муниципальной политики в сферах деятельности, относящихся к компетенции Администрации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F4734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работа по обеспечению своевременных поступлений налоговых и неналоговых доходов в бюджет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7BD32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21DC7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12942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CA390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FA25A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83FB7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52149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ECA5F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A7EF0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8930B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39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1EA22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собственные доходы местного бюджета на душу населения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15266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6E2ED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0761D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4070D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019E5E1D" w14:textId="77777777" w:rsidTr="00E75545">
        <w:trPr>
          <w:gridAfter w:val="2"/>
          <w:wAfter w:w="78" w:type="dxa"/>
          <w:trHeight w:val="578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B02F1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0BFD1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86258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E1BCC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1342C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6BAF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707A2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0B799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43A77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7D2AF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E64DA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3DC62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8835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03760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тыс.руб.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D3A0B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972D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4733D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9D810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6A9D1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18544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58C4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4000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42AE4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25363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0102</w:t>
            </w:r>
          </w:p>
        </w:tc>
      </w:tr>
      <w:tr w:rsidR="00E75545" w14:paraId="08ECA618" w14:textId="77777777" w:rsidTr="00E75545">
        <w:trPr>
          <w:gridAfter w:val="2"/>
          <w:wAfter w:w="78" w:type="dxa"/>
          <w:trHeight w:val="785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8D289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5A3F0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F582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504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494,9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945C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D3A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125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5EA22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FF1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A33C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4C8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BF1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300,0</w:t>
            </w: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6A11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7B2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41B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CA8D17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4B2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E7BBE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1FA71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59FCF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A60E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7366B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383F3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D03E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0104</w:t>
            </w:r>
          </w:p>
        </w:tc>
      </w:tr>
      <w:tr w:rsidR="00E75545" w14:paraId="1D767CD5" w14:textId="77777777" w:rsidTr="00E75545">
        <w:trPr>
          <w:gridAfter w:val="2"/>
          <w:wAfter w:w="78" w:type="dxa"/>
          <w:trHeight w:val="1186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AC980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0E595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Оказание муниципальных услуг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84896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9718A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447,7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99339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384,8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5C931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420,5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41A3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EC50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412,1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08F44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424,2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8F5E9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424,2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2CDD2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424,2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2D55F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424,2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47F065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своевременное рассмотрение заявлений, обращений физических и юридических лиц</w:t>
            </w: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DE42B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B208D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0B3B2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E9802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E6B72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0D429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C0523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1F5DD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5F50E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B075C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A4344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0102</w:t>
            </w:r>
          </w:p>
        </w:tc>
      </w:tr>
      <w:tr w:rsidR="00E75545" w14:paraId="6D6BCD26" w14:textId="77777777" w:rsidTr="00E75545">
        <w:trPr>
          <w:gridAfter w:val="2"/>
          <w:wAfter w:w="78" w:type="dxa"/>
          <w:trHeight w:val="206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9FC69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1F56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7F6D5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94E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902,7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2F0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1266,7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A92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1249,1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60C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1216,1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EAB3E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1238,8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05218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1234,4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E3115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1148,2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1C979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1148,2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F027B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1148,2</w:t>
            </w: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2F6EB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B846C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9B9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567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8A3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A127C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80643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91B18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5370B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16ED1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1C34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387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0104</w:t>
            </w:r>
          </w:p>
        </w:tc>
      </w:tr>
      <w:tr w:rsidR="00E75545" w14:paraId="014196E9" w14:textId="77777777" w:rsidTr="00E75545">
        <w:trPr>
          <w:gridAfter w:val="2"/>
          <w:wAfter w:w="78" w:type="dxa"/>
          <w:trHeight w:val="1462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AA132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AEA69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информирование населения о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3A2216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3A6C0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50023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70F92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2CF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5418F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4E5A4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EB1A0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5196F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1A671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F0B418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публикация нормативно-правовых актов в средствах массовой информации и обнародование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9CA0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F33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826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D28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5383D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F4F60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8ED26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2B19F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90741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C39D1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6EF88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1204</w:t>
            </w:r>
          </w:p>
        </w:tc>
      </w:tr>
      <w:tr w:rsidR="00E75545" w14:paraId="4331259B" w14:textId="77777777" w:rsidTr="00E75545">
        <w:trPr>
          <w:gridAfter w:val="2"/>
          <w:wAfter w:w="78" w:type="dxa"/>
          <w:trHeight w:val="1392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4714C7" w14:textId="77777777" w:rsidR="00E75545" w:rsidRDefault="00E7554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 xml:space="preserve">Оценка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недвижимости ,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 xml:space="preserve"> признание прав и регулирования отношений по муниципальной  собственности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EF9B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признание прав собственности на земельные учаски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0665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188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941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6013E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1F9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40,0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10D72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7B5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8A7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850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D47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26FB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колличество учасков</w:t>
            </w: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9F632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54D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E374A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364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624C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BDF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7B73D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E74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BAF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AAF26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E3E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0113</w:t>
            </w:r>
          </w:p>
        </w:tc>
      </w:tr>
      <w:tr w:rsidR="00E75545" w14:paraId="3CD12935" w14:textId="77777777" w:rsidTr="00E75545">
        <w:trPr>
          <w:gridAfter w:val="2"/>
          <w:wAfter w:w="78" w:type="dxa"/>
          <w:trHeight w:val="1392"/>
        </w:trPr>
        <w:tc>
          <w:tcPr>
            <w:tcW w:w="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7C7B7B" w14:textId="77777777" w:rsidR="00E75545" w:rsidRDefault="00E7554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Снижение рисков возникновения чрезвычайных ситуаций в период весеннего паводка</w:t>
            </w: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0528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приведение в надлежащее состояние шлюза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C9D1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1B3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C62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6A4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150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57B07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25,0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C56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DEE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1FA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49E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7B76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Количество шлюзов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на которых проведена работа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AB4357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B04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73F824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540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265F8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2C5C1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D81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2BF70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B125E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F97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556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0113</w:t>
            </w:r>
          </w:p>
        </w:tc>
      </w:tr>
      <w:tr w:rsidR="00E75545" w14:paraId="0A4D1E21" w14:textId="77777777" w:rsidTr="00E75545">
        <w:trPr>
          <w:gridAfter w:val="2"/>
          <w:wAfter w:w="78" w:type="dxa"/>
          <w:trHeight w:val="756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6B976" w14:textId="77777777" w:rsidR="00E75545" w:rsidRDefault="00E7554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 xml:space="preserve">Содержание и ремонт грунтовых и асфальтобетонных дорог              </w:t>
            </w: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AA3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очистка дорог от снега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3C0D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956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E36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D468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45,5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8DE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35,5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76C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99,5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F85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47B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435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4C2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5A9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доля охвата дорог, очищенных от снега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EA938B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1F6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FAC42A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16D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CB309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13166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500EB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51686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1E52A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552BA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89D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0409</w:t>
            </w:r>
          </w:p>
        </w:tc>
      </w:tr>
      <w:tr w:rsidR="00E75545" w14:paraId="272845C2" w14:textId="77777777" w:rsidTr="00E75545">
        <w:trPr>
          <w:gridAfter w:val="2"/>
          <w:wAfter w:w="78" w:type="dxa"/>
          <w:trHeight w:val="854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998C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CEE1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Приобретение дорожных знаков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88D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B11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AB6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60656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429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496AD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ED3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029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120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37F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D8C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Количество установленных знаков</w:t>
            </w: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08108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6F99A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ABB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367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BE3D4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1E9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9C777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A0370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6BA18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212C7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B371F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0409</w:t>
            </w:r>
          </w:p>
        </w:tc>
      </w:tr>
      <w:tr w:rsidR="00E75545" w14:paraId="1647BFC7" w14:textId="77777777" w:rsidTr="00E75545">
        <w:trPr>
          <w:gridAfter w:val="2"/>
          <w:wAfter w:w="78" w:type="dxa"/>
          <w:trHeight w:val="1296"/>
        </w:trPr>
        <w:tc>
          <w:tcPr>
            <w:tcW w:w="8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08F75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04E872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Ремонт асфальтобетонного покрытия дороги, подсыпкаи грейдирование грунтовых 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дорог ,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62738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2B65F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1553,9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F3674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840,8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CF0C8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1344,0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2168A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1546,1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B9541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BECB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2772,7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60E9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1439,5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39868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1552,8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EB99B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1486,2</w:t>
            </w: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7456FF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доля дорог, на которых проведена работа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33A4ED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CF5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0F24E1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A4F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E5AB2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827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11192E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A40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8C3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F47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Не менее 20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6FC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0409</w:t>
            </w:r>
          </w:p>
        </w:tc>
      </w:tr>
      <w:tr w:rsidR="00E75545" w14:paraId="6A785B00" w14:textId="77777777" w:rsidTr="00E75545">
        <w:trPr>
          <w:gridAfter w:val="2"/>
          <w:wAfter w:w="78" w:type="dxa"/>
          <w:trHeight w:val="1032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94E086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и ремонт системы уличного освещения, платин, общественных колодцев, благоустройство санкционированной свалки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766D7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линии уличного освещения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524094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84392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162,3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910FF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1D5FA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285,2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EC427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261,1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BFC30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301,3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A9A2B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D3D85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211,1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1E57B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18F65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AEDA5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доля общей протяженности освещенных улиц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5FB446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7CD6F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50E6D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B425F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212B2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8065E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D1613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8BA48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345B5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A1C3B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DE47E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0503</w:t>
            </w:r>
          </w:p>
        </w:tc>
      </w:tr>
      <w:tr w:rsidR="00E75545" w14:paraId="0403001F" w14:textId="77777777" w:rsidTr="00E75545">
        <w:trPr>
          <w:gridAfter w:val="2"/>
          <w:wAfter w:w="78" w:type="dxa"/>
          <w:trHeight w:val="70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480E2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53DCD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E27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E0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CC1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26C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A8B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2B9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D38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70C6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FA1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4E0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499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68B368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1C9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1D3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19A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D34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A90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41F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E4A5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FE1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965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8972B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55888FEF" w14:textId="77777777" w:rsidTr="00E75545">
        <w:trPr>
          <w:gridAfter w:val="2"/>
          <w:wAfter w:w="78" w:type="dxa"/>
          <w:trHeight w:val="1848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2861B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A0CD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Благоустройство территории свалки, ликвидация несанкционированных свалок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A6526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D74EA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F0389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69,7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B7415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52434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CD0B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EE97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78,0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1F924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3ADCD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382A4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70,0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B9F83F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Содержание территории санкционированной свалки в соответствии с требованием 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природоохранно-го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законодатель-ства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7573A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2EE0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D1DE3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646470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20DFF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3C040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746F5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DF554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D7A9B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967CF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43EA8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0503</w:t>
            </w:r>
          </w:p>
        </w:tc>
      </w:tr>
      <w:tr w:rsidR="00E75545" w14:paraId="16F9C378" w14:textId="77777777" w:rsidTr="00E75545">
        <w:trPr>
          <w:gridAfter w:val="2"/>
          <w:wAfter w:w="78" w:type="dxa"/>
          <w:trHeight w:val="276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06B6D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28F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D4C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C823C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1EC4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A1346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505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783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C8E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00D1A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342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AEA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932BC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801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F8478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B0D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1D3DC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717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29370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DBF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74479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EB14B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85A3E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2B2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2F0DC831" w14:textId="77777777" w:rsidTr="00E75545">
        <w:trPr>
          <w:gridAfter w:val="2"/>
          <w:wAfter w:w="78" w:type="dxa"/>
          <w:trHeight w:val="1118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9FB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45FB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Покупка контейнеров для ТБО, оборудование площадок под контейнеры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4919D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0F6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135,3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61997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87,0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49179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19DC0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B0E4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FE841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1E543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910D4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B84EF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B932B8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Организация 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сбора  и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 вывоза ТБО у населения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6DB750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25E35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48E565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9439F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80FFE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A00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E9F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404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254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EA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519D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0503</w:t>
            </w:r>
          </w:p>
        </w:tc>
      </w:tr>
      <w:tr w:rsidR="00E75545" w14:paraId="7704EA40" w14:textId="77777777" w:rsidTr="00E75545">
        <w:trPr>
          <w:gridAfter w:val="2"/>
          <w:wAfter w:w="78" w:type="dxa"/>
          <w:trHeight w:val="1118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C5CD5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>Содержание детских площадок, памятника мемориала, благоустройство села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63CF7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Уборка территории села от сорняков, мусора, благоустройство села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1AAC93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011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80,9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50052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168,6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6FE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DC8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193,9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ADA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715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9458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F03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439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550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C1F61D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доля территории 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села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содержащиеся в надлежащем порядке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6C7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A27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A69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FC5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D35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EDB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97A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171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97A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3BD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184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0503</w:t>
            </w:r>
          </w:p>
        </w:tc>
      </w:tr>
      <w:tr w:rsidR="00E75545" w14:paraId="24A22C60" w14:textId="77777777" w:rsidTr="00E75545">
        <w:trPr>
          <w:gridAfter w:val="2"/>
          <w:wAfter w:w="78" w:type="dxa"/>
          <w:trHeight w:val="1118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9B9BA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250F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Приобретение бензокосилки, бензопилы и др.</w:t>
            </w:r>
          </w:p>
        </w:tc>
        <w:tc>
          <w:tcPr>
            <w:tcW w:w="31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ABC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B54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D1E3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8D1C9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9DC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E1D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D5040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Количество приобретенных основных средств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C9E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3572D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1835B2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4BBD3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A75BC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788A0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539DC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D9715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DE662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01EBE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529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0503</w:t>
            </w:r>
          </w:p>
        </w:tc>
      </w:tr>
      <w:tr w:rsidR="00E75545" w14:paraId="4AAA00BB" w14:textId="77777777" w:rsidTr="00E75545">
        <w:trPr>
          <w:gridAfter w:val="2"/>
          <w:wAfter w:w="78" w:type="dxa"/>
          <w:trHeight w:val="276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8D227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6FDC9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детских площадок, памятника-мемориала, прочего имущества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6D561B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8D22D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7DCA6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CA8B6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139,2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532BC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2B1E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2FD17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84C22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19949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66E5D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28,3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8D03D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сохранность детских площадок 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  памятника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мемориала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22D802C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EF595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426E2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881C4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B1379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AE825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CBC97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FD472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9F8A5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8B306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BCDF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6100DD72" w14:textId="77777777" w:rsidTr="00E75545">
        <w:trPr>
          <w:gridAfter w:val="2"/>
          <w:wAfter w:w="78" w:type="dxa"/>
          <w:trHeight w:val="1032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EAEB0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6AD3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6F78F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48E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DAB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BB4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59C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F51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5359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F7A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2BF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28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1D4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2BB89BD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650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E86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B07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E6A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6BB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C19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989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D7C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085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F3048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0503</w:t>
            </w:r>
          </w:p>
        </w:tc>
      </w:tr>
      <w:tr w:rsidR="00E75545" w14:paraId="2DDB26D0" w14:textId="77777777" w:rsidTr="00E75545">
        <w:trPr>
          <w:gridAfter w:val="2"/>
          <w:wAfter w:w="78" w:type="dxa"/>
          <w:trHeight w:val="1255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56A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F2C8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Организация занятости населения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74F3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D5F29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35,1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C7E13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154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99188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6F3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DAD8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18D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B4987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362B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Количество безработных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привлеченных на общественные работы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C0B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5806BE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F40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E188C9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D6B94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8F922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E660C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1A47E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45D59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20E0A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EAE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0503</w:t>
            </w:r>
          </w:p>
        </w:tc>
      </w:tr>
      <w:tr w:rsidR="00E75545" w14:paraId="23BA5A0B" w14:textId="77777777" w:rsidTr="00E75545">
        <w:trPr>
          <w:gridAfter w:val="2"/>
          <w:wAfter w:w="78" w:type="dxa"/>
          <w:trHeight w:val="1255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C85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населения питьевой водой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7B3B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Проведение анализов питьевой воды из общественных колодцев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5BED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3C769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D42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8,0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3EA14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266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9EF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87803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A72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706A7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965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C848AA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Соответствие воды питьевого качества в местах населенных пунктов требованиям СаНПиН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1CF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B94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CE825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6FB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A9A21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BC015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8BDD8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BED1C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8350B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BC022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AC4AB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4BA97707" w14:textId="77777777" w:rsidTr="00E75545">
        <w:trPr>
          <w:gridAfter w:val="2"/>
          <w:wAfter w:w="78" w:type="dxa"/>
          <w:trHeight w:val="1764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1D277F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>Создание условий для сомореализации молодежи поселения в возрасие от 14 до 30 лет, поддержка деятельности детских и молодежных общественных формирований, патриотическое воспитание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810242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Проведение мероприятий по гражданскому, патриотическому и духовно-нравственному воспитанию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96FC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ED28C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42FF7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502F0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2930D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43169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C5CBE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2C809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4CE2C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A4337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58751E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процент охвата молодежи поселения 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  проведении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тематических мероприятий по здоровому образу жизни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391BB8B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D48D7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43595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6E29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EF135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C6E18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C7C75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37751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94434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E5FD1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2B56B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0707</w:t>
            </w:r>
          </w:p>
        </w:tc>
      </w:tr>
      <w:tr w:rsidR="00E75545" w14:paraId="5C7EEC39" w14:textId="77777777" w:rsidTr="00E75545">
        <w:trPr>
          <w:gridAfter w:val="2"/>
          <w:wAfter w:w="78" w:type="dxa"/>
          <w:trHeight w:val="96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48204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0A603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9E87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7BF7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795F2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44E92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B0A89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3FE67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7965F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4A269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7A24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DA8BA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BFD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24C9699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735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20298DE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7A5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A3F20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89429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CBCC2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64E55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BF125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2FAEB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E2F7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1683CCC4" w14:textId="77777777" w:rsidTr="00E75545">
        <w:trPr>
          <w:gridAfter w:val="2"/>
          <w:wAfter w:w="78" w:type="dxa"/>
          <w:trHeight w:val="965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92F4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B30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9F34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F64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55F0C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430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D33E3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076EF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380A0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F5A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A67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15E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088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количество проведенных мероприятий с молодежью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D83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47B74E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4B6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6F6040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A1E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31A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7F0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3C4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483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5261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227F8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470D9931" w14:textId="77777777" w:rsidTr="00E75545">
        <w:trPr>
          <w:gridAfter w:val="2"/>
          <w:wAfter w:w="78" w:type="dxa"/>
          <w:trHeight w:val="1267"/>
        </w:trPr>
        <w:tc>
          <w:tcPr>
            <w:tcW w:w="88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5349CD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Создание 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условий  для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 организации досуга и обеспечения жителей поселе-ния  услугами организаций культуры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432C11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объектов культурного досуга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FE65E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87E7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674,7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38D83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691,4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CAFA1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9FF5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784,1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6113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FF25A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5433C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528D3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014F5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813,0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4E02A5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Количество проведенных культурно- досуговых мероприятий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2A5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208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A0A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D09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F9597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E943E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DDE3E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7E0F8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26A7B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FD63D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EAE2D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0801</w:t>
            </w:r>
          </w:p>
        </w:tc>
      </w:tr>
      <w:tr w:rsidR="00E75545" w14:paraId="47881B10" w14:textId="77777777" w:rsidTr="00E75545">
        <w:trPr>
          <w:gridAfter w:val="2"/>
          <w:wAfter w:w="78" w:type="dxa"/>
          <w:trHeight w:val="578"/>
        </w:trPr>
        <w:tc>
          <w:tcPr>
            <w:tcW w:w="88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BACF0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44C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BEB8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135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A639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3A9AA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BE8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196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5E2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AC420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D94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875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29CDB3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Количество клубных формирований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359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2C2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0B3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338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366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EDE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BB5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A47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669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5DE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60902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11CD2137" w14:textId="77777777" w:rsidTr="00E75545">
        <w:trPr>
          <w:gridAfter w:val="2"/>
          <w:wAfter w:w="78" w:type="dxa"/>
          <w:trHeight w:val="552"/>
        </w:trPr>
        <w:tc>
          <w:tcPr>
            <w:tcW w:w="88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B83134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2651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библиотеки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F698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268,8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7EC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250,2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C7B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263,2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006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829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267,5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37B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280,5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D93A0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E52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270,5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28009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270,5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8AC0251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книговыдача на 1 тыс. </w:t>
            </w: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>населения;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A64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>Шт.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0B3FAB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9690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C01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9690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F23D1E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9690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5BF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9690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776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9690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9ECB8F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9690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288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9570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ED6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9570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F4AA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9570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D86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0801</w:t>
            </w:r>
          </w:p>
        </w:tc>
      </w:tr>
      <w:tr w:rsidR="00E75545" w14:paraId="160101E1" w14:textId="77777777" w:rsidTr="00E75545">
        <w:trPr>
          <w:gridAfter w:val="2"/>
          <w:wAfter w:w="78" w:type="dxa"/>
          <w:trHeight w:val="1200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FE6E4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7D3E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проведение спортивно-массовых мероприятий различной направленности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D660C8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BA76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24,2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6216F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173DC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A9922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7EA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FF345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DFF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4BE19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971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6E7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20E645F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5FFB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FF450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06FC1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012E0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4FCD8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8CD86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58083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411E4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331E8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27C6C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1105</w:t>
            </w:r>
          </w:p>
        </w:tc>
      </w:tr>
      <w:tr w:rsidR="00E75545" w14:paraId="74C3467B" w14:textId="77777777" w:rsidTr="00E75545">
        <w:trPr>
          <w:gridAfter w:val="2"/>
          <w:wAfter w:w="78" w:type="dxa"/>
          <w:trHeight w:val="1186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E2D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29BE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создание условий для развития физической культуры и спорта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54A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718CA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5B9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265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AED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989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9D8F4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AB9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29,9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5A02B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29,9</w:t>
            </w: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281E06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количество проводимых спортивно-массовых мероприятий</w:t>
            </w: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148E5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885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6CE25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61B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94E30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271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036E2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BA7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005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81B70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F0F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1105</w:t>
            </w:r>
          </w:p>
        </w:tc>
      </w:tr>
      <w:tr w:rsidR="00E75545" w14:paraId="076537F6" w14:textId="77777777" w:rsidTr="00E75545">
        <w:trPr>
          <w:gridAfter w:val="2"/>
          <w:wAfter w:w="78" w:type="dxa"/>
          <w:trHeight w:val="1186"/>
        </w:trPr>
        <w:tc>
          <w:tcPr>
            <w:tcW w:w="88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273E355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Утверждение генеральных планов поселе-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ния,правил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землепользования и застройки, выдача разрешение., осуществление земельного контроля за использованием земель поселения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E4F71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осуществление земельного контроля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E80494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04565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721B4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8C74E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6E08D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676D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1A530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EFD9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846F5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B0276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BF14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процент рассмотрения обращений граждан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26525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631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0F86A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6C3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7A843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2F5D6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1F9C2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51B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B38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9BF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56BB8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0104</w:t>
            </w:r>
          </w:p>
        </w:tc>
      </w:tr>
      <w:tr w:rsidR="00E75545" w14:paraId="46C2C599" w14:textId="77777777" w:rsidTr="00E75545">
        <w:trPr>
          <w:gridAfter w:val="2"/>
          <w:wAfter w:w="78" w:type="dxa"/>
          <w:trHeight w:val="1200"/>
        </w:trPr>
        <w:tc>
          <w:tcPr>
            <w:tcW w:w="88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1208CE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C9ED5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A29BF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4519A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293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B4A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B28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EC30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AD887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580BC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C98C8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20840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753BB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общее количество проверок соблюдения земельн</w:t>
            </w: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>ого законодательства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17F854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lastRenderedPageBreak/>
              <w:t>шт.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294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3C3EBF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7F6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06656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6D375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3E3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90E19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2B0F9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029E8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88662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3A656BBA" w14:textId="77777777" w:rsidTr="00E75545">
        <w:trPr>
          <w:gridAfter w:val="2"/>
          <w:wAfter w:w="78" w:type="dxa"/>
          <w:trHeight w:val="1032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4EAE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и ремонт систем газоснабжения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8E49B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Техническое обслуживание и ремонт газовых сетей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AEEFE2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359B5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145,1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94E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272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B0D6B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29F25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42AE9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30155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B09A6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213B5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EF2A9C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Безаварийная работа систем газоснабжения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429BF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66C8F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37C0C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975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7601A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2932F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95E1E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0884D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DDA96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89C7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73A5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0502</w:t>
            </w:r>
          </w:p>
        </w:tc>
      </w:tr>
      <w:tr w:rsidR="00E75545" w14:paraId="2E6E5F89" w14:textId="77777777" w:rsidTr="00E75545">
        <w:trPr>
          <w:gridAfter w:val="2"/>
          <w:wAfter w:w="78" w:type="dxa"/>
          <w:trHeight w:val="1282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E295DC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мест захоронения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9C0A3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Выкос травы, уборка мусора и пришедших в негодность ритуальных принадлежностей, подвоз песка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40AC0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1496C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E860E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D9476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29,8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4B54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29,3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FA1DA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4FB15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52EFC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C5A6B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19,0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98C8B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19,0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59F5D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Благоустройство территории кладбищ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392A9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4F6B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19CC7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C66A2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E2D0A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6B6DE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3616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9D62C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E3070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9204E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D36FA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0503</w:t>
            </w:r>
          </w:p>
        </w:tc>
      </w:tr>
      <w:tr w:rsidR="00E75545" w14:paraId="45D6154C" w14:textId="77777777" w:rsidTr="00E75545">
        <w:trPr>
          <w:gridAfter w:val="2"/>
          <w:wAfter w:w="78" w:type="dxa"/>
          <w:trHeight w:val="276"/>
        </w:trPr>
        <w:tc>
          <w:tcPr>
            <w:tcW w:w="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E1C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CB4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A7F8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AAAAF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CBE0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3AF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959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672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0E3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3AC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EC9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1FD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63C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BFF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E63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74C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95C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3EC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D8B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CE5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8C0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045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433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8B1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2E2D71DC" w14:textId="77777777" w:rsidTr="00E75545">
        <w:trPr>
          <w:gridAfter w:val="2"/>
          <w:wAfter w:w="78" w:type="dxa"/>
          <w:trHeight w:val="936"/>
        </w:trPr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FBEEEF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A170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профилактические мероприятия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11C1D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0587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44C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D8F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54,8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335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EEC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7E7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CAC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714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F4E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FCE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охват территории противопажарной опашкой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8E8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8BA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C7B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15E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7D7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EE5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246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17A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16C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3B4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</w:t>
            </w: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7A918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0309</w:t>
            </w:r>
          </w:p>
        </w:tc>
      </w:tr>
      <w:tr w:rsidR="00E75545" w14:paraId="654B4BF5" w14:textId="77777777" w:rsidTr="00E75545">
        <w:trPr>
          <w:gridBefore w:val="1"/>
          <w:gridAfter w:val="1"/>
          <w:wBefore w:w="8" w:type="dxa"/>
          <w:wAfter w:w="74" w:type="dxa"/>
          <w:trHeight w:val="1006"/>
        </w:trPr>
        <w:tc>
          <w:tcPr>
            <w:tcW w:w="8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5D6E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DE1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Приобретение средств пажаротушения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174B2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F28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02628D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874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69C4B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B2B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F3C5F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34A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D2C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количество приобретенных ранцевых огнетушителей</w:t>
            </w: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66CE6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шт.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CC9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F9AD8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8EC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AD0D0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05C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1DB37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7B5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2DB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3DE52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BFD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0309</w:t>
            </w:r>
          </w:p>
        </w:tc>
      </w:tr>
      <w:tr w:rsidR="00E75545" w14:paraId="30933921" w14:textId="77777777" w:rsidTr="00E75545">
        <w:trPr>
          <w:gridBefore w:val="1"/>
          <w:gridAfter w:val="2"/>
          <w:wBefore w:w="8" w:type="dxa"/>
          <w:wAfter w:w="78" w:type="dxa"/>
          <w:trHeight w:val="276"/>
        </w:trPr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ADE05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C6B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6A356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FF78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5410,5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16DB2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4589,9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C92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5427,8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B06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5291,7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A4C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5925,7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511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7079,6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CCC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5603,2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7CD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5613,7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DA2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5547,1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59B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82C73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DEC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B4E0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54E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2C691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C7F67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46F0A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8BCE3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73557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A1D01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5F8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5C98B16A" w14:textId="0483D79A" w:rsidR="00E75545" w:rsidRDefault="00E75545"/>
    <w:p w14:paraId="50F2E2DF" w14:textId="10F65A22" w:rsidR="00E75545" w:rsidRDefault="00E75545"/>
    <w:p w14:paraId="55EC8B03" w14:textId="6E9DE8EC" w:rsidR="00E75545" w:rsidRDefault="00E75545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958"/>
        <w:gridCol w:w="1805"/>
        <w:gridCol w:w="1224"/>
        <w:gridCol w:w="936"/>
        <w:gridCol w:w="780"/>
        <w:gridCol w:w="811"/>
        <w:gridCol w:w="828"/>
        <w:gridCol w:w="828"/>
        <w:gridCol w:w="843"/>
        <w:gridCol w:w="842"/>
        <w:gridCol w:w="919"/>
        <w:gridCol w:w="936"/>
        <w:gridCol w:w="1822"/>
      </w:tblGrid>
      <w:tr w:rsidR="00E75545" w14:paraId="40D4AB39" w14:textId="77777777" w:rsidTr="00E75545">
        <w:trPr>
          <w:trHeight w:val="27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76B611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2D799C1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D669A5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43BCFF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5A6718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D5E1B5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E4C980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B7104D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9D3336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666B51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4D3E8E5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8A9E0" w14:textId="77777777" w:rsidR="00E75545" w:rsidRDefault="00E7554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№2</w:t>
            </w:r>
          </w:p>
        </w:tc>
      </w:tr>
      <w:tr w:rsidR="00E75545" w14:paraId="16C52A3A" w14:textId="77777777" w:rsidTr="00E75545">
        <w:trPr>
          <w:trHeight w:val="27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39B9728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1A6BE0E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79F4C9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54B0F4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970F3B" w14:textId="324E5B74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к постановлению администрации Костаревского сельского поселения</w:t>
            </w:r>
          </w:p>
        </w:tc>
      </w:tr>
      <w:tr w:rsidR="00E75545" w14:paraId="0E62030F" w14:textId="77777777" w:rsidTr="00E75545">
        <w:trPr>
          <w:trHeight w:val="27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24F1A3C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6524BF5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DCC5ED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45F44D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E07A5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Камышинского муниципального района Волгоградской области от 19.10.2020 № 80-П </w:t>
            </w:r>
          </w:p>
        </w:tc>
      </w:tr>
      <w:tr w:rsidR="00E75545" w14:paraId="6E49DA08" w14:textId="77777777" w:rsidTr="00E75545">
        <w:trPr>
          <w:trHeight w:val="662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611C220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533121" w14:textId="715271FD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D1A167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6CDD480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020D1D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061EFFD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75545" w14:paraId="72130FEC" w14:textId="77777777" w:rsidTr="00E75545">
        <w:trPr>
          <w:trHeight w:val="27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223E67F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4F2665F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F2361C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5B6B7C2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586514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CE9400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B4B071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85BEB6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96387E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A621B9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20CA166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3CA221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14:paraId="7C8AC0C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75545" w14:paraId="761B9D50" w14:textId="77777777" w:rsidTr="00E75545">
        <w:trPr>
          <w:trHeight w:val="744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56CB6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Задачи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C5A28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Мероприятия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80D4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Ответственный исполнитель</w:t>
            </w:r>
          </w:p>
        </w:tc>
        <w:tc>
          <w:tcPr>
            <w:tcW w:w="9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220B2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финансирование (тыс. руб)</w:t>
            </w: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2C8BA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F6533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E3651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AAADE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D47E2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КБК</w:t>
            </w:r>
          </w:p>
        </w:tc>
      </w:tr>
      <w:tr w:rsidR="00E75545" w14:paraId="7902D023" w14:textId="77777777" w:rsidTr="00E75545">
        <w:trPr>
          <w:trHeight w:val="276"/>
        </w:trPr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FBB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E2C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196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6CE222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2015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C99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6BE586E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2017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94E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2018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EF4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2019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9D4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C43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9C3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DE3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F38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6262B5A4" w14:textId="77777777" w:rsidTr="00E75545">
        <w:trPr>
          <w:trHeight w:val="276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F7CFF6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Совершенствование муниципальной политики в сферах деятельности, относящихся к компетенции Администрации</w:t>
            </w:r>
          </w:p>
        </w:tc>
        <w:tc>
          <w:tcPr>
            <w:tcW w:w="18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CF21D4E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работа по обеспечению своевременных поступлений налоговых и неналоговых доходов в бюджет поселения</w:t>
            </w:r>
          </w:p>
        </w:tc>
        <w:tc>
          <w:tcPr>
            <w:tcW w:w="12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5B2CCE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CC6F7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DC46E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98C14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3B342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4BBB7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28B26966" w14:textId="77777777" w:rsidTr="00E75545">
        <w:trPr>
          <w:trHeight w:val="276"/>
        </w:trPr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DF3B6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F5DA2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BF8D0C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92CEA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694,9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0E35C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400,0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32091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400,0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9332C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400,0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1101FC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400,0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A048E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400,0</w:t>
            </w: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19621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500,0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D4F19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500,0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44CA2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500,0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0D138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01020100000010100</w:t>
            </w:r>
          </w:p>
        </w:tc>
      </w:tr>
      <w:tr w:rsidR="00E75545" w14:paraId="3047C30A" w14:textId="77777777" w:rsidTr="00E75545">
        <w:trPr>
          <w:trHeight w:val="607"/>
        </w:trPr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823B9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35831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3A9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29D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2B2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7D35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044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D44F6C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FC9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699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019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384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AF8C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01040100000020100</w:t>
            </w:r>
          </w:p>
        </w:tc>
      </w:tr>
      <w:tr w:rsidR="00E75545" w14:paraId="23A959F1" w14:textId="77777777" w:rsidTr="00E75545">
        <w:trPr>
          <w:trHeight w:val="1186"/>
        </w:trPr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12260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6F4AD59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Оказание муниципальных услуг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F17214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B229E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1350,4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FF5FF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1651,5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1030C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1669,6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D5F0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1617,0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A248C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1650,9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CE186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1658,6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8C51F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1572,4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320D8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1572,4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3E044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1572,4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370AE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01020100000010100    010201000S1150100   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01040100000020100  010401000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S1150100  010401000S1150200</w:t>
            </w:r>
          </w:p>
        </w:tc>
      </w:tr>
      <w:tr w:rsidR="00E75545" w14:paraId="1DB94D49" w14:textId="77777777" w:rsidTr="00E75545">
        <w:trPr>
          <w:trHeight w:val="70"/>
        </w:trPr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EC443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2D02181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63454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B37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351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A0C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ED2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38ACF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51575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90F1A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94A62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B82A3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9BA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0960D6A1" w14:textId="77777777" w:rsidTr="00E75545">
        <w:trPr>
          <w:trHeight w:val="936"/>
        </w:trPr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D6B2A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906EF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информирование населения о деятельность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FC9E7E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590F2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60,2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A8358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0,8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1A190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79C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2FF61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01147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A1A7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5A11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11DE1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8250C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120401000S1150200</w:t>
            </w:r>
          </w:p>
        </w:tc>
      </w:tr>
      <w:tr w:rsidR="00E75545" w14:paraId="1C49BB6F" w14:textId="77777777" w:rsidTr="00E75545">
        <w:trPr>
          <w:trHeight w:val="895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16A226" w14:textId="77777777" w:rsidR="00E75545" w:rsidRDefault="00E7554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 xml:space="preserve">Оценка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недвижимости ,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 xml:space="preserve"> признание прав и регулирования отношений по муниципальной  собственности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6677" w14:textId="1C0470EC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признание прав собственности на земельные участки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DB32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B94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71E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E3585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6AE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40,0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301E6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200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12,0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891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646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538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3DE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011301000S1150200</w:t>
            </w:r>
          </w:p>
        </w:tc>
      </w:tr>
      <w:tr w:rsidR="00E75545" w14:paraId="4497621E" w14:textId="77777777" w:rsidTr="00E75545">
        <w:trPr>
          <w:trHeight w:val="895"/>
        </w:trPr>
        <w:tc>
          <w:tcPr>
            <w:tcW w:w="1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A8561C" w14:textId="77777777" w:rsidR="00E75545" w:rsidRDefault="00E7554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Снижение рисков возникновения чрезвычайных ситуаций в период весеннего паводка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C4044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приведение в надлежащее состояние шлюза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7794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1A7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4B4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922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B3F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9E1E7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25,0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35CA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269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6A5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34C4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C38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011301000S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1150200  01130100080020200</w:t>
            </w:r>
            <w:proofErr w:type="gramEnd"/>
          </w:p>
        </w:tc>
      </w:tr>
      <w:tr w:rsidR="00E75545" w14:paraId="3EEAF3DE" w14:textId="77777777" w:rsidTr="00E75545">
        <w:trPr>
          <w:trHeight w:val="756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7E9C02B2" w14:textId="77777777" w:rsidR="00E75545" w:rsidRDefault="00E7554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lastRenderedPageBreak/>
              <w:t xml:space="preserve">Содержание и ремонт грунтовых и асфальтобетонных дорог              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52C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очистка дорог от снега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C70D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3C5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12,0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21A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12,3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53DC34F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45,5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D8C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35,5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2DD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99,5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871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66F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B5C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2E9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4F0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040901000S1150200   04090100024010200</w:t>
            </w:r>
          </w:p>
        </w:tc>
      </w:tr>
      <w:tr w:rsidR="00E75545" w14:paraId="7627778F" w14:textId="77777777" w:rsidTr="00E75545">
        <w:trPr>
          <w:trHeight w:val="8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569A53F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9C5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Приобретение дорожных знаков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BA9B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8FA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26,4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784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96F78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57,7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2D8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B8DB0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465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D37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4D7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572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053DF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04090100024010200</w:t>
            </w:r>
          </w:p>
        </w:tc>
      </w:tr>
      <w:tr w:rsidR="00E75545" w14:paraId="5BB06BCC" w14:textId="77777777" w:rsidTr="00E75545">
        <w:trPr>
          <w:trHeight w:val="1032"/>
        </w:trPr>
        <w:tc>
          <w:tcPr>
            <w:tcW w:w="19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229DB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0842C7" w14:textId="69736555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Ремонт асфальтобетонного покрытия дороги, подсыпка 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и  грейдирование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грунтовых дорог , </w:t>
            </w: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F69DF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16E61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1553,9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87017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840,8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50E42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1344,0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4DEB4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1546,1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491D8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2008,3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FF7AC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2772,7</w:t>
            </w: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15BB8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1439,5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C7C2F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1552,8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908DC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1486,2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B66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04090100024010200</w:t>
            </w:r>
          </w:p>
        </w:tc>
      </w:tr>
      <w:tr w:rsidR="00E75545" w14:paraId="1A220A45" w14:textId="77777777" w:rsidTr="00E75545">
        <w:trPr>
          <w:trHeight w:val="1032"/>
        </w:trPr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2452AB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и ремонт системы уличного освещения, платин, общественных колодцев, благоустройство санкционированной свалки</w:t>
            </w:r>
          </w:p>
        </w:tc>
        <w:tc>
          <w:tcPr>
            <w:tcW w:w="180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8430A0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линии уличного освещения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4A6768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6DCF3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162,3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B3EB1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279,4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4EB75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285,2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DC19E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261,1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D9E36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301,3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F6646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210,0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777A4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211,1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9B812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B5F92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24140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05030100025050200  050301000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S1150200   </w:t>
            </w:r>
          </w:p>
        </w:tc>
      </w:tr>
      <w:tr w:rsidR="00E75545" w14:paraId="3AA18DEB" w14:textId="77777777" w:rsidTr="00E75545">
        <w:trPr>
          <w:trHeight w:val="70"/>
        </w:trPr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F0C0D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3361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E035A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7815C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E8244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C5498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A1C82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888EC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9755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7E5A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B0DC2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F9AFE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DD5F6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12C6DDCE" w14:textId="77777777" w:rsidTr="00E75545">
        <w:trPr>
          <w:trHeight w:val="979"/>
        </w:trPr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E3D3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1081A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Благоустройство территории свалки, ликвидация несанкционированных свалок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4B2031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1EAB9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94,5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A913F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69,7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6F1A3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88,9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4C4CC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61,4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2B122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63B55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78,0</w:t>
            </w: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3172C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0DD6E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FB09A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70,0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ADDB6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050301000S1150200   </w:t>
            </w:r>
          </w:p>
        </w:tc>
      </w:tr>
      <w:tr w:rsidR="00E75545" w14:paraId="020E1C9A" w14:textId="77777777" w:rsidTr="00E75545">
        <w:trPr>
          <w:trHeight w:val="1118"/>
        </w:trPr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7E42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8E7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Покупка контейнеров для ТБО, оборудование площадок под контейнеры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5BE9DC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FC1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135,3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94ED08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87,0</w:t>
            </w: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A3950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199054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6C8FE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D91DE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5C2AD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4356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E0715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695C7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050301000S1150200   </w:t>
            </w:r>
          </w:p>
        </w:tc>
      </w:tr>
      <w:tr w:rsidR="00E75545" w14:paraId="3FB5E357" w14:textId="77777777" w:rsidTr="00E75545">
        <w:trPr>
          <w:trHeight w:val="1118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6BF6B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детских площадок, памятника мемориала, благоустройство села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E4C23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Уборка территории села от сорняков, мусора, благоустройство села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FBB2F1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E86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80,9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DB9E5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168,6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B23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100,0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B11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193,9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CAA0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715</w:t>
            </w:r>
          </w:p>
        </w:tc>
        <w:tc>
          <w:tcPr>
            <w:tcW w:w="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A381A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6C4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550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021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550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F07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050301000S1150200   05030100025080200  </w:t>
            </w:r>
          </w:p>
        </w:tc>
      </w:tr>
      <w:tr w:rsidR="00E75545" w14:paraId="27980B47" w14:textId="77777777" w:rsidTr="00E75545">
        <w:trPr>
          <w:trHeight w:val="1118"/>
        </w:trPr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DF5FD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8FC5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Приобретение бензокосилки, бензопилы и др.</w:t>
            </w:r>
          </w:p>
        </w:tc>
        <w:tc>
          <w:tcPr>
            <w:tcW w:w="1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283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409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FBBA7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72D70B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4F0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E05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3BC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050301000S1150200   </w:t>
            </w:r>
          </w:p>
        </w:tc>
      </w:tr>
      <w:tr w:rsidR="00E75545" w14:paraId="63B48058" w14:textId="77777777" w:rsidTr="00E75545">
        <w:trPr>
          <w:trHeight w:val="276"/>
        </w:trPr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F57A8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6AA824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детских площадок, памятника-мемориала, прочего имущества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C16D21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84752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8F8E7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5A677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139,2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41200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23,8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6321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71,0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6C60E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28,2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CED29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70CB5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28,3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3560B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28,3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CCD28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65BB6C5A" w14:textId="77777777" w:rsidTr="00E75545">
        <w:trPr>
          <w:trHeight w:val="607"/>
        </w:trPr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AC95E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E670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C42BC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154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8C1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A19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865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1D0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9D1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1F4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47B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8F5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DE2EF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050301000S1150200   </w:t>
            </w:r>
          </w:p>
        </w:tc>
      </w:tr>
      <w:tr w:rsidR="00E75545" w14:paraId="0E0BB6ED" w14:textId="77777777" w:rsidTr="00E75545">
        <w:trPr>
          <w:trHeight w:val="756"/>
        </w:trPr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974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7B4C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Организация занятости населения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7675DD0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76,7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AE0FC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35,1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0AA0B11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B11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8B4DB9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B24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EBB3A4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DD4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2554BF5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C797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050301000702300200   </w:t>
            </w:r>
          </w:p>
        </w:tc>
      </w:tr>
      <w:tr w:rsidR="00E75545" w14:paraId="101CE195" w14:textId="77777777" w:rsidTr="00E75545">
        <w:trPr>
          <w:trHeight w:val="1020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5186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населения питьевой водой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5810F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Проведение анализов питьевой воды из общественных колодцев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4EE32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62D48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E2C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8,0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C053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B2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7F8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D874F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1B2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16D769B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039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3AAD7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050301000702300200   </w:t>
            </w:r>
          </w:p>
        </w:tc>
      </w:tr>
      <w:tr w:rsidR="00E75545" w14:paraId="0B7EEA11" w14:textId="77777777" w:rsidTr="00E75545">
        <w:trPr>
          <w:trHeight w:val="150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06CB93" w14:textId="7539E24D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Создание условий для самореализации молодежи поселения в возрасте от 14 до 30 лет, поддержка деятельности детских и молодежных общественных формирований, патриотическое воспитание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BC93F5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Проведение мероприятий по гражданскому, патриотическому и духовно-нравственному воспитанию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1784D168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24D7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F43829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F4931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BBF62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E0234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B6D35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D62AB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306E5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06CA1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849CC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070701000S1150500</w:t>
            </w:r>
          </w:p>
        </w:tc>
      </w:tr>
      <w:tr w:rsidR="00E75545" w14:paraId="64459602" w14:textId="77777777" w:rsidTr="00E75545">
        <w:trPr>
          <w:trHeight w:val="96"/>
        </w:trPr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E6400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2383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BA24A6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0D176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D47ADE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E818F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129A9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C16B0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347D2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3350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06869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67280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784D9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0ABD6ADD" w14:textId="77777777" w:rsidTr="00E75545">
        <w:trPr>
          <w:trHeight w:val="290"/>
        </w:trPr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CA1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3F8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8290AF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B02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E943BB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8F2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FA983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AD8584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E7DA2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71F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0E3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F73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0475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34ABE0C8" w14:textId="77777777" w:rsidTr="00E75545">
        <w:trPr>
          <w:trHeight w:val="869"/>
        </w:trPr>
        <w:tc>
          <w:tcPr>
            <w:tcW w:w="19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B951BD" w14:textId="01A36EF2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Создание </w:t>
            </w:r>
            <w:proofErr w:type="gramStart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условий  для</w:t>
            </w:r>
            <w:proofErr w:type="gramEnd"/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  организации досуга и обеспечения жителей поселения  услугами организаций культуры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819501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объектов культурного досуга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3E1CEF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E8C0F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674,7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3E6EF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691,4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2432A60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812,1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19621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784,1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D5FC7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814,4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43BD8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813,0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CA720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813,0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865BA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813,0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6E3F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813,0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1473D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08010100088010500</w:t>
            </w:r>
          </w:p>
        </w:tc>
      </w:tr>
      <w:tr w:rsidR="00E75545" w14:paraId="467A6AFA" w14:textId="77777777" w:rsidTr="00E75545">
        <w:trPr>
          <w:trHeight w:val="82"/>
        </w:trPr>
        <w:tc>
          <w:tcPr>
            <w:tcW w:w="19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0DB39E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970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32E8C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742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EAE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23CD85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75F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623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8C4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ED677E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4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2E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581DC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3C41D21E" w14:textId="77777777" w:rsidTr="00E75545">
        <w:trPr>
          <w:trHeight w:val="552"/>
        </w:trPr>
        <w:tc>
          <w:tcPr>
            <w:tcW w:w="19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66C7F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618F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библиотеки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93E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268,8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FBE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250,2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B7D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263,2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94A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274,7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044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267,5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7BA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280,5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FA3513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270,5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6546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270,5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378D148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270,5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7B8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08010100088020500</w:t>
            </w:r>
          </w:p>
        </w:tc>
      </w:tr>
      <w:tr w:rsidR="00E75545" w14:paraId="701E835D" w14:textId="77777777" w:rsidTr="00E75545">
        <w:trPr>
          <w:trHeight w:val="869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26AE34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CA8C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проведение спортивно-массовых мероприятий различной направленности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68258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75005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24,2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399ED7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3766A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F6A545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332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9E0EC6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179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14:paraId="14240D3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B97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20,0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4ABC1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110501000S1150500</w:t>
            </w:r>
          </w:p>
        </w:tc>
      </w:tr>
      <w:tr w:rsidR="00E75545" w14:paraId="658B7432" w14:textId="77777777" w:rsidTr="00E75545">
        <w:trPr>
          <w:trHeight w:val="828"/>
        </w:trPr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6BC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F88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создание условий для развития физической культуры и спорта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CCF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30,0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62EB4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27,8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DA3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28,8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4EE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201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48E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29,9</w:t>
            </w: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9485A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9A7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29,9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4D1EB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29,9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6251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110501000S1150500</w:t>
            </w:r>
          </w:p>
        </w:tc>
      </w:tr>
      <w:tr w:rsidR="00E75545" w14:paraId="4E78E4A3" w14:textId="77777777" w:rsidTr="00E75545">
        <w:trPr>
          <w:trHeight w:val="785"/>
        </w:trPr>
        <w:tc>
          <w:tcPr>
            <w:tcW w:w="19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F599E7" w14:textId="1F147FEC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Утверждение генеральных планов поселения, правил землепользования и застройки, выдача разрешение., осуществление земельного контроля за использованием земель поселения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1DF06F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осуществление земельного контроля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9DB109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9D708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15,8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F29EB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C0C5C0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6F31B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D3009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CA62C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3CD99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74598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9AC06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D3B94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01040100070230500</w:t>
            </w:r>
          </w:p>
        </w:tc>
      </w:tr>
      <w:tr w:rsidR="00E75545" w14:paraId="5F07C338" w14:textId="77777777" w:rsidTr="00E75545">
        <w:trPr>
          <w:trHeight w:val="730"/>
        </w:trPr>
        <w:tc>
          <w:tcPr>
            <w:tcW w:w="19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E8325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E0B18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07C4D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1821E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AAE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910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3C7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EE7E4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6FCDC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37010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2FFF73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67D3B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2E853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6AB790CC" w14:textId="77777777" w:rsidTr="00E75545">
        <w:trPr>
          <w:trHeight w:val="883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19F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и ремонт систем газоснабжения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C6757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Техническое обслуживание и ремонт газовых сетей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955AC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C86A92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145,1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3A8E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396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A3FF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575D9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ADDED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4AC36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375CC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EFED26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D25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05020100070230200</w:t>
            </w:r>
          </w:p>
        </w:tc>
      </w:tr>
      <w:tr w:rsidR="00E75545" w14:paraId="11265178" w14:textId="77777777" w:rsidTr="00E75545">
        <w:trPr>
          <w:trHeight w:val="936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3AD49A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Содержание мест захоронения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AE06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Выкос травы, уборка мусора и пришедших в негодность ритуальных принадлежностей, подвоз песка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7F9BB1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84D20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12,3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7B4D7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58653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29,8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2EC5C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29,3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66D10A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6E53B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19,0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F2AB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19,0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6D8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19,0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E197D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19,0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8B6EC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050301000S1150200</w:t>
            </w:r>
          </w:p>
        </w:tc>
      </w:tr>
      <w:tr w:rsidR="00E75545" w14:paraId="67BA6EEE" w14:textId="77777777" w:rsidTr="00E75545">
        <w:trPr>
          <w:trHeight w:val="70"/>
        </w:trPr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0156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1DBB9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10B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B9F5E7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97A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C6D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024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FAA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630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463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355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65DB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6A2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E75545" w14:paraId="7956F882" w14:textId="77777777" w:rsidTr="00E75545">
        <w:trPr>
          <w:trHeight w:val="814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3E82D7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5EE6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профилактические мероприятия пожарной безопасности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FB93DE" w14:textId="77777777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Администрация Костаревского сельского поселения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7E3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0AA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85A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54,8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1B60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F9F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8,7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FBC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14,9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D27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2E1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1DA5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40,0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4C4099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030901000S1150200</w:t>
            </w:r>
          </w:p>
        </w:tc>
      </w:tr>
      <w:tr w:rsidR="00E75545" w14:paraId="6B78D07B" w14:textId="77777777" w:rsidTr="00E75545">
        <w:trPr>
          <w:trHeight w:val="756"/>
        </w:trPr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85A5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CC81" w14:textId="6819CB38" w:rsidR="00E75545" w:rsidRDefault="00E755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Приобретение средств пожаротушения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9771CF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15,0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FA6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94F47A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ADE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E28E77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637D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10,0</w:t>
            </w:r>
          </w:p>
        </w:tc>
        <w:tc>
          <w:tcPr>
            <w:tcW w:w="9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75A0C8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E17C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0,0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412B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030901000S1150200</w:t>
            </w:r>
          </w:p>
        </w:tc>
      </w:tr>
      <w:tr w:rsidR="00E75545" w14:paraId="5767078D" w14:textId="77777777" w:rsidTr="00E75545">
        <w:trPr>
          <w:trHeight w:val="276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E2F1E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D2A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0974C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2EBC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5410,5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FAD09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4589,9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191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5427,8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0781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5291,7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C7A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5925,7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A802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7079,6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2EDD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5603,2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BC1D4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5613,7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D148" w14:textId="77777777" w:rsidR="00E75545" w:rsidRDefault="00E755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14"/>
                <w:szCs w:val="14"/>
                <w:lang w:eastAsia="en-US"/>
              </w:rPr>
              <w:t>5547,1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AD3E" w14:textId="77777777" w:rsidR="00E75545" w:rsidRDefault="00E755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3AFDA916" w14:textId="77777777" w:rsidR="00E75545" w:rsidRDefault="00E75545"/>
    <w:sectPr w:rsidR="00E75545" w:rsidSect="00E75545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575B9"/>
    <w:multiLevelType w:val="multilevel"/>
    <w:tmpl w:val="9F76FA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DA"/>
    <w:rsid w:val="004013DA"/>
    <w:rsid w:val="00742368"/>
    <w:rsid w:val="007623EB"/>
    <w:rsid w:val="00B91247"/>
    <w:rsid w:val="00CE4015"/>
    <w:rsid w:val="00E7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F844"/>
  <w15:chartTrackingRefBased/>
  <w15:docId w15:val="{8908508F-C2A5-4FE9-B567-D3336474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554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E75545"/>
    <w:pPr>
      <w:ind w:left="720"/>
      <w:contextualSpacing/>
    </w:pPr>
  </w:style>
  <w:style w:type="paragraph" w:customStyle="1" w:styleId="ConsPlusTitle">
    <w:name w:val="ConsPlusTitle"/>
    <w:uiPriority w:val="99"/>
    <w:rsid w:val="00E75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rsid w:val="00CE40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CE401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E4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2663</Words>
  <Characters>15182</Characters>
  <Application>Microsoft Office Word</Application>
  <DocSecurity>0</DocSecurity>
  <Lines>126</Lines>
  <Paragraphs>35</Paragraphs>
  <ScaleCrop>false</ScaleCrop>
  <Company/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7</cp:revision>
  <cp:lastPrinted>2020-10-28T06:39:00Z</cp:lastPrinted>
  <dcterms:created xsi:type="dcterms:W3CDTF">2020-10-21T06:41:00Z</dcterms:created>
  <dcterms:modified xsi:type="dcterms:W3CDTF">2020-11-25T05:56:00Z</dcterms:modified>
</cp:coreProperties>
</file>