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3FE5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Волгоградская область</w:t>
      </w:r>
    </w:p>
    <w:p w14:paraId="019FF0D0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Камышинский муниципальный район</w:t>
      </w:r>
    </w:p>
    <w:p w14:paraId="6FE60D04" w14:textId="56DAC293" w:rsidR="004A350A" w:rsidRDefault="004A350A" w:rsidP="004A350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Костаревский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</w:p>
    <w:p w14:paraId="678E334B" w14:textId="77777777" w:rsidR="004A350A" w:rsidRDefault="004A350A" w:rsidP="004A35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552B7DC" w14:textId="77777777" w:rsidR="004A350A" w:rsidRDefault="004A350A" w:rsidP="004A35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14:paraId="6164572D" w14:textId="00AA867F" w:rsidR="004A350A" w:rsidRDefault="004A350A" w:rsidP="004A35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12.10.2020 г.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26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61713489" w14:textId="77777777" w:rsidR="004A350A" w:rsidRDefault="004A350A" w:rsidP="004A350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588"/>
      </w:tblGrid>
      <w:tr w:rsidR="004A350A" w14:paraId="594E5F30" w14:textId="77777777" w:rsidTr="004A350A">
        <w:tc>
          <w:tcPr>
            <w:tcW w:w="5068" w:type="dxa"/>
            <w:hideMark/>
          </w:tcPr>
          <w:p w14:paraId="4EF947C8" w14:textId="10E81615" w:rsidR="004A350A" w:rsidRDefault="004A35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 внесении изменений и дополнений в Положение об оплате труда главы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Костаревского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сельского поселения и муниципальных служащих, проходящих муниципальную службу в 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Костаревского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сельского поселения, утвержденное решением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Костаревского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сельского Совета от 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.01.2020 № 2</w:t>
            </w:r>
          </w:p>
        </w:tc>
        <w:tc>
          <w:tcPr>
            <w:tcW w:w="5069" w:type="dxa"/>
          </w:tcPr>
          <w:p w14:paraId="4C439F98" w14:textId="77777777" w:rsidR="004A350A" w:rsidRDefault="004A35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2EA68D87" w14:textId="77777777" w:rsidR="004A350A" w:rsidRDefault="004A350A" w:rsidP="004A350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6904CC2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8DD8AB7" w14:textId="51FBD368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Совета,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Костаревский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Совет решил:</w:t>
      </w:r>
    </w:p>
    <w:p w14:paraId="561F58F5" w14:textId="5236ABC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Положение об оплате труда главы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муниципальных служащих, проходящих муниципальную службу в администрации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год, утвержденное решением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Совета от 1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.01.2020 № 2 «Об утверждении Положения об оплате труда главы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муниципальных служащих, проходящих муниципальную службу в администрации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год» (далее – Положение) следующие изменения и дополнения:</w:t>
      </w:r>
    </w:p>
    <w:p w14:paraId="0BA49DFA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 В абзаце 2 пункта 1 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r>
        <w:rPr>
          <w:rFonts w:ascii="Times New Roman" w:eastAsia="Calibri" w:hAnsi="Times New Roman" w:cs="Times New Roman"/>
          <w:sz w:val="26"/>
          <w:szCs w:val="26"/>
        </w:rPr>
        <w:t>по 31 декабря 2020 года</w:t>
      </w:r>
      <w:r>
        <w:rPr>
          <w:rFonts w:ascii="Times New Roman" w:hAnsi="Times New Roman" w:cs="Times New Roman"/>
          <w:sz w:val="26"/>
          <w:szCs w:val="26"/>
        </w:rPr>
        <w:t>» заменить на слова «по 30 сентября 2020 года».</w:t>
      </w:r>
    </w:p>
    <w:p w14:paraId="454D33AC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 Пункт 1 Положения дополнить абзацем 3 следующего содержания:</w:t>
      </w:r>
    </w:p>
    <w:p w14:paraId="3DC41BA3" w14:textId="39C32CDB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- с 1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2020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31 декабря 2020 года в размере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A350A">
        <w:rPr>
          <w:rFonts w:ascii="Times New Roman" w:hAnsi="Times New Roman" w:cs="Times New Roman"/>
          <w:bCs/>
          <w:iCs/>
          <w:sz w:val="24"/>
          <w:szCs w:val="24"/>
        </w:rPr>
        <w:t>9882</w:t>
      </w:r>
      <w:r w:rsidRPr="004A35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рубл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.»</w:t>
      </w:r>
    </w:p>
    <w:p w14:paraId="27650100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1.3. Приложение 1 к </w:t>
      </w:r>
      <w:r>
        <w:rPr>
          <w:rFonts w:ascii="Times New Roman" w:eastAsia="Calibri" w:hAnsi="Times New Roman" w:cs="Times New Roman"/>
          <w:b/>
          <w:sz w:val="26"/>
          <w:szCs w:val="26"/>
        </w:rPr>
        <w:t>Положению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редакциях согласно приложению 1 к настоящему решению.</w:t>
      </w:r>
    </w:p>
    <w:p w14:paraId="68E42D19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14:paraId="14A2F898" w14:textId="7F709C86" w:rsidR="004A350A" w:rsidRP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подлежит официальному опубликованию (обнародованию) и </w:t>
      </w:r>
      <w:r>
        <w:rPr>
          <w:rFonts w:ascii="Times New Roman" w:hAnsi="Times New Roman" w:cs="Times New Roman"/>
          <w:sz w:val="26"/>
          <w:szCs w:val="26"/>
        </w:rPr>
        <w:t>размещению в</w:t>
      </w:r>
      <w:r>
        <w:rPr>
          <w:rFonts w:ascii="Times New Roman" w:hAnsi="Times New Roman" w:cs="Times New Roman"/>
          <w:sz w:val="26"/>
          <w:szCs w:val="26"/>
        </w:rPr>
        <w:t xml:space="preserve"> сети Интернет на официальном сайте </w:t>
      </w:r>
      <w:hyperlink r:id="rId4" w:history="1"/>
      <w:r>
        <w:t xml:space="preserve"> </w:t>
      </w:r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</w:rPr>
        <w:t>https</w:t>
      </w:r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</w:rPr>
        <w:t xml:space="preserve">: // </w:t>
      </w:r>
      <w:proofErr w:type="spellStart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  <w:lang w:val="en-US"/>
        </w:rPr>
        <w:t>kostarevskoe</w:t>
      </w:r>
      <w:proofErr w:type="spellEnd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</w:rPr>
        <w:t>-</w:t>
      </w:r>
      <w:proofErr w:type="spellStart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  <w:lang w:val="en-US"/>
        </w:rPr>
        <w:t>sp</w:t>
      </w:r>
      <w:proofErr w:type="spellEnd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</w:rPr>
        <w:t>.</w:t>
      </w:r>
      <w:proofErr w:type="spellStart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</w:rPr>
        <w:t>ru</w:t>
      </w:r>
      <w:proofErr w:type="spellEnd"/>
      <w:proofErr w:type="gramStart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</w:rPr>
        <w:t>/</w:t>
      </w:r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</w:rPr>
        <w:t xml:space="preserve"> </w:t>
      </w:r>
      <w:r w:rsidRPr="004A350A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4A350A">
        <w:rPr>
          <w:rFonts w:ascii="Times New Roman" w:hAnsi="Times New Roman" w:cs="Times New Roman"/>
          <w:sz w:val="26"/>
          <w:szCs w:val="26"/>
        </w:rPr>
        <w:t xml:space="preserve"> распространяет свое действие с 01.10.2020 года. </w:t>
      </w:r>
    </w:p>
    <w:p w14:paraId="4B2790E5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EE8B71" w14:textId="29DE3989" w:rsidR="004A350A" w:rsidRDefault="004A350A" w:rsidP="004A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</w:p>
    <w:p w14:paraId="25683742" w14:textId="2AFADF10" w:rsidR="004A350A" w:rsidRDefault="004A350A" w:rsidP="004A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Марков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2A1CA436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D47F2A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1F360B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68F7EC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FBEDDB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4A350A" w14:paraId="6AFD13B2" w14:textId="77777777" w:rsidTr="004A350A">
        <w:tc>
          <w:tcPr>
            <w:tcW w:w="4784" w:type="dxa"/>
          </w:tcPr>
          <w:p w14:paraId="5AE0AB38" w14:textId="77777777" w:rsidR="004A350A" w:rsidRDefault="004A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14:paraId="78157A2D" w14:textId="04CC6864" w:rsidR="004A350A" w:rsidRDefault="004A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к решению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Костаревского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от 12.10.2020г </w:t>
            </w:r>
          </w:p>
        </w:tc>
      </w:tr>
    </w:tbl>
    <w:p w14:paraId="09E97D8B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81E3EF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1228A1" w14:textId="77777777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«Приложение 1 </w:t>
      </w:r>
    </w:p>
    <w:p w14:paraId="62AD9C67" w14:textId="77777777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14:paraId="3955F52F" w14:textId="5EBF14AF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14:paraId="31ABD6C7" w14:textId="77777777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муниципальных служащих, проходящих</w:t>
      </w:r>
    </w:p>
    <w:p w14:paraId="285B6DCE" w14:textId="54323A40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муниципальную службу </w:t>
      </w:r>
      <w:r>
        <w:rPr>
          <w:rFonts w:ascii="Times New Roman" w:hAnsi="Times New Roman" w:cs="Times New Roman"/>
          <w:sz w:val="26"/>
          <w:szCs w:val="26"/>
        </w:rPr>
        <w:t>в администрации</w:t>
      </w:r>
    </w:p>
    <w:p w14:paraId="569045AF" w14:textId="26BD5140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</w:t>
      </w:r>
    </w:p>
    <w:p w14:paraId="77CE4035" w14:textId="77777777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E823833" w14:textId="77777777" w:rsidR="004A350A" w:rsidRDefault="004A350A" w:rsidP="004A35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4B2DB9D" w14:textId="77777777" w:rsidR="004A350A" w:rsidRDefault="004A350A" w:rsidP="004A35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по группам должностей муниципальной службы </w:t>
      </w:r>
    </w:p>
    <w:p w14:paraId="7C9FDCC4" w14:textId="77777777" w:rsidR="004A350A" w:rsidRDefault="004A350A" w:rsidP="004A35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с 1 января 2020 года по 31 декабря 2020 года</w:t>
      </w:r>
    </w:p>
    <w:p w14:paraId="1BE53707" w14:textId="77777777" w:rsidR="004A350A" w:rsidRDefault="004A350A" w:rsidP="004A350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4A350A" w14:paraId="07EEFA32" w14:textId="77777777" w:rsidTr="004A35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C9B4" w14:textId="77777777" w:rsid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724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14:paraId="787A275E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14:paraId="01453272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января 2020 года по 30 сентября 2020 года</w:t>
            </w:r>
          </w:p>
          <w:p w14:paraId="56ACE51A" w14:textId="77777777" w:rsid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E4C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14:paraId="7C718578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14:paraId="2A1A40F6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октября 2020 года по 31 декабря 2020 года</w:t>
            </w:r>
          </w:p>
          <w:p w14:paraId="4C3AD44A" w14:textId="77777777" w:rsid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50A" w14:paraId="6E63B269" w14:textId="77777777" w:rsidTr="004A35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056F" w14:textId="77777777" w:rsidR="004A350A" w:rsidRDefault="004A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7926" w14:textId="070D7BE0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 5272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6A29" w14:textId="45F3F6A7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5430 </w:t>
            </w:r>
          </w:p>
        </w:tc>
      </w:tr>
      <w:tr w:rsidR="004A350A" w14:paraId="7D48F31F" w14:textId="77777777" w:rsidTr="004A35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4861" w14:textId="77777777" w:rsidR="004A350A" w:rsidRDefault="004A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69CF" w14:textId="6D98358F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 4527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095D" w14:textId="62AA08F7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4663 </w:t>
            </w:r>
          </w:p>
        </w:tc>
      </w:tr>
      <w:tr w:rsidR="004A350A" w14:paraId="5F9028A9" w14:textId="77777777" w:rsidTr="004A35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F142" w14:textId="77777777" w:rsidR="004A350A" w:rsidRDefault="004A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5AB4" w14:textId="52BE26C1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 4000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6A42" w14:textId="691CE85F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4120 </w:t>
            </w:r>
          </w:p>
        </w:tc>
      </w:tr>
    </w:tbl>
    <w:p w14:paraId="3874CE8F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2524C1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FFF407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418A62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66A346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928DD2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577F83" w14:textId="77777777" w:rsidR="004A350A" w:rsidRDefault="004A350A" w:rsidP="004A350A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1672BBE2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7A"/>
    <w:rsid w:val="004A350A"/>
    <w:rsid w:val="007623EB"/>
    <w:rsid w:val="009D407A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4054"/>
  <w15:chartTrackingRefBased/>
  <w15:docId w15:val="{659F881F-8DAD-4D19-A48E-AA604583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A350A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4A350A"/>
    <w:pPr>
      <w:spacing w:after="0" w:line="240" w:lineRule="auto"/>
    </w:pPr>
  </w:style>
  <w:style w:type="paragraph" w:customStyle="1" w:styleId="ConsPlusNonformat">
    <w:name w:val="ConsPlusNonformat"/>
    <w:uiPriority w:val="99"/>
    <w:rsid w:val="004A3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5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4A350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u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cp:lastPrinted>2020-10-13T04:42:00Z</cp:lastPrinted>
  <dcterms:created xsi:type="dcterms:W3CDTF">2020-10-13T04:29:00Z</dcterms:created>
  <dcterms:modified xsi:type="dcterms:W3CDTF">2020-10-13T04:43:00Z</dcterms:modified>
</cp:coreProperties>
</file>