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DFF9" w14:textId="3D42F4C1" w:rsidR="00FA6200" w:rsidRPr="00672460" w:rsidRDefault="000370C2" w:rsidP="00FA6200">
      <w:pPr>
        <w:pStyle w:val="a3"/>
        <w:jc w:val="center"/>
        <w:rPr>
          <w:rFonts w:ascii="Times New Roman" w:hAnsi="Times New Roman"/>
          <w:b/>
          <w:sz w:val="26"/>
          <w:szCs w:val="26"/>
        </w:rPr>
      </w:pPr>
      <w:r>
        <w:rPr>
          <w:rFonts w:ascii="Times New Roman" w:hAnsi="Times New Roman"/>
          <w:sz w:val="24"/>
          <w:szCs w:val="24"/>
        </w:rPr>
        <w:t xml:space="preserve"> </w:t>
      </w:r>
      <w:r w:rsidR="00FA6200" w:rsidRPr="00672460">
        <w:rPr>
          <w:rFonts w:ascii="Times New Roman" w:hAnsi="Times New Roman"/>
          <w:b/>
          <w:sz w:val="26"/>
          <w:szCs w:val="26"/>
        </w:rPr>
        <w:t xml:space="preserve">Администрация </w:t>
      </w:r>
    </w:p>
    <w:p w14:paraId="3E8430AB" w14:textId="55C41B76" w:rsidR="00FA6200" w:rsidRPr="00672460" w:rsidRDefault="00FA6200" w:rsidP="00FA6200">
      <w:pPr>
        <w:pStyle w:val="a3"/>
        <w:jc w:val="center"/>
        <w:rPr>
          <w:rFonts w:ascii="Times New Roman" w:hAnsi="Times New Roman"/>
          <w:b/>
          <w:sz w:val="26"/>
          <w:szCs w:val="26"/>
        </w:rPr>
      </w:pPr>
      <w:r>
        <w:rPr>
          <w:rFonts w:ascii="Times New Roman" w:hAnsi="Times New Roman"/>
          <w:b/>
          <w:sz w:val="26"/>
          <w:szCs w:val="26"/>
        </w:rPr>
        <w:t>Костаревского</w:t>
      </w:r>
      <w:r w:rsidRPr="00672460">
        <w:rPr>
          <w:rFonts w:ascii="Times New Roman" w:hAnsi="Times New Roman"/>
          <w:b/>
          <w:sz w:val="26"/>
          <w:szCs w:val="26"/>
        </w:rPr>
        <w:t xml:space="preserve"> сельского поселения</w:t>
      </w:r>
    </w:p>
    <w:p w14:paraId="704BE875" w14:textId="77777777" w:rsidR="00FA6200" w:rsidRPr="00672460" w:rsidRDefault="00FA6200" w:rsidP="00FA6200">
      <w:pPr>
        <w:pStyle w:val="a3"/>
        <w:jc w:val="center"/>
        <w:rPr>
          <w:rFonts w:ascii="Times New Roman" w:hAnsi="Times New Roman"/>
          <w:b/>
          <w:sz w:val="26"/>
          <w:szCs w:val="26"/>
        </w:rPr>
      </w:pPr>
      <w:r w:rsidRPr="00672460">
        <w:rPr>
          <w:rFonts w:ascii="Times New Roman" w:hAnsi="Times New Roman"/>
          <w:b/>
          <w:sz w:val="26"/>
          <w:szCs w:val="26"/>
        </w:rPr>
        <w:t>Камышинского муниципального района</w:t>
      </w:r>
    </w:p>
    <w:p w14:paraId="2B21D6A1" w14:textId="77777777" w:rsidR="00FA6200" w:rsidRPr="00672460" w:rsidRDefault="00FA6200" w:rsidP="00FA6200">
      <w:pPr>
        <w:pStyle w:val="a3"/>
        <w:jc w:val="center"/>
        <w:rPr>
          <w:rFonts w:ascii="Times New Roman" w:hAnsi="Times New Roman"/>
          <w:b/>
          <w:sz w:val="26"/>
          <w:szCs w:val="26"/>
        </w:rPr>
      </w:pPr>
      <w:r w:rsidRPr="00672460">
        <w:rPr>
          <w:rFonts w:ascii="Times New Roman" w:hAnsi="Times New Roman"/>
          <w:b/>
          <w:sz w:val="26"/>
          <w:szCs w:val="26"/>
        </w:rPr>
        <w:t>Волгоградской области</w:t>
      </w:r>
    </w:p>
    <w:p w14:paraId="4C33975C" w14:textId="77777777" w:rsidR="00FA6200" w:rsidRPr="00672460" w:rsidRDefault="00FA6200" w:rsidP="00FA6200">
      <w:pPr>
        <w:pStyle w:val="a3"/>
        <w:jc w:val="center"/>
        <w:rPr>
          <w:rFonts w:ascii="Times New Roman" w:hAnsi="Times New Roman"/>
          <w:b/>
          <w:sz w:val="26"/>
          <w:szCs w:val="26"/>
        </w:rPr>
      </w:pPr>
    </w:p>
    <w:p w14:paraId="72427917" w14:textId="77777777" w:rsidR="00FA6200" w:rsidRPr="00672460" w:rsidRDefault="00FA6200" w:rsidP="00FA6200">
      <w:pPr>
        <w:pStyle w:val="a3"/>
        <w:jc w:val="center"/>
        <w:rPr>
          <w:rFonts w:ascii="Times New Roman" w:hAnsi="Times New Roman"/>
          <w:b/>
          <w:sz w:val="26"/>
          <w:szCs w:val="26"/>
        </w:rPr>
      </w:pPr>
    </w:p>
    <w:p w14:paraId="7B2C4AEF" w14:textId="77777777" w:rsidR="00FA6200" w:rsidRPr="00672460" w:rsidRDefault="00FA6200" w:rsidP="00FA6200">
      <w:pPr>
        <w:pStyle w:val="a3"/>
        <w:jc w:val="center"/>
        <w:rPr>
          <w:rFonts w:ascii="Times New Roman" w:hAnsi="Times New Roman"/>
          <w:b/>
          <w:sz w:val="26"/>
          <w:szCs w:val="26"/>
        </w:rPr>
      </w:pPr>
      <w:r w:rsidRPr="00672460">
        <w:rPr>
          <w:rFonts w:ascii="Times New Roman" w:hAnsi="Times New Roman"/>
          <w:b/>
          <w:sz w:val="26"/>
          <w:szCs w:val="26"/>
        </w:rPr>
        <w:t xml:space="preserve">ПОСТАНОВЛЕНИЕ    </w:t>
      </w:r>
    </w:p>
    <w:p w14:paraId="6D439C19" w14:textId="77777777" w:rsidR="00FA6200" w:rsidRPr="00672460" w:rsidRDefault="00FA6200" w:rsidP="00FA6200">
      <w:pPr>
        <w:pStyle w:val="a3"/>
        <w:rPr>
          <w:rFonts w:ascii="Times New Roman" w:hAnsi="Times New Roman"/>
          <w:b/>
          <w:sz w:val="26"/>
          <w:szCs w:val="26"/>
        </w:rPr>
      </w:pPr>
    </w:p>
    <w:p w14:paraId="55C84CDD" w14:textId="470502FC" w:rsidR="00FA6200" w:rsidRPr="00672460" w:rsidRDefault="00FA6200" w:rsidP="00FA6200">
      <w:pPr>
        <w:pStyle w:val="a3"/>
        <w:rPr>
          <w:rFonts w:ascii="Times New Roman" w:hAnsi="Times New Roman"/>
          <w:b/>
          <w:sz w:val="26"/>
          <w:szCs w:val="26"/>
        </w:rPr>
      </w:pPr>
      <w:r>
        <w:rPr>
          <w:rFonts w:ascii="Times New Roman" w:hAnsi="Times New Roman"/>
          <w:b/>
          <w:sz w:val="26"/>
          <w:szCs w:val="26"/>
        </w:rPr>
        <w:t xml:space="preserve">          </w:t>
      </w:r>
      <w:r w:rsidRPr="00672460">
        <w:rPr>
          <w:rFonts w:ascii="Times New Roman" w:hAnsi="Times New Roman"/>
          <w:b/>
          <w:sz w:val="26"/>
          <w:szCs w:val="26"/>
        </w:rPr>
        <w:t xml:space="preserve">от   </w:t>
      </w:r>
      <w:r>
        <w:rPr>
          <w:rFonts w:ascii="Times New Roman" w:hAnsi="Times New Roman"/>
          <w:b/>
          <w:sz w:val="26"/>
          <w:szCs w:val="26"/>
        </w:rPr>
        <w:t>16</w:t>
      </w:r>
      <w:r w:rsidRPr="00672460">
        <w:rPr>
          <w:rFonts w:ascii="Times New Roman" w:hAnsi="Times New Roman"/>
          <w:b/>
          <w:sz w:val="26"/>
          <w:szCs w:val="26"/>
        </w:rPr>
        <w:t xml:space="preserve">.07.2020г.                                          </w:t>
      </w:r>
      <w:r>
        <w:rPr>
          <w:rFonts w:ascii="Times New Roman" w:hAnsi="Times New Roman"/>
          <w:b/>
          <w:sz w:val="26"/>
          <w:szCs w:val="26"/>
        </w:rPr>
        <w:t xml:space="preserve">                                     </w:t>
      </w:r>
      <w:r w:rsidRPr="00672460">
        <w:rPr>
          <w:rFonts w:ascii="Times New Roman" w:hAnsi="Times New Roman"/>
          <w:b/>
          <w:sz w:val="26"/>
          <w:szCs w:val="26"/>
        </w:rPr>
        <w:t xml:space="preserve">  № </w:t>
      </w:r>
      <w:r>
        <w:rPr>
          <w:rFonts w:ascii="Times New Roman" w:hAnsi="Times New Roman"/>
          <w:b/>
          <w:sz w:val="26"/>
          <w:szCs w:val="26"/>
        </w:rPr>
        <w:t>64-П</w:t>
      </w:r>
    </w:p>
    <w:p w14:paraId="003995C7" w14:textId="77777777" w:rsidR="00FA6200" w:rsidRPr="00672460" w:rsidRDefault="00FA6200" w:rsidP="00FA6200">
      <w:pPr>
        <w:pStyle w:val="a3"/>
        <w:jc w:val="center"/>
        <w:rPr>
          <w:rFonts w:ascii="Times New Roman" w:hAnsi="Times New Roman"/>
          <w:b/>
          <w:sz w:val="26"/>
          <w:szCs w:val="26"/>
        </w:rPr>
      </w:pPr>
    </w:p>
    <w:tbl>
      <w:tblPr>
        <w:tblW w:w="0" w:type="auto"/>
        <w:tblLayout w:type="fixed"/>
        <w:tblLook w:val="0000" w:firstRow="0" w:lastRow="0" w:firstColumn="0" w:lastColumn="0" w:noHBand="0" w:noVBand="0"/>
      </w:tblPr>
      <w:tblGrid>
        <w:gridCol w:w="5211"/>
        <w:gridCol w:w="4786"/>
      </w:tblGrid>
      <w:tr w:rsidR="00FA6200" w:rsidRPr="00672460" w14:paraId="31F51313" w14:textId="77777777" w:rsidTr="004C3661">
        <w:tc>
          <w:tcPr>
            <w:tcW w:w="5211" w:type="dxa"/>
            <w:shd w:val="clear" w:color="auto" w:fill="auto"/>
          </w:tcPr>
          <w:p w14:paraId="3C339E74" w14:textId="500894F1" w:rsidR="00FA6200" w:rsidRPr="00672460" w:rsidRDefault="00FA6200" w:rsidP="004C3661">
            <w:pPr>
              <w:pStyle w:val="a3"/>
              <w:snapToGrid w:val="0"/>
              <w:jc w:val="both"/>
              <w:rPr>
                <w:rFonts w:ascii="Times New Roman" w:hAnsi="Times New Roman"/>
                <w:b/>
                <w:sz w:val="26"/>
                <w:szCs w:val="26"/>
              </w:rPr>
            </w:pPr>
            <w:r w:rsidRPr="00672460">
              <w:rPr>
                <w:rFonts w:ascii="Times New Roman" w:hAnsi="Times New Roman"/>
                <w:b/>
                <w:sz w:val="26"/>
                <w:szCs w:val="26"/>
              </w:rPr>
              <w:t xml:space="preserve">О внесении изменений в административный регламент на оказание муниципальной услуги «Предоставление жилья и заключение договоров социального найма жилых помещений муниципального жилищного фонда», утвержденный постановлением администрации </w:t>
            </w:r>
            <w:r>
              <w:rPr>
                <w:rFonts w:ascii="Times New Roman" w:hAnsi="Times New Roman"/>
                <w:b/>
                <w:sz w:val="26"/>
                <w:szCs w:val="26"/>
              </w:rPr>
              <w:t>Костаревского</w:t>
            </w:r>
            <w:r w:rsidRPr="00672460">
              <w:rPr>
                <w:rFonts w:ascii="Times New Roman" w:hAnsi="Times New Roman"/>
                <w:b/>
                <w:sz w:val="26"/>
                <w:szCs w:val="26"/>
              </w:rPr>
              <w:t xml:space="preserve"> сельского поселения № 2</w:t>
            </w:r>
            <w:r>
              <w:rPr>
                <w:rFonts w:ascii="Times New Roman" w:hAnsi="Times New Roman"/>
                <w:b/>
                <w:sz w:val="26"/>
                <w:szCs w:val="26"/>
              </w:rPr>
              <w:t>7-П</w:t>
            </w:r>
            <w:r w:rsidRPr="00672460">
              <w:rPr>
                <w:rFonts w:ascii="Times New Roman" w:hAnsi="Times New Roman"/>
                <w:b/>
                <w:sz w:val="26"/>
                <w:szCs w:val="26"/>
              </w:rPr>
              <w:t xml:space="preserve"> от 02.07.2012г</w:t>
            </w:r>
          </w:p>
        </w:tc>
        <w:tc>
          <w:tcPr>
            <w:tcW w:w="4786" w:type="dxa"/>
            <w:shd w:val="clear" w:color="auto" w:fill="auto"/>
          </w:tcPr>
          <w:p w14:paraId="23529399" w14:textId="77777777" w:rsidR="00FA6200" w:rsidRPr="00672460" w:rsidRDefault="00FA6200" w:rsidP="004C3661">
            <w:pPr>
              <w:pStyle w:val="a3"/>
              <w:snapToGrid w:val="0"/>
              <w:jc w:val="center"/>
              <w:rPr>
                <w:rFonts w:ascii="Times New Roman" w:hAnsi="Times New Roman"/>
                <w:b/>
                <w:sz w:val="26"/>
                <w:szCs w:val="26"/>
              </w:rPr>
            </w:pPr>
          </w:p>
        </w:tc>
      </w:tr>
    </w:tbl>
    <w:p w14:paraId="21E9861D" w14:textId="77777777" w:rsidR="00FA6200" w:rsidRPr="00672460" w:rsidRDefault="00FA6200" w:rsidP="00FA6200">
      <w:pPr>
        <w:pStyle w:val="a3"/>
        <w:jc w:val="center"/>
        <w:rPr>
          <w:rFonts w:ascii="Times New Roman" w:hAnsi="Times New Roman"/>
          <w:b/>
          <w:sz w:val="26"/>
          <w:szCs w:val="26"/>
        </w:rPr>
      </w:pPr>
    </w:p>
    <w:p w14:paraId="16CAC195" w14:textId="2B26A1D7" w:rsidR="00FA6200" w:rsidRPr="00672460" w:rsidRDefault="00FA6200" w:rsidP="00FA6200">
      <w:pPr>
        <w:pStyle w:val="a3"/>
        <w:ind w:firstLine="709"/>
        <w:jc w:val="both"/>
        <w:rPr>
          <w:rFonts w:ascii="Times New Roman" w:hAnsi="Times New Roman"/>
          <w:sz w:val="26"/>
          <w:szCs w:val="26"/>
        </w:rPr>
      </w:pPr>
      <w:r w:rsidRPr="00672460">
        <w:rPr>
          <w:rFonts w:ascii="Times New Roman" w:hAnsi="Times New Roman"/>
          <w:sz w:val="26"/>
          <w:szCs w:val="26"/>
        </w:rPr>
        <w:t>В соответствии</w:t>
      </w:r>
      <w:r w:rsidRPr="00672460">
        <w:rPr>
          <w:rFonts w:ascii="Times New Roman" w:hAnsi="Times New Roman"/>
          <w:b/>
          <w:sz w:val="26"/>
          <w:szCs w:val="26"/>
        </w:rPr>
        <w:t xml:space="preserve"> </w:t>
      </w:r>
      <w:r w:rsidRPr="00672460">
        <w:rPr>
          <w:rFonts w:ascii="Times New Roman" w:hAnsi="Times New Roman"/>
          <w:sz w:val="26"/>
          <w:szCs w:val="26"/>
        </w:rPr>
        <w:t>с</w:t>
      </w:r>
      <w:r w:rsidRPr="00672460">
        <w:rPr>
          <w:rFonts w:ascii="Times New Roman" w:hAnsi="Times New Roman"/>
          <w:b/>
          <w:sz w:val="26"/>
          <w:szCs w:val="26"/>
        </w:rPr>
        <w:t xml:space="preserve"> </w:t>
      </w:r>
      <w:r w:rsidRPr="00672460">
        <w:rPr>
          <w:rFonts w:ascii="Times New Roman" w:hAnsi="Times New Roman"/>
          <w:sz w:val="26"/>
          <w:szCs w:val="26"/>
        </w:rPr>
        <w:t xml:space="preserve">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руководствуясь Уставом </w:t>
      </w:r>
      <w:r>
        <w:rPr>
          <w:rFonts w:ascii="Times New Roman" w:hAnsi="Times New Roman"/>
          <w:sz w:val="26"/>
          <w:szCs w:val="26"/>
        </w:rPr>
        <w:t>Костаревского</w:t>
      </w:r>
      <w:r w:rsidRPr="00672460">
        <w:rPr>
          <w:rFonts w:ascii="Times New Roman" w:hAnsi="Times New Roman"/>
          <w:sz w:val="26"/>
          <w:szCs w:val="26"/>
        </w:rPr>
        <w:t xml:space="preserve"> сельского поселения, постановляю:</w:t>
      </w:r>
    </w:p>
    <w:p w14:paraId="7B7129B2" w14:textId="77777777" w:rsidR="00FA6200" w:rsidRPr="00672460" w:rsidRDefault="00FA6200" w:rsidP="00FA6200">
      <w:pPr>
        <w:pStyle w:val="a3"/>
        <w:ind w:firstLine="709"/>
        <w:jc w:val="both"/>
        <w:rPr>
          <w:rFonts w:ascii="Times New Roman" w:hAnsi="Times New Roman"/>
          <w:sz w:val="26"/>
          <w:szCs w:val="26"/>
        </w:rPr>
      </w:pPr>
    </w:p>
    <w:p w14:paraId="3F599730" w14:textId="148D8DBC" w:rsidR="00FA6200" w:rsidRPr="00672460" w:rsidRDefault="00FA6200" w:rsidP="00FA6200">
      <w:pPr>
        <w:pStyle w:val="a3"/>
        <w:spacing w:line="276" w:lineRule="auto"/>
        <w:ind w:firstLine="709"/>
        <w:jc w:val="both"/>
        <w:rPr>
          <w:rFonts w:ascii="Times New Roman" w:hAnsi="Times New Roman"/>
          <w:sz w:val="26"/>
          <w:szCs w:val="26"/>
        </w:rPr>
      </w:pPr>
      <w:r w:rsidRPr="00672460">
        <w:rPr>
          <w:rFonts w:ascii="Times New Roman" w:hAnsi="Times New Roman"/>
          <w:sz w:val="26"/>
          <w:szCs w:val="26"/>
        </w:rPr>
        <w:t xml:space="preserve">1. В административный регламент на оказание муниципальной услуги «Предоставление жилья и заключение договоров социального найма жилых помещений муниципального жилищного фонда», утвержденный постановлением администрации </w:t>
      </w:r>
      <w:r>
        <w:rPr>
          <w:rFonts w:ascii="Times New Roman" w:hAnsi="Times New Roman"/>
          <w:sz w:val="26"/>
          <w:szCs w:val="26"/>
        </w:rPr>
        <w:t>Костаревского</w:t>
      </w:r>
      <w:r w:rsidRPr="00672460">
        <w:rPr>
          <w:rFonts w:ascii="Times New Roman" w:hAnsi="Times New Roman"/>
          <w:sz w:val="26"/>
          <w:szCs w:val="26"/>
        </w:rPr>
        <w:t xml:space="preserve"> сельского поселения № 2</w:t>
      </w:r>
      <w:r>
        <w:rPr>
          <w:rFonts w:ascii="Times New Roman" w:hAnsi="Times New Roman"/>
          <w:sz w:val="26"/>
          <w:szCs w:val="26"/>
        </w:rPr>
        <w:t>7-П</w:t>
      </w:r>
      <w:r w:rsidRPr="00672460">
        <w:rPr>
          <w:rFonts w:ascii="Times New Roman" w:hAnsi="Times New Roman"/>
          <w:sz w:val="26"/>
          <w:szCs w:val="26"/>
        </w:rPr>
        <w:t xml:space="preserve"> от 02.07.2012г (далее – Административный регламент), внести следующие изменения:</w:t>
      </w:r>
    </w:p>
    <w:p w14:paraId="6B09DA49" w14:textId="77777777" w:rsidR="00FA6200" w:rsidRPr="00672460" w:rsidRDefault="00FA6200" w:rsidP="00FA6200">
      <w:pPr>
        <w:pStyle w:val="a3"/>
        <w:ind w:firstLine="709"/>
        <w:jc w:val="both"/>
        <w:rPr>
          <w:rFonts w:ascii="Times New Roman" w:hAnsi="Times New Roman"/>
          <w:sz w:val="26"/>
          <w:szCs w:val="26"/>
        </w:rPr>
      </w:pPr>
      <w:r w:rsidRPr="00672460">
        <w:rPr>
          <w:rFonts w:ascii="Times New Roman" w:hAnsi="Times New Roman"/>
          <w:sz w:val="26"/>
          <w:szCs w:val="26"/>
        </w:rPr>
        <w:t>1.1. В пункте 2.6.1 Административного регламента</w:t>
      </w:r>
      <w:r w:rsidRPr="00FA6200">
        <w:rPr>
          <w:rFonts w:ascii="Times New Roman" w:hAnsi="Times New Roman"/>
          <w:sz w:val="26"/>
          <w:szCs w:val="26"/>
        </w:rPr>
        <w:t>:</w:t>
      </w:r>
      <w:r w:rsidRPr="00672460">
        <w:rPr>
          <w:rFonts w:ascii="Times New Roman" w:hAnsi="Times New Roman"/>
          <w:sz w:val="26"/>
          <w:szCs w:val="26"/>
        </w:rPr>
        <w:t xml:space="preserve"> </w:t>
      </w:r>
    </w:p>
    <w:p w14:paraId="74081827" w14:textId="77777777" w:rsidR="00FA6200" w:rsidRPr="00672460" w:rsidRDefault="00FA6200" w:rsidP="00FA6200">
      <w:pPr>
        <w:pStyle w:val="a3"/>
        <w:ind w:firstLine="709"/>
        <w:jc w:val="both"/>
        <w:rPr>
          <w:rFonts w:ascii="Times New Roman" w:hAnsi="Times New Roman"/>
          <w:sz w:val="26"/>
          <w:szCs w:val="26"/>
        </w:rPr>
      </w:pPr>
      <w:r w:rsidRPr="00672460">
        <w:rPr>
          <w:rFonts w:ascii="Times New Roman" w:hAnsi="Times New Roman"/>
          <w:sz w:val="26"/>
          <w:szCs w:val="26"/>
        </w:rPr>
        <w:t>абзац 20 изложить в следующей редакции: «-</w:t>
      </w:r>
      <w:r w:rsidRPr="00672460">
        <w:rPr>
          <w:rFonts w:ascii="Times New Roman" w:hAnsi="Times New Roman"/>
          <w:color w:val="2D2D2D"/>
          <w:spacing w:val="2"/>
          <w:sz w:val="26"/>
          <w:szCs w:val="26"/>
          <w:shd w:val="clear" w:color="auto" w:fill="FFFFFF"/>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предоставляет копию договора найма жилого помещения жилищного фонда социального использования;»;</w:t>
      </w:r>
    </w:p>
    <w:p w14:paraId="75939743" w14:textId="77777777" w:rsidR="00FA6200" w:rsidRPr="00672460" w:rsidRDefault="00FA6200" w:rsidP="00FA6200">
      <w:pPr>
        <w:pStyle w:val="a3"/>
        <w:ind w:firstLine="709"/>
        <w:jc w:val="both"/>
        <w:rPr>
          <w:rFonts w:ascii="Times New Roman" w:hAnsi="Times New Roman"/>
          <w:sz w:val="26"/>
          <w:szCs w:val="26"/>
        </w:rPr>
      </w:pPr>
      <w:r w:rsidRPr="00672460">
        <w:rPr>
          <w:rFonts w:ascii="Times New Roman" w:hAnsi="Times New Roman"/>
          <w:sz w:val="26"/>
          <w:szCs w:val="26"/>
        </w:rPr>
        <w:t xml:space="preserve">абзацы 21 – 24 - исключить; </w:t>
      </w:r>
    </w:p>
    <w:p w14:paraId="3A1ED25C" w14:textId="77777777" w:rsidR="00FA6200" w:rsidRPr="00672460" w:rsidRDefault="00FA6200" w:rsidP="00FA6200">
      <w:pPr>
        <w:pStyle w:val="a3"/>
        <w:ind w:firstLine="709"/>
        <w:jc w:val="both"/>
        <w:rPr>
          <w:rFonts w:ascii="Times New Roman" w:hAnsi="Times New Roman"/>
          <w:sz w:val="26"/>
          <w:szCs w:val="26"/>
        </w:rPr>
      </w:pPr>
      <w:r w:rsidRPr="00672460">
        <w:rPr>
          <w:rFonts w:ascii="Times New Roman" w:hAnsi="Times New Roman"/>
          <w:sz w:val="26"/>
          <w:szCs w:val="26"/>
        </w:rPr>
        <w:t>абзацы 25 – 49 считать абзацами 21-45 соответственно.</w:t>
      </w:r>
    </w:p>
    <w:p w14:paraId="4B78F85A" w14:textId="77777777" w:rsidR="00FA6200" w:rsidRPr="00672460" w:rsidRDefault="00FA6200" w:rsidP="00FA6200">
      <w:pPr>
        <w:spacing w:after="0"/>
        <w:ind w:firstLine="708"/>
        <w:jc w:val="both"/>
        <w:rPr>
          <w:rFonts w:ascii="Times New Roman" w:hAnsi="Times New Roman"/>
          <w:sz w:val="26"/>
          <w:szCs w:val="26"/>
        </w:rPr>
      </w:pPr>
      <w:r w:rsidRPr="00672460">
        <w:rPr>
          <w:rFonts w:ascii="Times New Roman" w:hAnsi="Times New Roman"/>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ADC61DE" w14:textId="1D8E53AE" w:rsidR="00FA6200" w:rsidRPr="00FA6200" w:rsidRDefault="00FA6200" w:rsidP="00FA6200">
      <w:pPr>
        <w:spacing w:after="0" w:line="240" w:lineRule="auto"/>
        <w:ind w:firstLine="708"/>
        <w:jc w:val="both"/>
        <w:rPr>
          <w:rFonts w:ascii="Times New Roman" w:hAnsi="Times New Roman"/>
          <w:sz w:val="26"/>
          <w:szCs w:val="26"/>
        </w:rPr>
      </w:pPr>
      <w:r w:rsidRPr="00672460">
        <w:rPr>
          <w:rFonts w:ascii="Times New Roman" w:hAnsi="Times New Roman"/>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r>
        <w:rPr>
          <w:rFonts w:ascii="Times New Roman" w:hAnsi="Times New Roman"/>
          <w:sz w:val="26"/>
          <w:szCs w:val="26"/>
        </w:rPr>
        <w:t xml:space="preserve"> </w:t>
      </w:r>
      <w:r w:rsidRPr="00FA6200">
        <w:rPr>
          <w:rFonts w:ascii="Times New Roman" w:hAnsi="Times New Roman"/>
          <w:sz w:val="26"/>
          <w:szCs w:val="26"/>
          <w:u w:val="single"/>
        </w:rPr>
        <w:t>https</w:t>
      </w:r>
      <w:r w:rsidRPr="00FA6200">
        <w:rPr>
          <w:rFonts w:ascii="Times New Roman" w:hAnsi="Times New Roman"/>
          <w:sz w:val="26"/>
          <w:szCs w:val="26"/>
          <w:u w:val="single"/>
          <w:shd w:val="clear" w:color="auto" w:fill="FFFFFF"/>
        </w:rPr>
        <w:t xml:space="preserve">: // </w:t>
      </w:r>
      <w:r w:rsidRPr="00FA6200">
        <w:rPr>
          <w:rFonts w:ascii="Times New Roman" w:hAnsi="Times New Roman"/>
          <w:sz w:val="26"/>
          <w:szCs w:val="26"/>
          <w:u w:val="single"/>
          <w:shd w:val="clear" w:color="auto" w:fill="FFFFFF"/>
          <w:lang w:val="en-US"/>
        </w:rPr>
        <w:t>kostarevskoe</w:t>
      </w:r>
      <w:r w:rsidRPr="00FA6200">
        <w:rPr>
          <w:rFonts w:ascii="Times New Roman" w:hAnsi="Times New Roman"/>
          <w:sz w:val="26"/>
          <w:szCs w:val="26"/>
          <w:u w:val="single"/>
          <w:shd w:val="clear" w:color="auto" w:fill="FFFFFF"/>
        </w:rPr>
        <w:t>-</w:t>
      </w:r>
      <w:r w:rsidRPr="00FA6200">
        <w:rPr>
          <w:rFonts w:ascii="Times New Roman" w:hAnsi="Times New Roman"/>
          <w:sz w:val="26"/>
          <w:szCs w:val="26"/>
          <w:u w:val="single"/>
          <w:shd w:val="clear" w:color="auto" w:fill="FFFFFF"/>
          <w:lang w:val="en-US"/>
        </w:rPr>
        <w:t>sp</w:t>
      </w:r>
      <w:r w:rsidRPr="00FA6200">
        <w:rPr>
          <w:rFonts w:ascii="Times New Roman" w:hAnsi="Times New Roman"/>
          <w:sz w:val="26"/>
          <w:szCs w:val="26"/>
          <w:u w:val="single"/>
          <w:shd w:val="clear" w:color="auto" w:fill="FFFFFF"/>
        </w:rPr>
        <w:t>.ru/</w:t>
      </w:r>
    </w:p>
    <w:p w14:paraId="73A3854B" w14:textId="77777777" w:rsidR="00FA6200" w:rsidRPr="00672460" w:rsidRDefault="00FA6200" w:rsidP="00FA6200">
      <w:pPr>
        <w:pStyle w:val="a3"/>
        <w:tabs>
          <w:tab w:val="left" w:pos="285"/>
        </w:tabs>
        <w:rPr>
          <w:rFonts w:ascii="Times New Roman" w:hAnsi="Times New Roman"/>
          <w:b/>
          <w:sz w:val="26"/>
          <w:szCs w:val="26"/>
        </w:rPr>
      </w:pPr>
    </w:p>
    <w:p w14:paraId="633D93FE" w14:textId="0E103008" w:rsidR="00FA6200" w:rsidRPr="00672460" w:rsidRDefault="00FA6200" w:rsidP="00FA6200">
      <w:pPr>
        <w:pStyle w:val="a3"/>
        <w:tabs>
          <w:tab w:val="left" w:pos="285"/>
        </w:tabs>
        <w:rPr>
          <w:rFonts w:ascii="Times New Roman" w:hAnsi="Times New Roman"/>
          <w:b/>
          <w:sz w:val="26"/>
          <w:szCs w:val="26"/>
        </w:rPr>
      </w:pPr>
      <w:r>
        <w:rPr>
          <w:rFonts w:ascii="Times New Roman" w:hAnsi="Times New Roman"/>
          <w:b/>
          <w:sz w:val="26"/>
          <w:szCs w:val="26"/>
        </w:rPr>
        <w:t>И.о.</w:t>
      </w:r>
      <w:r w:rsidRPr="00672460">
        <w:rPr>
          <w:rFonts w:ascii="Times New Roman" w:hAnsi="Times New Roman"/>
          <w:b/>
          <w:sz w:val="26"/>
          <w:szCs w:val="26"/>
        </w:rPr>
        <w:t>Глав</w:t>
      </w:r>
      <w:r>
        <w:rPr>
          <w:rFonts w:ascii="Times New Roman" w:hAnsi="Times New Roman"/>
          <w:b/>
          <w:sz w:val="26"/>
          <w:szCs w:val="26"/>
        </w:rPr>
        <w:t>ы</w:t>
      </w:r>
      <w:r w:rsidRPr="00672460">
        <w:rPr>
          <w:rFonts w:ascii="Times New Roman" w:hAnsi="Times New Roman"/>
          <w:b/>
          <w:sz w:val="26"/>
          <w:szCs w:val="26"/>
        </w:rPr>
        <w:t xml:space="preserve"> </w:t>
      </w:r>
      <w:r>
        <w:rPr>
          <w:rFonts w:ascii="Times New Roman" w:hAnsi="Times New Roman"/>
          <w:b/>
          <w:sz w:val="26"/>
          <w:szCs w:val="26"/>
        </w:rPr>
        <w:t>Костаревского</w:t>
      </w:r>
      <w:r w:rsidRPr="00672460">
        <w:rPr>
          <w:rFonts w:ascii="Times New Roman" w:hAnsi="Times New Roman"/>
          <w:b/>
          <w:sz w:val="26"/>
          <w:szCs w:val="26"/>
        </w:rPr>
        <w:t xml:space="preserve"> </w:t>
      </w:r>
    </w:p>
    <w:p w14:paraId="491D8227" w14:textId="36D9A933" w:rsidR="007623EB" w:rsidRDefault="00FA6200" w:rsidP="00FA6200">
      <w:pPr>
        <w:pStyle w:val="a3"/>
        <w:tabs>
          <w:tab w:val="left" w:pos="285"/>
        </w:tabs>
      </w:pPr>
      <w:r w:rsidRPr="00672460">
        <w:rPr>
          <w:rFonts w:ascii="Times New Roman" w:hAnsi="Times New Roman"/>
          <w:b/>
          <w:sz w:val="26"/>
          <w:szCs w:val="26"/>
        </w:rPr>
        <w:lastRenderedPageBreak/>
        <w:t>сельского поселения                                                                                Н.В.</w:t>
      </w:r>
      <w:r>
        <w:rPr>
          <w:rFonts w:ascii="Times New Roman" w:hAnsi="Times New Roman"/>
          <w:b/>
          <w:sz w:val="26"/>
          <w:szCs w:val="26"/>
        </w:rPr>
        <w:t>Хавалкина</w:t>
      </w:r>
    </w:p>
    <w:sectPr w:rsidR="007623EB" w:rsidSect="009C5A62">
      <w:pgSz w:w="11906" w:h="16838"/>
      <w:pgMar w:top="709" w:right="1274"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E9"/>
    <w:rsid w:val="000370C2"/>
    <w:rsid w:val="001664E9"/>
    <w:rsid w:val="007623EB"/>
    <w:rsid w:val="009C5A62"/>
    <w:rsid w:val="00B91247"/>
    <w:rsid w:val="00FA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5B27"/>
  <w15:chartTrackingRefBased/>
  <w15:docId w15:val="{EC6E6738-12C8-44F0-9B93-FAFB8836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200"/>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6200"/>
    <w:pPr>
      <w:suppressAutoHyphens/>
      <w:spacing w:after="0" w:line="240" w:lineRule="auto"/>
    </w:pPr>
    <w:rPr>
      <w:rFonts w:ascii="Calibri" w:eastAsia="Times New Roman" w:hAnsi="Calibri" w:cs="Times New Roman"/>
      <w:lang w:eastAsia="zh-CN"/>
    </w:rPr>
  </w:style>
  <w:style w:type="paragraph" w:customStyle="1" w:styleId="1">
    <w:name w:val="Стиль1"/>
    <w:basedOn w:val="a"/>
    <w:link w:val="10"/>
    <w:qFormat/>
    <w:rsid w:val="009C5A62"/>
    <w:pPr>
      <w:suppressAutoHyphens w:val="0"/>
      <w:spacing w:after="0" w:line="240" w:lineRule="auto"/>
      <w:jc w:val="both"/>
    </w:pPr>
    <w:rPr>
      <w:rFonts w:ascii="Times New Roman" w:hAnsi="Times New Roman"/>
      <w:sz w:val="24"/>
      <w:szCs w:val="24"/>
      <w:lang w:eastAsia="ru-RU"/>
    </w:rPr>
  </w:style>
  <w:style w:type="character" w:customStyle="1" w:styleId="10">
    <w:name w:val="Стиль1 Знак"/>
    <w:basedOn w:val="a0"/>
    <w:link w:val="1"/>
    <w:rsid w:val="009C5A62"/>
    <w:rPr>
      <w:rFonts w:ascii="Times New Roman" w:eastAsia="Times New Roman" w:hAnsi="Times New Roman" w:cs="Times New Roman"/>
      <w:sz w:val="24"/>
      <w:szCs w:val="24"/>
      <w:lang w:eastAsia="ru-RU"/>
    </w:rPr>
  </w:style>
  <w:style w:type="paragraph" w:customStyle="1" w:styleId="ConsPlusTitle">
    <w:name w:val="ConsPlusTitle"/>
    <w:uiPriority w:val="99"/>
    <w:rsid w:val="009C5A6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2">
    <w:name w:val="Style2"/>
    <w:basedOn w:val="a"/>
    <w:rsid w:val="009C5A62"/>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rsid w:val="009C5A62"/>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9C5A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5A6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7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2020-07-17T05:39:00Z</cp:lastPrinted>
  <dcterms:created xsi:type="dcterms:W3CDTF">2020-07-16T05:45:00Z</dcterms:created>
  <dcterms:modified xsi:type="dcterms:W3CDTF">2020-07-23T10:48:00Z</dcterms:modified>
</cp:coreProperties>
</file>