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9552" w14:textId="796E02AE" w:rsidR="00267488" w:rsidRDefault="000D22EB" w:rsidP="003C5BA3">
      <w:pPr>
        <w:pStyle w:val="a7"/>
        <w:jc w:val="center"/>
        <w:rPr>
          <w:b/>
          <w:sz w:val="28"/>
          <w:szCs w:val="28"/>
        </w:rPr>
      </w:pPr>
      <w:r>
        <w:t>проект</w:t>
      </w:r>
    </w:p>
    <w:p w14:paraId="5E99DD8A" w14:textId="473E1334" w:rsidR="003C5BA3" w:rsidRPr="00645252" w:rsidRDefault="003C5BA3" w:rsidP="003C5BA3">
      <w:pPr>
        <w:pStyle w:val="a7"/>
        <w:jc w:val="center"/>
        <w:rPr>
          <w:b/>
          <w:sz w:val="28"/>
          <w:szCs w:val="28"/>
        </w:rPr>
      </w:pPr>
      <w:r w:rsidRPr="00645252">
        <w:rPr>
          <w:b/>
          <w:sz w:val="28"/>
          <w:szCs w:val="28"/>
        </w:rPr>
        <w:t xml:space="preserve">Администрация </w:t>
      </w:r>
    </w:p>
    <w:p w14:paraId="4FD4DE02" w14:textId="29CD6F4E" w:rsidR="003C5BA3" w:rsidRPr="00645252" w:rsidRDefault="003C5BA3" w:rsidP="003C5BA3">
      <w:pPr>
        <w:pStyle w:val="a7"/>
        <w:jc w:val="center"/>
        <w:rPr>
          <w:b/>
          <w:sz w:val="28"/>
          <w:szCs w:val="28"/>
        </w:rPr>
      </w:pPr>
      <w:r>
        <w:rPr>
          <w:b/>
          <w:sz w:val="28"/>
          <w:szCs w:val="28"/>
        </w:rPr>
        <w:t>Костаревского</w:t>
      </w:r>
      <w:r w:rsidRPr="00645252">
        <w:rPr>
          <w:b/>
          <w:sz w:val="28"/>
          <w:szCs w:val="28"/>
        </w:rPr>
        <w:t xml:space="preserve"> сельского поселения</w:t>
      </w:r>
    </w:p>
    <w:p w14:paraId="3455DBA1" w14:textId="77777777" w:rsidR="003C5BA3" w:rsidRPr="00645252" w:rsidRDefault="003C5BA3" w:rsidP="003C5BA3">
      <w:pPr>
        <w:pStyle w:val="a7"/>
        <w:jc w:val="center"/>
        <w:rPr>
          <w:b/>
          <w:sz w:val="28"/>
          <w:szCs w:val="28"/>
        </w:rPr>
      </w:pPr>
      <w:proofErr w:type="spellStart"/>
      <w:r w:rsidRPr="00645252">
        <w:rPr>
          <w:b/>
          <w:sz w:val="28"/>
          <w:szCs w:val="28"/>
        </w:rPr>
        <w:t>Камышинского</w:t>
      </w:r>
      <w:proofErr w:type="spellEnd"/>
      <w:r w:rsidRPr="00645252">
        <w:rPr>
          <w:b/>
          <w:sz w:val="28"/>
          <w:szCs w:val="28"/>
        </w:rPr>
        <w:t xml:space="preserve"> муниципального района</w:t>
      </w:r>
    </w:p>
    <w:p w14:paraId="5CD76E5A" w14:textId="77777777" w:rsidR="003C5BA3" w:rsidRPr="00F80D2E" w:rsidRDefault="003C5BA3" w:rsidP="003C5BA3">
      <w:pPr>
        <w:jc w:val="center"/>
        <w:rPr>
          <w:b/>
          <w:i/>
          <w:color w:val="FF0000"/>
          <w:sz w:val="28"/>
          <w:szCs w:val="28"/>
        </w:rPr>
      </w:pPr>
      <w:r w:rsidRPr="00645252">
        <w:rPr>
          <w:b/>
          <w:sz w:val="28"/>
          <w:szCs w:val="28"/>
        </w:rPr>
        <w:t>Волгоградской области</w:t>
      </w:r>
    </w:p>
    <w:p w14:paraId="4FB15BBF" w14:textId="77777777" w:rsidR="003C5BA3" w:rsidRPr="00F80D2E" w:rsidRDefault="003C5BA3" w:rsidP="003C5BA3">
      <w:pPr>
        <w:jc w:val="center"/>
        <w:rPr>
          <w:b/>
          <w:sz w:val="28"/>
          <w:szCs w:val="28"/>
        </w:rPr>
      </w:pPr>
    </w:p>
    <w:p w14:paraId="62197B30" w14:textId="77777777" w:rsidR="003C5BA3" w:rsidRDefault="003C5BA3" w:rsidP="003C5BA3">
      <w:pPr>
        <w:jc w:val="center"/>
        <w:rPr>
          <w:b/>
          <w:sz w:val="28"/>
          <w:szCs w:val="28"/>
        </w:rPr>
      </w:pPr>
    </w:p>
    <w:p w14:paraId="0697C140" w14:textId="77777777" w:rsidR="003C5BA3" w:rsidRDefault="003C5BA3" w:rsidP="003C5BA3">
      <w:pPr>
        <w:jc w:val="center"/>
        <w:rPr>
          <w:b/>
          <w:sz w:val="28"/>
          <w:szCs w:val="28"/>
        </w:rPr>
      </w:pPr>
      <w:r w:rsidRPr="00F80D2E">
        <w:rPr>
          <w:b/>
          <w:sz w:val="28"/>
          <w:szCs w:val="28"/>
        </w:rPr>
        <w:t>ПОСТАНОВЛЕНИЕ</w:t>
      </w:r>
    </w:p>
    <w:p w14:paraId="06DD5B71" w14:textId="77777777" w:rsidR="003C5BA3" w:rsidRPr="00F80D2E" w:rsidRDefault="003C5BA3" w:rsidP="003C5BA3">
      <w:pPr>
        <w:jc w:val="center"/>
        <w:rPr>
          <w:sz w:val="28"/>
          <w:szCs w:val="28"/>
        </w:rPr>
      </w:pPr>
    </w:p>
    <w:p w14:paraId="7509B173" w14:textId="4F1D7BFF" w:rsidR="003C5BA3" w:rsidRPr="004559E0" w:rsidRDefault="003C5BA3" w:rsidP="003C5BA3">
      <w:pPr>
        <w:widowControl w:val="0"/>
        <w:suppressAutoHyphens w:val="0"/>
        <w:rPr>
          <w:b/>
        </w:rPr>
      </w:pPr>
      <w:r>
        <w:rPr>
          <w:sz w:val="28"/>
          <w:szCs w:val="28"/>
        </w:rPr>
        <w:t xml:space="preserve">     </w:t>
      </w:r>
      <w:r w:rsidRPr="004559E0">
        <w:rPr>
          <w:b/>
          <w:sz w:val="28"/>
          <w:szCs w:val="28"/>
        </w:rPr>
        <w:t xml:space="preserve">от </w:t>
      </w:r>
      <w:r w:rsidR="000D22EB">
        <w:rPr>
          <w:b/>
          <w:sz w:val="28"/>
          <w:szCs w:val="28"/>
        </w:rPr>
        <w:t xml:space="preserve"> </w:t>
      </w:r>
      <w:r w:rsidRPr="004559E0">
        <w:rPr>
          <w:b/>
          <w:color w:val="000000"/>
          <w:spacing w:val="7"/>
          <w:sz w:val="28"/>
        </w:rPr>
        <w:t xml:space="preserve"> г.    </w:t>
      </w:r>
      <w:r>
        <w:rPr>
          <w:b/>
          <w:color w:val="000000"/>
          <w:spacing w:val="7"/>
          <w:sz w:val="28"/>
        </w:rPr>
        <w:t xml:space="preserve">                                                     </w:t>
      </w:r>
      <w:r w:rsidRPr="004559E0">
        <w:rPr>
          <w:b/>
          <w:color w:val="000000"/>
          <w:spacing w:val="7"/>
          <w:sz w:val="28"/>
        </w:rPr>
        <w:t xml:space="preserve"> </w:t>
      </w:r>
      <w:r w:rsidRPr="004559E0">
        <w:rPr>
          <w:b/>
          <w:sz w:val="28"/>
          <w:szCs w:val="28"/>
        </w:rPr>
        <w:t>№</w:t>
      </w:r>
      <w:r w:rsidRPr="004559E0">
        <w:rPr>
          <w:b/>
          <w:color w:val="000000"/>
          <w:spacing w:val="7"/>
          <w:sz w:val="28"/>
        </w:rPr>
        <w:t xml:space="preserve"> </w:t>
      </w:r>
      <w:r w:rsidR="000D22EB">
        <w:rPr>
          <w:b/>
          <w:color w:val="000000"/>
          <w:spacing w:val="7"/>
          <w:sz w:val="28"/>
        </w:rPr>
        <w:t xml:space="preserve"> </w:t>
      </w:r>
    </w:p>
    <w:p w14:paraId="0FE979D9" w14:textId="77777777" w:rsidR="003C5BA3" w:rsidRDefault="003C5BA3" w:rsidP="003C5BA3">
      <w:pPr>
        <w:widowControl w:val="0"/>
        <w:suppressAutoHyphens w:val="0"/>
        <w:autoSpaceDE w:val="0"/>
        <w:spacing w:line="240" w:lineRule="exact"/>
        <w:jc w:val="center"/>
        <w:rPr>
          <w:sz w:val="28"/>
          <w:szCs w:val="28"/>
        </w:rPr>
      </w:pPr>
    </w:p>
    <w:p w14:paraId="0AF4310F" w14:textId="77777777" w:rsidR="003C5BA3" w:rsidRDefault="003C5BA3" w:rsidP="003C5BA3">
      <w:pPr>
        <w:widowControl w:val="0"/>
        <w:suppressAutoHyphens w:val="0"/>
        <w:autoSpaceDE w:val="0"/>
        <w:spacing w:line="240" w:lineRule="exact"/>
        <w:jc w:val="center"/>
        <w:rPr>
          <w:sz w:val="28"/>
          <w:szCs w:val="28"/>
        </w:rPr>
      </w:pPr>
    </w:p>
    <w:tbl>
      <w:tblPr>
        <w:tblW w:w="10031" w:type="dxa"/>
        <w:tblLook w:val="04A0" w:firstRow="1" w:lastRow="0" w:firstColumn="1" w:lastColumn="0" w:noHBand="0" w:noVBand="1"/>
      </w:tblPr>
      <w:tblGrid>
        <w:gridCol w:w="5778"/>
        <w:gridCol w:w="4253"/>
      </w:tblGrid>
      <w:tr w:rsidR="003C5BA3" w:rsidRPr="00D91B76" w14:paraId="54B225A5" w14:textId="77777777" w:rsidTr="00177757">
        <w:tc>
          <w:tcPr>
            <w:tcW w:w="5778" w:type="dxa"/>
          </w:tcPr>
          <w:p w14:paraId="550ABAE7" w14:textId="4CCA03F8" w:rsidR="003C5BA3" w:rsidRPr="00D91B76" w:rsidRDefault="003C5BA3" w:rsidP="00177757">
            <w:pPr>
              <w:widowControl w:val="0"/>
              <w:suppressAutoHyphens w:val="0"/>
              <w:autoSpaceDE w:val="0"/>
              <w:jc w:val="both"/>
              <w:rPr>
                <w:b/>
                <w:bCs/>
                <w:sz w:val="28"/>
                <w:szCs w:val="28"/>
              </w:rPr>
            </w:pPr>
            <w:r w:rsidRPr="00D91B76">
              <w:rPr>
                <w:b/>
                <w:sz w:val="28"/>
                <w:szCs w:val="28"/>
              </w:rPr>
              <w:t xml:space="preserve">О внесении изменений в постановление администрации </w:t>
            </w:r>
            <w:r>
              <w:rPr>
                <w:b/>
                <w:sz w:val="28"/>
                <w:szCs w:val="28"/>
              </w:rPr>
              <w:t>Костаревского</w:t>
            </w:r>
            <w:r w:rsidRPr="00D91B76">
              <w:rPr>
                <w:b/>
                <w:sz w:val="28"/>
                <w:szCs w:val="28"/>
              </w:rPr>
              <w:t xml:space="preserve"> сельского поселения от 0</w:t>
            </w:r>
            <w:r>
              <w:rPr>
                <w:b/>
                <w:sz w:val="28"/>
                <w:szCs w:val="28"/>
              </w:rPr>
              <w:t>6</w:t>
            </w:r>
            <w:r w:rsidRPr="00D91B76">
              <w:rPr>
                <w:b/>
                <w:sz w:val="28"/>
                <w:szCs w:val="28"/>
              </w:rPr>
              <w:t>.12.2017г № 6</w:t>
            </w:r>
            <w:r>
              <w:rPr>
                <w:b/>
                <w:sz w:val="28"/>
                <w:szCs w:val="28"/>
              </w:rPr>
              <w:t>1-П</w:t>
            </w:r>
            <w:r w:rsidRPr="00D91B76">
              <w:rPr>
                <w:b/>
                <w:sz w:val="28"/>
                <w:szCs w:val="28"/>
              </w:rPr>
              <w:t xml:space="preserve">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Pr>
                <w:b/>
                <w:sz w:val="28"/>
                <w:szCs w:val="28"/>
              </w:rPr>
              <w:t>Костаревского</w:t>
            </w:r>
            <w:r w:rsidRPr="00D91B76">
              <w:rPr>
                <w:b/>
                <w:sz w:val="28"/>
                <w:szCs w:val="28"/>
              </w:rPr>
              <w:t xml:space="preserve"> сельского поселения, в аренду без проведения торгов»</w:t>
            </w:r>
          </w:p>
          <w:p w14:paraId="17B12170" w14:textId="77777777" w:rsidR="003C5BA3" w:rsidRPr="00D91B76" w:rsidRDefault="003C5BA3" w:rsidP="00177757">
            <w:pPr>
              <w:widowControl w:val="0"/>
              <w:suppressAutoHyphens w:val="0"/>
              <w:autoSpaceDE w:val="0"/>
              <w:jc w:val="center"/>
              <w:rPr>
                <w:sz w:val="28"/>
                <w:szCs w:val="28"/>
              </w:rPr>
            </w:pPr>
          </w:p>
        </w:tc>
        <w:tc>
          <w:tcPr>
            <w:tcW w:w="4253" w:type="dxa"/>
          </w:tcPr>
          <w:p w14:paraId="015C8049" w14:textId="77777777" w:rsidR="003C5BA3" w:rsidRPr="00D91B76" w:rsidRDefault="003C5BA3" w:rsidP="00177757">
            <w:pPr>
              <w:widowControl w:val="0"/>
              <w:suppressAutoHyphens w:val="0"/>
              <w:autoSpaceDE w:val="0"/>
              <w:jc w:val="center"/>
              <w:rPr>
                <w:sz w:val="28"/>
                <w:szCs w:val="28"/>
              </w:rPr>
            </w:pPr>
          </w:p>
        </w:tc>
      </w:tr>
    </w:tbl>
    <w:p w14:paraId="515AFC77" w14:textId="77777777" w:rsidR="003C5BA3" w:rsidRDefault="003C5BA3" w:rsidP="003C5BA3">
      <w:pPr>
        <w:widowControl w:val="0"/>
        <w:suppressAutoHyphens w:val="0"/>
        <w:autoSpaceDE w:val="0"/>
        <w:jc w:val="center"/>
        <w:rPr>
          <w:sz w:val="28"/>
          <w:szCs w:val="28"/>
        </w:rPr>
      </w:pPr>
    </w:p>
    <w:p w14:paraId="2A943826" w14:textId="77777777" w:rsidR="003C5BA3" w:rsidRDefault="003C5BA3" w:rsidP="003C5BA3">
      <w:pPr>
        <w:widowControl w:val="0"/>
        <w:suppressAutoHyphens w:val="0"/>
        <w:autoSpaceDE w:val="0"/>
        <w:jc w:val="center"/>
        <w:rPr>
          <w:sz w:val="28"/>
          <w:szCs w:val="28"/>
        </w:rPr>
      </w:pPr>
    </w:p>
    <w:p w14:paraId="133AD842" w14:textId="19636A98" w:rsidR="003C5BA3" w:rsidRPr="00364BA2" w:rsidRDefault="003C5BA3" w:rsidP="003C5BA3">
      <w:pPr>
        <w:widowControl w:val="0"/>
        <w:suppressAutoHyphens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Уставом </w:t>
      </w:r>
      <w:r>
        <w:rPr>
          <w:sz w:val="28"/>
          <w:szCs w:val="28"/>
        </w:rPr>
        <w:t>Костаревского</w:t>
      </w:r>
      <w:r w:rsidRPr="00364BA2">
        <w:rPr>
          <w:sz w:val="28"/>
          <w:szCs w:val="28"/>
        </w:rPr>
        <w:t xml:space="preserve"> сельского поселения, администрация </w:t>
      </w:r>
      <w:r>
        <w:rPr>
          <w:sz w:val="28"/>
          <w:szCs w:val="28"/>
        </w:rPr>
        <w:t>Костаревского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14:paraId="53871645" w14:textId="40D99F33" w:rsidR="003C5BA3" w:rsidRPr="00364BA2" w:rsidRDefault="003C5BA3" w:rsidP="003C5BA3">
      <w:pPr>
        <w:widowControl w:val="0"/>
        <w:suppressAutoHyphens w:val="0"/>
        <w:autoSpaceDE w:val="0"/>
        <w:ind w:firstLine="720"/>
        <w:jc w:val="both"/>
        <w:rPr>
          <w:sz w:val="28"/>
          <w:szCs w:val="28"/>
        </w:rPr>
      </w:pPr>
      <w:r w:rsidRPr="00364BA2">
        <w:rPr>
          <w:sz w:val="28"/>
          <w:szCs w:val="28"/>
        </w:rPr>
        <w:t xml:space="preserve">1. 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Pr>
          <w:sz w:val="28"/>
          <w:szCs w:val="28"/>
        </w:rPr>
        <w:t>Костаревского</w:t>
      </w:r>
      <w:r w:rsidRPr="00364BA2">
        <w:rPr>
          <w:sz w:val="28"/>
          <w:szCs w:val="28"/>
        </w:rPr>
        <w:t xml:space="preserve"> сельского поселения, в аренду без проведения торгов», утвержденный постановлением администрации </w:t>
      </w:r>
      <w:r>
        <w:rPr>
          <w:sz w:val="28"/>
          <w:szCs w:val="28"/>
        </w:rPr>
        <w:t>Костаревского</w:t>
      </w:r>
      <w:r w:rsidRPr="00364BA2">
        <w:rPr>
          <w:sz w:val="28"/>
          <w:szCs w:val="28"/>
        </w:rPr>
        <w:t xml:space="preserve"> сельского поселения от 0</w:t>
      </w:r>
      <w:r>
        <w:rPr>
          <w:sz w:val="28"/>
          <w:szCs w:val="28"/>
        </w:rPr>
        <w:t>6</w:t>
      </w:r>
      <w:r w:rsidRPr="00364BA2">
        <w:rPr>
          <w:sz w:val="28"/>
          <w:szCs w:val="28"/>
        </w:rPr>
        <w:t>.12.2017г № 6</w:t>
      </w:r>
      <w:r>
        <w:rPr>
          <w:sz w:val="28"/>
          <w:szCs w:val="28"/>
        </w:rPr>
        <w:t>1-П</w:t>
      </w:r>
      <w:r w:rsidRPr="00364BA2">
        <w:rPr>
          <w:sz w:val="28"/>
          <w:szCs w:val="28"/>
        </w:rPr>
        <w:t xml:space="preserve">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Pr>
          <w:sz w:val="28"/>
          <w:szCs w:val="28"/>
        </w:rPr>
        <w:t>Костаревского</w:t>
      </w:r>
      <w:r w:rsidRPr="00364BA2">
        <w:rPr>
          <w:sz w:val="28"/>
          <w:szCs w:val="28"/>
        </w:rPr>
        <w:t xml:space="preserve"> сельского поселения, в аренду без проведения торгов» (далее – Регламент), следующие изменения:</w:t>
      </w:r>
    </w:p>
    <w:p w14:paraId="006E3B0C" w14:textId="77777777" w:rsidR="003C5BA3" w:rsidRPr="00992333" w:rsidRDefault="003C5BA3" w:rsidP="003C5BA3">
      <w:pPr>
        <w:widowControl w:val="0"/>
        <w:suppressAutoHyphens w:val="0"/>
        <w:autoSpaceDE w:val="0"/>
        <w:ind w:firstLine="720"/>
        <w:jc w:val="both"/>
        <w:rPr>
          <w:rFonts w:eastAsia="Calibri"/>
          <w:b/>
          <w:sz w:val="28"/>
          <w:szCs w:val="28"/>
        </w:rPr>
      </w:pPr>
      <w:r w:rsidRPr="00364BA2">
        <w:rPr>
          <w:rFonts w:eastAsia="Calibri"/>
          <w:b/>
          <w:sz w:val="28"/>
          <w:szCs w:val="28"/>
        </w:rPr>
        <w:lastRenderedPageBreak/>
        <w:t>1.1. Пункт 1.2 Регламента изложить</w:t>
      </w:r>
      <w:r w:rsidRPr="00992333">
        <w:rPr>
          <w:rFonts w:eastAsia="Calibri"/>
          <w:b/>
          <w:sz w:val="28"/>
          <w:szCs w:val="28"/>
        </w:rPr>
        <w:t xml:space="preserve"> в следующей редакции: </w:t>
      </w:r>
    </w:p>
    <w:p w14:paraId="1FDBF701" w14:textId="77777777" w:rsidR="003C5BA3" w:rsidRPr="00FE61F1" w:rsidRDefault="003C5BA3" w:rsidP="003C5BA3">
      <w:pPr>
        <w:ind w:firstLine="567"/>
        <w:jc w:val="both"/>
        <w:rPr>
          <w:sz w:val="28"/>
          <w:szCs w:val="28"/>
        </w:rPr>
      </w:pPr>
      <w:r>
        <w:rPr>
          <w:sz w:val="28"/>
          <w:szCs w:val="28"/>
        </w:rPr>
        <w:t>«</w:t>
      </w:r>
      <w:r w:rsidRPr="00FE61F1">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549FAB51" w14:textId="77777777" w:rsidR="003C5BA3" w:rsidRPr="00364BA2" w:rsidRDefault="003C5BA3" w:rsidP="003C5BA3">
      <w:pPr>
        <w:autoSpaceDE w:val="0"/>
        <w:autoSpaceDN w:val="0"/>
        <w:adjustRightInd w:val="0"/>
        <w:ind w:firstLine="540"/>
        <w:jc w:val="both"/>
        <w:rPr>
          <w:sz w:val="28"/>
          <w:szCs w:val="28"/>
        </w:rPr>
      </w:pPr>
      <w:r w:rsidRPr="00364BA2">
        <w:rPr>
          <w:sz w:val="28"/>
          <w:szCs w:val="28"/>
        </w:rPr>
        <w:t>Договор аренды земельного участка заключается без проведения торгов в случаях, предусмотренных ч. 2 ст. 39.6 Земельного кодекса РФ.»</w:t>
      </w:r>
    </w:p>
    <w:p w14:paraId="0C7C327C" w14:textId="77777777" w:rsidR="003C5BA3" w:rsidRPr="000341B1" w:rsidRDefault="003C5BA3" w:rsidP="003C5BA3">
      <w:pPr>
        <w:widowControl w:val="0"/>
        <w:suppressAutoHyphens w:val="0"/>
        <w:autoSpaceDE w:val="0"/>
        <w:ind w:firstLine="720"/>
        <w:jc w:val="both"/>
        <w:rPr>
          <w:sz w:val="28"/>
          <w:szCs w:val="28"/>
        </w:rPr>
      </w:pPr>
      <w:r w:rsidRPr="00E42DDE">
        <w:rPr>
          <w:rFonts w:eastAsia="Calibri"/>
          <w:b/>
          <w:sz w:val="28"/>
          <w:szCs w:val="28"/>
        </w:rPr>
        <w:t>1.</w:t>
      </w:r>
      <w:r>
        <w:rPr>
          <w:rFonts w:eastAsia="Calibri"/>
          <w:b/>
          <w:sz w:val="28"/>
          <w:szCs w:val="28"/>
        </w:rPr>
        <w:t>2</w:t>
      </w:r>
      <w:r w:rsidRPr="00E42DDE">
        <w:rPr>
          <w:rFonts w:eastAsia="Calibri"/>
          <w:b/>
          <w:sz w:val="28"/>
          <w:szCs w:val="28"/>
        </w:rPr>
        <w:t>. В абзаце втором пункта 2.1</w:t>
      </w:r>
      <w:r w:rsidRPr="000341B1">
        <w:rPr>
          <w:rFonts w:eastAsia="Calibri"/>
          <w:sz w:val="28"/>
          <w:szCs w:val="28"/>
        </w:rPr>
        <w:t xml:space="preserve"> </w:t>
      </w:r>
      <w:r w:rsidRPr="00E42DDE">
        <w:rPr>
          <w:b/>
          <w:sz w:val="28"/>
          <w:szCs w:val="28"/>
        </w:rPr>
        <w:t>Регламента</w:t>
      </w:r>
      <w:r w:rsidRPr="000341B1">
        <w:rPr>
          <w:rFonts w:eastAsia="Calibri"/>
          <w:sz w:val="28"/>
          <w:szCs w:val="28"/>
        </w:rPr>
        <w:t xml:space="preserve"> слова </w:t>
      </w:r>
      <w:r w:rsidRPr="000341B1">
        <w:rPr>
          <w:sz w:val="28"/>
          <w:szCs w:val="28"/>
        </w:rPr>
        <w:t>«О государственном кадастре недвижимости» заменить словами «О кадастровой деятельности»;</w:t>
      </w:r>
    </w:p>
    <w:p w14:paraId="13A977FF" w14:textId="77777777" w:rsidR="003C5BA3" w:rsidRPr="000341B1" w:rsidRDefault="003C5BA3" w:rsidP="003C5BA3">
      <w:pPr>
        <w:widowControl w:val="0"/>
        <w:suppressAutoHyphens w:val="0"/>
        <w:autoSpaceDE w:val="0"/>
        <w:ind w:firstLine="720"/>
        <w:jc w:val="both"/>
        <w:rPr>
          <w:sz w:val="28"/>
          <w:szCs w:val="28"/>
        </w:rPr>
      </w:pPr>
      <w:r w:rsidRPr="00E42DDE">
        <w:rPr>
          <w:rFonts w:eastAsia="Calibri"/>
          <w:b/>
          <w:sz w:val="28"/>
          <w:szCs w:val="28"/>
        </w:rPr>
        <w:t>1.</w:t>
      </w:r>
      <w:r>
        <w:rPr>
          <w:rFonts w:eastAsia="Calibri"/>
          <w:b/>
          <w:sz w:val="28"/>
          <w:szCs w:val="28"/>
        </w:rPr>
        <w:t>3</w:t>
      </w:r>
      <w:r w:rsidRPr="00E42DDE">
        <w:rPr>
          <w:rFonts w:eastAsia="Calibri"/>
          <w:b/>
          <w:sz w:val="28"/>
          <w:szCs w:val="28"/>
        </w:rPr>
        <w:t xml:space="preserve">. </w:t>
      </w:r>
      <w:r>
        <w:rPr>
          <w:rFonts w:eastAsia="Calibri"/>
          <w:b/>
          <w:sz w:val="28"/>
          <w:szCs w:val="28"/>
        </w:rPr>
        <w:t>П</w:t>
      </w:r>
      <w:r w:rsidRPr="00E42DDE">
        <w:rPr>
          <w:b/>
          <w:sz w:val="28"/>
          <w:szCs w:val="28"/>
        </w:rPr>
        <w:t>ункт 2.5</w:t>
      </w:r>
      <w:r w:rsidRPr="00E42DDE">
        <w:rPr>
          <w:sz w:val="28"/>
          <w:szCs w:val="28"/>
        </w:rPr>
        <w:t xml:space="preserve"> </w:t>
      </w:r>
      <w:r w:rsidRPr="00E42DDE">
        <w:rPr>
          <w:b/>
          <w:sz w:val="28"/>
          <w:szCs w:val="28"/>
        </w:rPr>
        <w:t>Регламента</w:t>
      </w:r>
      <w:r>
        <w:rPr>
          <w:b/>
          <w:sz w:val="28"/>
          <w:szCs w:val="28"/>
        </w:rPr>
        <w:t xml:space="preserve"> изложить в следующей редакции</w:t>
      </w:r>
      <w:r w:rsidRPr="00E42DDE">
        <w:rPr>
          <w:sz w:val="28"/>
          <w:szCs w:val="28"/>
        </w:rPr>
        <w:t>:</w:t>
      </w:r>
    </w:p>
    <w:p w14:paraId="676D26E9" w14:textId="77777777" w:rsidR="003C5BA3" w:rsidRPr="00D92D96" w:rsidRDefault="003C5BA3" w:rsidP="003C5BA3">
      <w:pPr>
        <w:widowControl w:val="0"/>
        <w:autoSpaceDE w:val="0"/>
        <w:autoSpaceDN w:val="0"/>
        <w:adjustRightInd w:val="0"/>
        <w:ind w:firstLine="540"/>
        <w:jc w:val="both"/>
        <w:rPr>
          <w:sz w:val="28"/>
          <w:szCs w:val="28"/>
        </w:rPr>
      </w:pPr>
      <w:r>
        <w:rPr>
          <w:sz w:val="28"/>
          <w:szCs w:val="28"/>
        </w:rPr>
        <w:t>«</w:t>
      </w:r>
      <w:r w:rsidRPr="00D92D96">
        <w:rPr>
          <w:sz w:val="28"/>
          <w:szCs w:val="28"/>
        </w:rPr>
        <w:t>2.5. Правовыми основаниями для предоставления муниципальной услуги являются следующие нормативные правовые акты:</w:t>
      </w:r>
    </w:p>
    <w:p w14:paraId="617A981A" w14:textId="77777777" w:rsidR="003C5BA3" w:rsidRPr="00D92D96" w:rsidRDefault="003C5BA3" w:rsidP="003C5BA3">
      <w:pPr>
        <w:ind w:firstLine="540"/>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372A0705" w14:textId="77777777" w:rsidR="003C5BA3" w:rsidRPr="00D92D96" w:rsidRDefault="003C5BA3" w:rsidP="003C5BA3">
      <w:pPr>
        <w:ind w:firstLine="540"/>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625C2208" w14:textId="77777777" w:rsidR="003C5BA3" w:rsidRPr="00D92D96" w:rsidRDefault="003C5BA3" w:rsidP="003C5BA3">
      <w:pPr>
        <w:ind w:firstLine="540"/>
        <w:jc w:val="both"/>
        <w:rPr>
          <w:sz w:val="28"/>
          <w:szCs w:val="28"/>
        </w:rPr>
      </w:pPr>
      <w:r w:rsidRPr="00D92D96">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14:paraId="0392773C" w14:textId="77777777" w:rsidR="003C5BA3" w:rsidRPr="00D92D96" w:rsidRDefault="003C5BA3" w:rsidP="003C5BA3">
      <w:pPr>
        <w:ind w:firstLine="540"/>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24F4E29C" w14:textId="77777777" w:rsidR="003C5BA3" w:rsidRPr="00D92D96" w:rsidRDefault="003C5BA3" w:rsidP="003C5BA3">
      <w:pPr>
        <w:ind w:firstLine="540"/>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61A63BC8" w14:textId="77777777" w:rsidR="003C5BA3" w:rsidRPr="00D92D96" w:rsidRDefault="003C5BA3" w:rsidP="003C5BA3">
      <w:pPr>
        <w:autoSpaceDE w:val="0"/>
        <w:autoSpaceDN w:val="0"/>
        <w:adjustRightInd w:val="0"/>
        <w:ind w:firstLine="540"/>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415061F1" w14:textId="77777777" w:rsidR="003C5BA3" w:rsidRPr="00D92D96" w:rsidRDefault="003C5BA3" w:rsidP="003C5BA3">
      <w:pPr>
        <w:ind w:firstLine="540"/>
        <w:jc w:val="both"/>
        <w:rPr>
          <w:sz w:val="28"/>
          <w:szCs w:val="28"/>
        </w:rPr>
      </w:pPr>
      <w:r w:rsidRPr="00D92D96">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43CA1ED0" w14:textId="77777777" w:rsidR="003C5BA3" w:rsidRPr="00D92D96" w:rsidRDefault="003C5BA3" w:rsidP="003C5BA3">
      <w:pPr>
        <w:ind w:firstLine="540"/>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3C0CD73F" w14:textId="77777777" w:rsidR="003C5BA3" w:rsidRPr="00D92D96" w:rsidRDefault="003C5BA3" w:rsidP="003C5BA3">
      <w:pPr>
        <w:ind w:firstLine="540"/>
        <w:jc w:val="both"/>
        <w:rPr>
          <w:sz w:val="28"/>
          <w:szCs w:val="28"/>
        </w:rPr>
      </w:pPr>
      <w:r w:rsidRPr="00D92D96">
        <w:rPr>
          <w:sz w:val="28"/>
          <w:szCs w:val="28"/>
        </w:rPr>
        <w:t xml:space="preserve">Федеральный закон от 27.07.2010 № 210-ФЗ «Об организации предоставления государственных и муниципальных услуг» (Собрание </w:t>
      </w:r>
      <w:r w:rsidRPr="00D92D96">
        <w:rPr>
          <w:sz w:val="28"/>
          <w:szCs w:val="28"/>
        </w:rPr>
        <w:lastRenderedPageBreak/>
        <w:t>законодательства Российской Федерации, 02.08.2010, № 31, ст. 4179, «Российская газета», № 168, 30.07.2010);</w:t>
      </w:r>
    </w:p>
    <w:p w14:paraId="53AA62E1" w14:textId="77777777" w:rsidR="003C5BA3" w:rsidRPr="00D92D96" w:rsidRDefault="003C5BA3" w:rsidP="003C5BA3">
      <w:pPr>
        <w:ind w:firstLine="540"/>
        <w:jc w:val="both"/>
        <w:rPr>
          <w:sz w:val="28"/>
          <w:szCs w:val="28"/>
        </w:rPr>
      </w:pPr>
      <w:r w:rsidRPr="00D92D96">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4AA02728" w14:textId="77777777" w:rsidR="003C5BA3" w:rsidRPr="00D92D96" w:rsidRDefault="003C5BA3" w:rsidP="003C5BA3">
      <w:pPr>
        <w:autoSpaceDE w:val="0"/>
        <w:autoSpaceDN w:val="0"/>
        <w:adjustRightInd w:val="0"/>
        <w:ind w:firstLine="540"/>
        <w:jc w:val="both"/>
        <w:rPr>
          <w:sz w:val="28"/>
          <w:szCs w:val="28"/>
        </w:rPr>
      </w:pPr>
      <w:r w:rsidRPr="00D92D96">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7D0B0610" w14:textId="77777777" w:rsidR="003C5BA3" w:rsidRPr="00D92D96" w:rsidRDefault="003C5BA3" w:rsidP="003C5BA3">
      <w:pPr>
        <w:autoSpaceDE w:val="0"/>
        <w:autoSpaceDN w:val="0"/>
        <w:adjustRightInd w:val="0"/>
        <w:ind w:firstLine="540"/>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14:paraId="2AF4A088" w14:textId="77777777" w:rsidR="003C5BA3" w:rsidRPr="00D92D96" w:rsidRDefault="003C5BA3" w:rsidP="003C5BA3">
      <w:pPr>
        <w:autoSpaceDE w:val="0"/>
        <w:autoSpaceDN w:val="0"/>
        <w:adjustRightInd w:val="0"/>
        <w:ind w:firstLine="540"/>
        <w:jc w:val="both"/>
        <w:rPr>
          <w:sz w:val="28"/>
          <w:szCs w:val="28"/>
        </w:rPr>
      </w:pPr>
      <w:r w:rsidRPr="00D92D96">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14:paraId="05BF39AE" w14:textId="77777777" w:rsidR="003C5BA3" w:rsidRPr="00D92D96" w:rsidRDefault="003C5BA3" w:rsidP="003C5BA3">
      <w:pPr>
        <w:autoSpaceDE w:val="0"/>
        <w:autoSpaceDN w:val="0"/>
        <w:adjustRightInd w:val="0"/>
        <w:ind w:firstLine="540"/>
        <w:jc w:val="both"/>
        <w:rPr>
          <w:sz w:val="28"/>
          <w:szCs w:val="28"/>
        </w:rPr>
      </w:pPr>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14148B80" w14:textId="0E4DFB03" w:rsidR="003C5BA3" w:rsidRPr="00E2010A" w:rsidRDefault="003C5BA3" w:rsidP="003C5BA3">
      <w:pPr>
        <w:widowControl w:val="0"/>
        <w:autoSpaceDE w:val="0"/>
        <w:autoSpaceDN w:val="0"/>
        <w:adjustRightInd w:val="0"/>
        <w:ind w:firstLine="540"/>
        <w:jc w:val="both"/>
        <w:rPr>
          <w:sz w:val="28"/>
          <w:szCs w:val="28"/>
        </w:rPr>
      </w:pPr>
      <w:r w:rsidRPr="00E2010A">
        <w:rPr>
          <w:sz w:val="28"/>
          <w:szCs w:val="28"/>
        </w:rPr>
        <w:t xml:space="preserve">Устав </w:t>
      </w:r>
      <w:r>
        <w:rPr>
          <w:sz w:val="28"/>
          <w:szCs w:val="28"/>
        </w:rPr>
        <w:t>Костаревского</w:t>
      </w:r>
      <w:r w:rsidRPr="00F36661">
        <w:rPr>
          <w:sz w:val="28"/>
          <w:szCs w:val="28"/>
        </w:rPr>
        <w:t xml:space="preserve"> сельского поселения</w:t>
      </w:r>
      <w:r>
        <w:rPr>
          <w:sz w:val="28"/>
          <w:szCs w:val="28"/>
        </w:rPr>
        <w:t>.»</w:t>
      </w:r>
    </w:p>
    <w:p w14:paraId="73386552" w14:textId="77777777" w:rsidR="003C5BA3" w:rsidRPr="008E711C" w:rsidRDefault="003C5BA3" w:rsidP="003C5BA3">
      <w:pPr>
        <w:widowControl w:val="0"/>
        <w:suppressAutoHyphens w:val="0"/>
        <w:autoSpaceDE w:val="0"/>
        <w:ind w:firstLine="720"/>
        <w:jc w:val="both"/>
        <w:rPr>
          <w:rFonts w:eastAsia="Calibri"/>
          <w:sz w:val="28"/>
          <w:szCs w:val="28"/>
          <w:highlight w:val="yellow"/>
        </w:rPr>
      </w:pPr>
      <w:r w:rsidRPr="008E711C">
        <w:rPr>
          <w:rFonts w:eastAsia="Calibri"/>
          <w:b/>
          <w:sz w:val="28"/>
          <w:szCs w:val="28"/>
          <w:highlight w:val="yellow"/>
        </w:rPr>
        <w:t>1.4. В пункте 2.6.1.2</w:t>
      </w:r>
      <w:r w:rsidRPr="008E711C">
        <w:rPr>
          <w:b/>
          <w:sz w:val="28"/>
          <w:szCs w:val="28"/>
          <w:highlight w:val="yellow"/>
        </w:rPr>
        <w:t xml:space="preserve"> Регламента</w:t>
      </w:r>
      <w:r w:rsidRPr="008E711C">
        <w:rPr>
          <w:rFonts w:eastAsia="Calibri"/>
          <w:sz w:val="28"/>
          <w:szCs w:val="28"/>
          <w:highlight w:val="yellow"/>
        </w:rPr>
        <w:t xml:space="preserve">: </w:t>
      </w:r>
    </w:p>
    <w:p w14:paraId="5593E0FE" w14:textId="77777777" w:rsidR="003C5BA3" w:rsidRPr="000341B1" w:rsidRDefault="003C5BA3" w:rsidP="003C5BA3">
      <w:pPr>
        <w:widowControl w:val="0"/>
        <w:suppressAutoHyphens w:val="0"/>
        <w:autoSpaceDE w:val="0"/>
        <w:ind w:firstLine="720"/>
        <w:jc w:val="both"/>
        <w:rPr>
          <w:rFonts w:eastAsia="Calibri"/>
          <w:sz w:val="28"/>
          <w:szCs w:val="28"/>
        </w:rPr>
      </w:pPr>
      <w:r w:rsidRPr="008E711C">
        <w:rPr>
          <w:rFonts w:eastAsia="Calibri"/>
          <w:sz w:val="28"/>
          <w:szCs w:val="28"/>
          <w:highlight w:val="yellow"/>
        </w:rPr>
        <w:t>а) в подпункте 7 в таблице:</w:t>
      </w:r>
    </w:p>
    <w:p w14:paraId="252B40D3" w14:textId="77777777" w:rsidR="003C5BA3" w:rsidRPr="000341B1" w:rsidRDefault="003C5BA3" w:rsidP="003C5BA3">
      <w:pPr>
        <w:widowControl w:val="0"/>
        <w:suppressAutoHyphens w:val="0"/>
        <w:autoSpaceDE w:val="0"/>
        <w:ind w:firstLine="720"/>
        <w:jc w:val="both"/>
        <w:rPr>
          <w:sz w:val="28"/>
          <w:szCs w:val="28"/>
        </w:rPr>
      </w:pPr>
      <w:r w:rsidRPr="000341B1">
        <w:rPr>
          <w:rFonts w:eastAsia="Calibri"/>
          <w:sz w:val="28"/>
          <w:szCs w:val="28"/>
        </w:rPr>
        <w:t>позиции «</w:t>
      </w:r>
      <w:hyperlink r:id="rId6" w:history="1">
        <w:r w:rsidRPr="000341B1">
          <w:rPr>
            <w:sz w:val="28"/>
            <w:szCs w:val="28"/>
          </w:rPr>
          <w:t>Подпункт 7 пункта 2 статьи 39.6</w:t>
        </w:r>
      </w:hyperlink>
      <w:r w:rsidRPr="000341B1">
        <w:rPr>
          <w:sz w:val="28"/>
          <w:szCs w:val="28"/>
        </w:rPr>
        <w:t xml:space="preserve"> Земельного кодекса», «</w:t>
      </w:r>
      <w:hyperlink r:id="rId7" w:history="1">
        <w:r w:rsidRPr="000341B1">
          <w:rPr>
            <w:sz w:val="28"/>
            <w:szCs w:val="28"/>
          </w:rPr>
          <w:t>Подпункт 8 пункта 2 статьи 39.6</w:t>
        </w:r>
      </w:hyperlink>
      <w:r w:rsidRPr="000341B1">
        <w:rPr>
          <w:sz w:val="28"/>
          <w:szCs w:val="28"/>
        </w:rPr>
        <w:t xml:space="preserve"> Земельного кодекса» изложить в следующей редакции:</w:t>
      </w:r>
    </w:p>
    <w:p w14:paraId="07629C3F" w14:textId="77777777" w:rsidR="003C5BA3" w:rsidRDefault="003C5BA3" w:rsidP="003C5BA3">
      <w:pPr>
        <w:widowControl w:val="0"/>
        <w:suppressAutoHyphens w:val="0"/>
        <w:autoSpaceDE w:val="0"/>
        <w:jc w:val="both"/>
        <w:rPr>
          <w:sz w:val="28"/>
          <w:szCs w:val="28"/>
        </w:rPr>
      </w:pPr>
    </w:p>
    <w:p w14:paraId="6D10DC33" w14:textId="77777777" w:rsidR="003C5BA3" w:rsidRPr="000341B1" w:rsidRDefault="003C5BA3" w:rsidP="003C5BA3">
      <w:pPr>
        <w:widowControl w:val="0"/>
        <w:suppressAutoHyphens w:val="0"/>
        <w:autoSpaceDE w:val="0"/>
        <w:jc w:val="both"/>
        <w:rPr>
          <w:sz w:val="28"/>
          <w:szCs w:val="28"/>
        </w:rPr>
      </w:pPr>
      <w:r w:rsidRPr="000341B1">
        <w:rPr>
          <w:sz w:val="28"/>
          <w:szCs w:val="28"/>
        </w:rPr>
        <w:t>«</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323"/>
      </w:tblGrid>
      <w:tr w:rsidR="003C5BA3" w:rsidRPr="000341B1" w14:paraId="63CAB1E2" w14:textId="77777777" w:rsidTr="00177757">
        <w:trPr>
          <w:trHeight w:val="754"/>
        </w:trPr>
        <w:tc>
          <w:tcPr>
            <w:tcW w:w="2162" w:type="dxa"/>
            <w:vMerge w:val="restart"/>
            <w:tcBorders>
              <w:top w:val="single" w:sz="4" w:space="0" w:color="auto"/>
              <w:bottom w:val="nil"/>
            </w:tcBorders>
          </w:tcPr>
          <w:p w14:paraId="3ADC7D06" w14:textId="77777777" w:rsidR="003C5BA3" w:rsidRPr="000341B1" w:rsidRDefault="00E44E7F" w:rsidP="00177757">
            <w:pPr>
              <w:spacing w:after="1"/>
            </w:pPr>
            <w:hyperlink r:id="rId8" w:history="1">
              <w:r w:rsidR="003C5BA3" w:rsidRPr="000341B1">
                <w:t>Подпункт 7 пункта 2 статьи 39.6</w:t>
              </w:r>
            </w:hyperlink>
            <w:r w:rsidR="003C5BA3" w:rsidRPr="000341B1">
              <w:t xml:space="preserve"> Земельного кодекса</w:t>
            </w:r>
          </w:p>
        </w:tc>
        <w:tc>
          <w:tcPr>
            <w:tcW w:w="2141" w:type="dxa"/>
            <w:vMerge w:val="restart"/>
            <w:tcBorders>
              <w:top w:val="single" w:sz="4" w:space="0" w:color="auto"/>
              <w:bottom w:val="nil"/>
            </w:tcBorders>
          </w:tcPr>
          <w:p w14:paraId="37B5299E" w14:textId="77777777" w:rsidR="003C5BA3" w:rsidRPr="000341B1" w:rsidRDefault="003C5BA3" w:rsidP="00177757">
            <w:pPr>
              <w:autoSpaceDE w:val="0"/>
              <w:autoSpaceDN w:val="0"/>
              <w:adjustRightInd w:val="0"/>
              <w:jc w:val="center"/>
            </w:pPr>
            <w:r w:rsidRPr="000341B1">
              <w:t>Член садоводческого некоммерческого товарищества (СНТ) или огороднического некоммерческого товарищества (ОНТ)</w:t>
            </w:r>
          </w:p>
          <w:p w14:paraId="3C0A7574" w14:textId="77777777" w:rsidR="003C5BA3" w:rsidRPr="000341B1" w:rsidRDefault="003C5BA3" w:rsidP="00177757">
            <w:pPr>
              <w:spacing w:after="1"/>
              <w:jc w:val="center"/>
            </w:pPr>
          </w:p>
        </w:tc>
        <w:tc>
          <w:tcPr>
            <w:tcW w:w="2156" w:type="dxa"/>
            <w:vMerge w:val="restart"/>
            <w:tcBorders>
              <w:top w:val="single" w:sz="4" w:space="0" w:color="auto"/>
              <w:bottom w:val="nil"/>
            </w:tcBorders>
          </w:tcPr>
          <w:p w14:paraId="7848C1EC" w14:textId="77777777" w:rsidR="003C5BA3" w:rsidRPr="000341B1" w:rsidRDefault="003C5BA3" w:rsidP="00177757">
            <w:pPr>
              <w:autoSpaceDE w:val="0"/>
              <w:autoSpaceDN w:val="0"/>
              <w:adjustRightInd w:val="0"/>
              <w:jc w:val="center"/>
            </w:pPr>
            <w:r w:rsidRPr="000341B1">
              <w:t>Садовый земельный участок или огородный земельный участок, образованный из земельного участка, предоставленного СНТ или ОНТ</w:t>
            </w:r>
          </w:p>
          <w:p w14:paraId="1A447253" w14:textId="77777777" w:rsidR="003C5BA3" w:rsidRPr="000341B1" w:rsidRDefault="003C5BA3" w:rsidP="00177757">
            <w:pPr>
              <w:spacing w:after="1"/>
              <w:jc w:val="center"/>
            </w:pPr>
            <w:r w:rsidRPr="000341B1">
              <w:t xml:space="preserve"> </w:t>
            </w:r>
          </w:p>
        </w:tc>
        <w:tc>
          <w:tcPr>
            <w:tcW w:w="3323" w:type="dxa"/>
            <w:tcBorders>
              <w:top w:val="single" w:sz="4" w:space="0" w:color="auto"/>
              <w:bottom w:val="single" w:sz="4" w:space="0" w:color="auto"/>
            </w:tcBorders>
          </w:tcPr>
          <w:p w14:paraId="4EE289BB" w14:textId="77777777" w:rsidR="003C5BA3" w:rsidRPr="000341B1" w:rsidRDefault="003C5BA3" w:rsidP="00177757">
            <w:pPr>
              <w:spacing w:after="1"/>
              <w:jc w:val="center"/>
            </w:pPr>
            <w:r w:rsidRPr="000341B1">
              <w:t>Документ, подтверждающий членство заявителя в СНТ или ОНТ</w:t>
            </w:r>
          </w:p>
        </w:tc>
      </w:tr>
      <w:tr w:rsidR="003C5BA3" w:rsidRPr="000341B1" w14:paraId="537684E2" w14:textId="77777777" w:rsidTr="00177757">
        <w:tblPrEx>
          <w:tblBorders>
            <w:insideH w:val="none" w:sz="0" w:space="0" w:color="auto"/>
          </w:tblBorders>
        </w:tblPrEx>
        <w:trPr>
          <w:trHeight w:val="2992"/>
        </w:trPr>
        <w:tc>
          <w:tcPr>
            <w:tcW w:w="2162" w:type="dxa"/>
            <w:vMerge/>
            <w:tcBorders>
              <w:top w:val="single" w:sz="4" w:space="0" w:color="auto"/>
              <w:bottom w:val="nil"/>
            </w:tcBorders>
          </w:tcPr>
          <w:p w14:paraId="72171AF7" w14:textId="77777777" w:rsidR="003C5BA3" w:rsidRPr="000341B1" w:rsidRDefault="003C5BA3" w:rsidP="00177757"/>
        </w:tc>
        <w:tc>
          <w:tcPr>
            <w:tcW w:w="2141" w:type="dxa"/>
            <w:vMerge/>
            <w:tcBorders>
              <w:top w:val="single" w:sz="4" w:space="0" w:color="auto"/>
              <w:bottom w:val="nil"/>
            </w:tcBorders>
          </w:tcPr>
          <w:p w14:paraId="7B727D33" w14:textId="77777777" w:rsidR="003C5BA3" w:rsidRPr="000341B1" w:rsidRDefault="003C5BA3" w:rsidP="00177757"/>
        </w:tc>
        <w:tc>
          <w:tcPr>
            <w:tcW w:w="2156" w:type="dxa"/>
            <w:vMerge/>
            <w:tcBorders>
              <w:top w:val="single" w:sz="4" w:space="0" w:color="auto"/>
              <w:bottom w:val="nil"/>
            </w:tcBorders>
          </w:tcPr>
          <w:p w14:paraId="7239F6F3" w14:textId="77777777" w:rsidR="003C5BA3" w:rsidRPr="000341B1" w:rsidRDefault="003C5BA3" w:rsidP="00177757"/>
        </w:tc>
        <w:tc>
          <w:tcPr>
            <w:tcW w:w="3323" w:type="dxa"/>
            <w:tcBorders>
              <w:top w:val="single" w:sz="4" w:space="0" w:color="auto"/>
            </w:tcBorders>
          </w:tcPr>
          <w:p w14:paraId="34C3B7FF" w14:textId="77777777" w:rsidR="003C5BA3" w:rsidRPr="000341B1" w:rsidRDefault="003C5BA3" w:rsidP="00177757">
            <w:pPr>
              <w:spacing w:after="1"/>
              <w:jc w:val="center"/>
            </w:pPr>
            <w:r w:rsidRPr="000341B1">
              <w:t>Решение общего собрания членов СНТ или ОНТ о распределении садового или огородного земельного участка заявителю</w:t>
            </w:r>
          </w:p>
        </w:tc>
      </w:tr>
      <w:tr w:rsidR="003C5BA3" w:rsidRPr="000341B1" w14:paraId="144DAD30" w14:textId="77777777" w:rsidTr="00177757">
        <w:trPr>
          <w:trHeight w:val="3682"/>
        </w:trPr>
        <w:tc>
          <w:tcPr>
            <w:tcW w:w="2162" w:type="dxa"/>
            <w:tcBorders>
              <w:top w:val="single" w:sz="4" w:space="0" w:color="auto"/>
              <w:bottom w:val="single" w:sz="4" w:space="0" w:color="auto"/>
            </w:tcBorders>
          </w:tcPr>
          <w:p w14:paraId="04D4A460" w14:textId="77777777" w:rsidR="003C5BA3" w:rsidRPr="000341B1" w:rsidRDefault="00E44E7F" w:rsidP="00177757">
            <w:pPr>
              <w:spacing w:after="1"/>
            </w:pPr>
            <w:hyperlink r:id="rId9" w:history="1">
              <w:r w:rsidR="003C5BA3" w:rsidRPr="000341B1">
                <w:t>Подпункт 8 пункта 2 статьи 39.6</w:t>
              </w:r>
            </w:hyperlink>
            <w:r w:rsidR="003C5BA3" w:rsidRPr="000341B1">
              <w:t xml:space="preserve"> Земельного кодекса</w:t>
            </w:r>
          </w:p>
        </w:tc>
        <w:tc>
          <w:tcPr>
            <w:tcW w:w="2141" w:type="dxa"/>
            <w:tcBorders>
              <w:top w:val="single" w:sz="4" w:space="0" w:color="auto"/>
              <w:bottom w:val="single" w:sz="4" w:space="0" w:color="auto"/>
            </w:tcBorders>
          </w:tcPr>
          <w:p w14:paraId="6CB2BB48" w14:textId="77777777" w:rsidR="003C5BA3" w:rsidRPr="000341B1" w:rsidRDefault="003C5BA3" w:rsidP="00177757">
            <w:pPr>
              <w:spacing w:after="1"/>
              <w:jc w:val="center"/>
            </w:pPr>
            <w:r w:rsidRPr="000341B1">
              <w:t>Лицо, уполномоченное на подачу заявления решением общего собрания членов СНТ или ОНТ</w:t>
            </w:r>
          </w:p>
        </w:tc>
        <w:tc>
          <w:tcPr>
            <w:tcW w:w="2156" w:type="dxa"/>
            <w:tcBorders>
              <w:top w:val="single" w:sz="4" w:space="0" w:color="auto"/>
              <w:bottom w:val="single" w:sz="4" w:space="0" w:color="auto"/>
            </w:tcBorders>
          </w:tcPr>
          <w:p w14:paraId="1FC7B324" w14:textId="77777777" w:rsidR="003C5BA3" w:rsidRPr="000341B1" w:rsidRDefault="003C5BA3" w:rsidP="00177757">
            <w:pPr>
              <w:spacing w:after="1"/>
              <w:jc w:val="center"/>
            </w:pPr>
            <w:r w:rsidRPr="000341B1">
              <w:t>Ограниченный в обороте земельный участок общего назначения, расположенный в границах территории садоводства или огородничества</w:t>
            </w:r>
          </w:p>
        </w:tc>
        <w:tc>
          <w:tcPr>
            <w:tcW w:w="3323" w:type="dxa"/>
            <w:tcBorders>
              <w:top w:val="single" w:sz="4" w:space="0" w:color="auto"/>
            </w:tcBorders>
          </w:tcPr>
          <w:p w14:paraId="4B303AD4" w14:textId="77777777" w:rsidR="003C5BA3" w:rsidRPr="000341B1" w:rsidRDefault="003C5BA3" w:rsidP="00177757">
            <w:pPr>
              <w:spacing w:after="1"/>
              <w:jc w:val="center"/>
            </w:pPr>
            <w:r w:rsidRPr="000341B1">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bl>
    <w:p w14:paraId="02F9B992" w14:textId="77777777" w:rsidR="003C5BA3" w:rsidRPr="000341B1" w:rsidRDefault="003C5BA3" w:rsidP="003C5BA3">
      <w:pPr>
        <w:widowControl w:val="0"/>
        <w:suppressAutoHyphens w:val="0"/>
        <w:autoSpaceDE w:val="0"/>
        <w:jc w:val="both"/>
        <w:rPr>
          <w:rFonts w:eastAsia="Calibri"/>
          <w:sz w:val="28"/>
          <w:szCs w:val="28"/>
        </w:rPr>
      </w:pPr>
      <w:r w:rsidRPr="000341B1">
        <w:rPr>
          <w:sz w:val="28"/>
          <w:szCs w:val="28"/>
          <w:lang w:eastAsia="ru-RU"/>
        </w:rPr>
        <w:t>»;</w:t>
      </w:r>
    </w:p>
    <w:p w14:paraId="4150D32E" w14:textId="77777777" w:rsidR="003C5BA3" w:rsidRPr="000341B1" w:rsidRDefault="003C5BA3" w:rsidP="003C5BA3">
      <w:pPr>
        <w:widowControl w:val="0"/>
        <w:suppressAutoHyphens w:val="0"/>
        <w:autoSpaceDE w:val="0"/>
        <w:ind w:firstLine="720"/>
        <w:jc w:val="both"/>
        <w:rPr>
          <w:sz w:val="28"/>
          <w:szCs w:val="28"/>
          <w:lang w:eastAsia="ru-RU"/>
        </w:rPr>
      </w:pPr>
      <w:r w:rsidRPr="000341B1">
        <w:rPr>
          <w:sz w:val="28"/>
          <w:szCs w:val="28"/>
        </w:rPr>
        <w:t>в позициях «</w:t>
      </w:r>
      <w:hyperlink r:id="rId10" w:history="1">
        <w:r w:rsidRPr="000341B1">
          <w:rPr>
            <w:sz w:val="28"/>
            <w:szCs w:val="28"/>
          </w:rPr>
          <w:t>Подпункт 13.1 пункта 2 статьи 39.6</w:t>
        </w:r>
      </w:hyperlink>
      <w:r w:rsidRPr="000341B1">
        <w:rPr>
          <w:sz w:val="28"/>
          <w:szCs w:val="28"/>
        </w:rPr>
        <w:t xml:space="preserve"> Земельного кодекса», «</w:t>
      </w:r>
      <w:hyperlink r:id="rId11" w:history="1">
        <w:r w:rsidRPr="000341B1">
          <w:rPr>
            <w:sz w:val="28"/>
            <w:szCs w:val="28"/>
          </w:rPr>
          <w:t>Подпункт 13.1 пункта 2 статьи 39.6</w:t>
        </w:r>
      </w:hyperlink>
      <w:r w:rsidRPr="000341B1">
        <w:rPr>
          <w:sz w:val="28"/>
          <w:szCs w:val="28"/>
        </w:rPr>
        <w:t xml:space="preserve"> Земельного кодекса» </w:t>
      </w:r>
      <w:r w:rsidRPr="000341B1">
        <w:rPr>
          <w:rFonts w:eastAsia="Calibri"/>
          <w:sz w:val="28"/>
          <w:szCs w:val="28"/>
        </w:rPr>
        <w:t>слова «жилья экономического класса» заменить словами «</w:t>
      </w:r>
      <w:r w:rsidRPr="000341B1">
        <w:rPr>
          <w:sz w:val="28"/>
          <w:szCs w:val="28"/>
          <w:lang w:eastAsia="ru-RU"/>
        </w:rPr>
        <w:t>стандартного жилья»;</w:t>
      </w:r>
    </w:p>
    <w:p w14:paraId="54C26DF1" w14:textId="77777777" w:rsidR="003C5BA3" w:rsidRPr="0065072A" w:rsidRDefault="003C5BA3" w:rsidP="003C5BA3">
      <w:pPr>
        <w:widowControl w:val="0"/>
        <w:suppressAutoHyphens w:val="0"/>
        <w:autoSpaceDE w:val="0"/>
        <w:ind w:firstLine="720"/>
        <w:jc w:val="both"/>
        <w:rPr>
          <w:rFonts w:eastAsia="Calibri"/>
          <w:b/>
          <w:sz w:val="28"/>
          <w:szCs w:val="28"/>
        </w:rPr>
      </w:pPr>
      <w:r w:rsidRPr="0065072A">
        <w:rPr>
          <w:rFonts w:eastAsia="Calibri"/>
          <w:b/>
          <w:sz w:val="28"/>
          <w:szCs w:val="28"/>
        </w:rPr>
        <w:t>1.</w:t>
      </w:r>
      <w:r>
        <w:rPr>
          <w:rFonts w:eastAsia="Calibri"/>
          <w:b/>
          <w:sz w:val="28"/>
          <w:szCs w:val="28"/>
        </w:rPr>
        <w:t>5</w:t>
      </w:r>
      <w:r w:rsidRPr="0065072A">
        <w:rPr>
          <w:rFonts w:eastAsia="Calibri"/>
          <w:b/>
          <w:sz w:val="28"/>
          <w:szCs w:val="28"/>
        </w:rPr>
        <w:t xml:space="preserve">. В абзаце втором пункта 2.6.3 </w:t>
      </w:r>
      <w:r w:rsidRPr="0065072A">
        <w:rPr>
          <w:b/>
          <w:sz w:val="28"/>
          <w:szCs w:val="28"/>
        </w:rPr>
        <w:t>Регламента</w:t>
      </w:r>
      <w:r w:rsidRPr="0065072A">
        <w:rPr>
          <w:rFonts w:eastAsia="Calibri"/>
          <w:b/>
          <w:sz w:val="28"/>
          <w:szCs w:val="28"/>
        </w:rPr>
        <w:t xml:space="preserve"> в таблице:</w:t>
      </w:r>
    </w:p>
    <w:p w14:paraId="4200AC6A" w14:textId="77777777" w:rsidR="003C5BA3" w:rsidRPr="000341B1" w:rsidRDefault="003C5BA3" w:rsidP="003C5BA3">
      <w:pPr>
        <w:widowControl w:val="0"/>
        <w:suppressAutoHyphens w:val="0"/>
        <w:autoSpaceDE w:val="0"/>
        <w:ind w:firstLine="720"/>
        <w:jc w:val="both"/>
        <w:rPr>
          <w:sz w:val="28"/>
          <w:szCs w:val="28"/>
        </w:rPr>
      </w:pPr>
      <w:r w:rsidRPr="000341B1">
        <w:rPr>
          <w:rFonts w:eastAsia="Calibri"/>
          <w:sz w:val="28"/>
          <w:szCs w:val="28"/>
        </w:rPr>
        <w:t>позиции «</w:t>
      </w:r>
      <w:hyperlink r:id="rId12" w:history="1">
        <w:r w:rsidRPr="000341B1">
          <w:rPr>
            <w:sz w:val="28"/>
            <w:szCs w:val="28"/>
          </w:rPr>
          <w:t>Подпункт 7 пункта 2 статьи 39.6</w:t>
        </w:r>
      </w:hyperlink>
      <w:r w:rsidRPr="000341B1">
        <w:rPr>
          <w:sz w:val="28"/>
          <w:szCs w:val="28"/>
        </w:rPr>
        <w:t xml:space="preserve"> Земельного кодекса», «</w:t>
      </w:r>
      <w:hyperlink r:id="rId13" w:history="1">
        <w:r w:rsidRPr="000341B1">
          <w:rPr>
            <w:sz w:val="28"/>
            <w:szCs w:val="28"/>
          </w:rPr>
          <w:t>Подпункт 8 пункта 2 статьи 39.6</w:t>
        </w:r>
      </w:hyperlink>
      <w:r w:rsidRPr="000341B1">
        <w:rPr>
          <w:sz w:val="28"/>
          <w:szCs w:val="28"/>
        </w:rPr>
        <w:t xml:space="preserve"> Земельного кодекса» изложить в следующей редакции:</w:t>
      </w:r>
    </w:p>
    <w:p w14:paraId="2EE32DA2" w14:textId="77777777" w:rsidR="003C5BA3" w:rsidRPr="000341B1" w:rsidRDefault="003C5BA3" w:rsidP="003C5BA3">
      <w:pPr>
        <w:widowControl w:val="0"/>
        <w:suppressAutoHyphens w:val="0"/>
        <w:autoSpaceDE w:val="0"/>
        <w:jc w:val="both"/>
        <w:rPr>
          <w:sz w:val="28"/>
          <w:szCs w:val="28"/>
        </w:rPr>
      </w:pPr>
      <w:r w:rsidRPr="000341B1">
        <w:rPr>
          <w:sz w:val="28"/>
          <w:szCs w:val="28"/>
        </w:rPr>
        <w:t>«</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323"/>
      </w:tblGrid>
      <w:tr w:rsidR="003C5BA3" w:rsidRPr="000341B1" w14:paraId="74517825" w14:textId="77777777" w:rsidTr="003C5BA3">
        <w:tc>
          <w:tcPr>
            <w:tcW w:w="2162" w:type="dxa"/>
            <w:vMerge w:val="restart"/>
            <w:tcBorders>
              <w:top w:val="single" w:sz="4" w:space="0" w:color="auto"/>
              <w:bottom w:val="single" w:sz="4" w:space="0" w:color="auto"/>
            </w:tcBorders>
          </w:tcPr>
          <w:p w14:paraId="5C5A727F" w14:textId="77777777" w:rsidR="003C5BA3" w:rsidRPr="000341B1" w:rsidRDefault="00E44E7F" w:rsidP="00177757">
            <w:pPr>
              <w:spacing w:after="1"/>
            </w:pPr>
            <w:hyperlink r:id="rId14" w:history="1">
              <w:r w:rsidR="003C5BA3" w:rsidRPr="000341B1">
                <w:t>Подпункт 7 пункта 2 статьи 39.6</w:t>
              </w:r>
            </w:hyperlink>
            <w:r w:rsidR="003C5BA3" w:rsidRPr="000341B1">
              <w:t xml:space="preserve"> Земельного кодекса</w:t>
            </w:r>
          </w:p>
        </w:tc>
        <w:tc>
          <w:tcPr>
            <w:tcW w:w="2141" w:type="dxa"/>
            <w:vMerge w:val="restart"/>
            <w:tcBorders>
              <w:top w:val="single" w:sz="4" w:space="0" w:color="auto"/>
              <w:bottom w:val="single" w:sz="4" w:space="0" w:color="auto"/>
            </w:tcBorders>
          </w:tcPr>
          <w:p w14:paraId="14E75964" w14:textId="77777777" w:rsidR="003C5BA3" w:rsidRPr="000341B1" w:rsidRDefault="003C5BA3" w:rsidP="00177757">
            <w:pPr>
              <w:autoSpaceDE w:val="0"/>
              <w:autoSpaceDN w:val="0"/>
              <w:adjustRightInd w:val="0"/>
              <w:jc w:val="center"/>
            </w:pPr>
          </w:p>
          <w:p w14:paraId="0A5D1059" w14:textId="77777777" w:rsidR="003C5BA3" w:rsidRPr="000341B1" w:rsidRDefault="003C5BA3" w:rsidP="00177757">
            <w:pPr>
              <w:autoSpaceDE w:val="0"/>
              <w:autoSpaceDN w:val="0"/>
              <w:adjustRightInd w:val="0"/>
              <w:jc w:val="center"/>
            </w:pPr>
            <w:r w:rsidRPr="000341B1">
              <w:t xml:space="preserve">Член садоводческого некоммерческого товарищества (СНТ) или огороднического некоммерческого </w:t>
            </w:r>
            <w:r w:rsidRPr="000341B1">
              <w:lastRenderedPageBreak/>
              <w:t>товарищества (ОНТ)</w:t>
            </w:r>
          </w:p>
          <w:p w14:paraId="2F48D098" w14:textId="77777777" w:rsidR="003C5BA3" w:rsidRPr="000341B1" w:rsidRDefault="003C5BA3" w:rsidP="00177757">
            <w:pPr>
              <w:spacing w:after="1"/>
              <w:jc w:val="center"/>
            </w:pPr>
          </w:p>
        </w:tc>
        <w:tc>
          <w:tcPr>
            <w:tcW w:w="2156" w:type="dxa"/>
            <w:vMerge w:val="restart"/>
            <w:tcBorders>
              <w:top w:val="single" w:sz="4" w:space="0" w:color="auto"/>
              <w:bottom w:val="single" w:sz="4" w:space="0" w:color="auto"/>
            </w:tcBorders>
          </w:tcPr>
          <w:p w14:paraId="17771BC8" w14:textId="77777777" w:rsidR="003C5BA3" w:rsidRPr="000341B1" w:rsidRDefault="003C5BA3" w:rsidP="00177757">
            <w:pPr>
              <w:autoSpaceDE w:val="0"/>
              <w:autoSpaceDN w:val="0"/>
              <w:adjustRightInd w:val="0"/>
              <w:jc w:val="center"/>
            </w:pPr>
          </w:p>
          <w:p w14:paraId="4F7182D9" w14:textId="77777777" w:rsidR="003C5BA3" w:rsidRPr="000341B1" w:rsidRDefault="003C5BA3" w:rsidP="00177757">
            <w:pPr>
              <w:autoSpaceDE w:val="0"/>
              <w:autoSpaceDN w:val="0"/>
              <w:adjustRightInd w:val="0"/>
              <w:jc w:val="center"/>
            </w:pPr>
            <w:r w:rsidRPr="000341B1">
              <w:t xml:space="preserve">Садовый земельный участок или огородный земельный участок, образованный из земельного участка, </w:t>
            </w:r>
            <w:r w:rsidRPr="000341B1">
              <w:lastRenderedPageBreak/>
              <w:t>предоставленного СНТ или ОНТ</w:t>
            </w:r>
          </w:p>
          <w:p w14:paraId="50B5ABB4" w14:textId="77777777" w:rsidR="003C5BA3" w:rsidRPr="000341B1" w:rsidRDefault="003C5BA3" w:rsidP="00177757">
            <w:pPr>
              <w:spacing w:after="1"/>
              <w:jc w:val="center"/>
            </w:pPr>
            <w:r w:rsidRPr="000341B1">
              <w:t xml:space="preserve"> </w:t>
            </w:r>
          </w:p>
        </w:tc>
        <w:tc>
          <w:tcPr>
            <w:tcW w:w="3323" w:type="dxa"/>
            <w:tcBorders>
              <w:top w:val="single" w:sz="4" w:space="0" w:color="auto"/>
              <w:bottom w:val="single" w:sz="6" w:space="0" w:color="auto"/>
            </w:tcBorders>
          </w:tcPr>
          <w:p w14:paraId="6488EF4E" w14:textId="77777777" w:rsidR="003C5BA3" w:rsidRPr="000341B1" w:rsidRDefault="003C5BA3" w:rsidP="00177757">
            <w:pPr>
              <w:spacing w:after="1"/>
              <w:jc w:val="center"/>
            </w:pPr>
            <w:r w:rsidRPr="000341B1">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C5BA3" w:rsidRPr="000341B1" w14:paraId="535F6447" w14:textId="77777777" w:rsidTr="003C5BA3">
        <w:tblPrEx>
          <w:tblBorders>
            <w:insideH w:val="none" w:sz="0" w:space="0" w:color="auto"/>
          </w:tblBorders>
        </w:tblPrEx>
        <w:tc>
          <w:tcPr>
            <w:tcW w:w="2162" w:type="dxa"/>
            <w:vMerge/>
            <w:tcBorders>
              <w:top w:val="single" w:sz="4" w:space="0" w:color="auto"/>
              <w:bottom w:val="single" w:sz="4" w:space="0" w:color="auto"/>
            </w:tcBorders>
          </w:tcPr>
          <w:p w14:paraId="747B2A76" w14:textId="77777777" w:rsidR="003C5BA3" w:rsidRPr="000341B1" w:rsidRDefault="003C5BA3" w:rsidP="00177757"/>
        </w:tc>
        <w:tc>
          <w:tcPr>
            <w:tcW w:w="2141" w:type="dxa"/>
            <w:vMerge/>
            <w:tcBorders>
              <w:top w:val="single" w:sz="4" w:space="0" w:color="auto"/>
              <w:bottom w:val="single" w:sz="4" w:space="0" w:color="auto"/>
            </w:tcBorders>
          </w:tcPr>
          <w:p w14:paraId="3418D6FF" w14:textId="77777777" w:rsidR="003C5BA3" w:rsidRPr="000341B1" w:rsidRDefault="003C5BA3" w:rsidP="00177757"/>
        </w:tc>
        <w:tc>
          <w:tcPr>
            <w:tcW w:w="2156" w:type="dxa"/>
            <w:vMerge/>
            <w:tcBorders>
              <w:top w:val="single" w:sz="4" w:space="0" w:color="auto"/>
              <w:bottom w:val="single" w:sz="4" w:space="0" w:color="auto"/>
            </w:tcBorders>
          </w:tcPr>
          <w:p w14:paraId="37FCBE4B" w14:textId="77777777" w:rsidR="003C5BA3" w:rsidRPr="000341B1" w:rsidRDefault="003C5BA3" w:rsidP="00177757"/>
        </w:tc>
        <w:tc>
          <w:tcPr>
            <w:tcW w:w="3323" w:type="dxa"/>
            <w:tcBorders>
              <w:top w:val="single" w:sz="6" w:space="0" w:color="auto"/>
              <w:bottom w:val="single" w:sz="6" w:space="0" w:color="auto"/>
            </w:tcBorders>
          </w:tcPr>
          <w:p w14:paraId="761D0BEC" w14:textId="77777777" w:rsidR="003C5BA3" w:rsidRPr="000341B1" w:rsidRDefault="003C5BA3" w:rsidP="00177757">
            <w:pPr>
              <w:spacing w:after="1"/>
              <w:jc w:val="center"/>
            </w:pPr>
            <w:r w:rsidRPr="000341B1">
              <w:t>Утвержденный проект межевания территории</w:t>
            </w:r>
          </w:p>
        </w:tc>
      </w:tr>
      <w:tr w:rsidR="003C5BA3" w:rsidRPr="000341B1" w14:paraId="6DCE9343" w14:textId="77777777" w:rsidTr="003C5BA3">
        <w:tblPrEx>
          <w:tblBorders>
            <w:insideH w:val="none" w:sz="0" w:space="0" w:color="auto"/>
          </w:tblBorders>
        </w:tblPrEx>
        <w:tc>
          <w:tcPr>
            <w:tcW w:w="2162" w:type="dxa"/>
            <w:vMerge/>
            <w:tcBorders>
              <w:top w:val="single" w:sz="4" w:space="0" w:color="auto"/>
              <w:bottom w:val="single" w:sz="4" w:space="0" w:color="auto"/>
            </w:tcBorders>
          </w:tcPr>
          <w:p w14:paraId="0D96E844" w14:textId="77777777" w:rsidR="003C5BA3" w:rsidRPr="000341B1" w:rsidRDefault="003C5BA3" w:rsidP="00177757"/>
        </w:tc>
        <w:tc>
          <w:tcPr>
            <w:tcW w:w="2141" w:type="dxa"/>
            <w:vMerge/>
            <w:tcBorders>
              <w:top w:val="single" w:sz="4" w:space="0" w:color="auto"/>
              <w:bottom w:val="single" w:sz="4" w:space="0" w:color="auto"/>
            </w:tcBorders>
          </w:tcPr>
          <w:p w14:paraId="71591E77" w14:textId="77777777" w:rsidR="003C5BA3" w:rsidRPr="000341B1" w:rsidRDefault="003C5BA3" w:rsidP="00177757"/>
        </w:tc>
        <w:tc>
          <w:tcPr>
            <w:tcW w:w="2156" w:type="dxa"/>
            <w:vMerge/>
            <w:tcBorders>
              <w:top w:val="single" w:sz="4" w:space="0" w:color="auto"/>
              <w:bottom w:val="single" w:sz="4" w:space="0" w:color="auto"/>
            </w:tcBorders>
          </w:tcPr>
          <w:p w14:paraId="02F2AA0E" w14:textId="77777777" w:rsidR="003C5BA3" w:rsidRPr="000341B1" w:rsidRDefault="003C5BA3" w:rsidP="00177757"/>
        </w:tc>
        <w:tc>
          <w:tcPr>
            <w:tcW w:w="3323" w:type="dxa"/>
            <w:tcBorders>
              <w:top w:val="single" w:sz="6" w:space="0" w:color="auto"/>
              <w:bottom w:val="single" w:sz="6" w:space="0" w:color="auto"/>
            </w:tcBorders>
          </w:tcPr>
          <w:p w14:paraId="32728113" w14:textId="77777777" w:rsidR="003C5BA3" w:rsidRPr="000341B1" w:rsidRDefault="003C5BA3" w:rsidP="00177757">
            <w:pPr>
              <w:spacing w:after="1"/>
              <w:jc w:val="center"/>
            </w:pPr>
            <w:r w:rsidRPr="000341B1">
              <w:t>Выписка из ЕГРН об объекте недвижимости (об испрашиваемом земельном участке)</w:t>
            </w:r>
          </w:p>
        </w:tc>
      </w:tr>
      <w:tr w:rsidR="003C5BA3" w:rsidRPr="000341B1" w14:paraId="65F31EC9" w14:textId="77777777" w:rsidTr="003C5BA3">
        <w:tblPrEx>
          <w:tblBorders>
            <w:insideH w:val="none" w:sz="0" w:space="0" w:color="auto"/>
          </w:tblBorders>
        </w:tblPrEx>
        <w:trPr>
          <w:trHeight w:val="383"/>
        </w:trPr>
        <w:tc>
          <w:tcPr>
            <w:tcW w:w="2162" w:type="dxa"/>
            <w:vMerge/>
            <w:tcBorders>
              <w:top w:val="single" w:sz="4" w:space="0" w:color="auto"/>
              <w:bottom w:val="single" w:sz="4" w:space="0" w:color="auto"/>
            </w:tcBorders>
          </w:tcPr>
          <w:p w14:paraId="28F46E9F" w14:textId="77777777" w:rsidR="003C5BA3" w:rsidRPr="000341B1" w:rsidRDefault="003C5BA3" w:rsidP="00177757"/>
        </w:tc>
        <w:tc>
          <w:tcPr>
            <w:tcW w:w="2141" w:type="dxa"/>
            <w:vMerge/>
            <w:tcBorders>
              <w:top w:val="single" w:sz="4" w:space="0" w:color="auto"/>
              <w:bottom w:val="single" w:sz="4" w:space="0" w:color="auto"/>
            </w:tcBorders>
          </w:tcPr>
          <w:p w14:paraId="44449836" w14:textId="77777777" w:rsidR="003C5BA3" w:rsidRPr="000341B1" w:rsidRDefault="003C5BA3" w:rsidP="00177757"/>
        </w:tc>
        <w:tc>
          <w:tcPr>
            <w:tcW w:w="2156" w:type="dxa"/>
            <w:vMerge/>
            <w:tcBorders>
              <w:top w:val="single" w:sz="4" w:space="0" w:color="auto"/>
              <w:bottom w:val="single" w:sz="4" w:space="0" w:color="auto"/>
            </w:tcBorders>
          </w:tcPr>
          <w:p w14:paraId="16903047" w14:textId="77777777" w:rsidR="003C5BA3" w:rsidRPr="000341B1" w:rsidRDefault="003C5BA3" w:rsidP="00177757"/>
        </w:tc>
        <w:tc>
          <w:tcPr>
            <w:tcW w:w="3323" w:type="dxa"/>
            <w:tcBorders>
              <w:top w:val="single" w:sz="6" w:space="0" w:color="auto"/>
            </w:tcBorders>
          </w:tcPr>
          <w:p w14:paraId="3498D368" w14:textId="77777777" w:rsidR="003C5BA3" w:rsidRPr="000341B1" w:rsidRDefault="003C5BA3" w:rsidP="00177757">
            <w:pPr>
              <w:jc w:val="center"/>
            </w:pPr>
            <w:r w:rsidRPr="000341B1">
              <w:t>Выписка из ЕГРЮЛ в отношении СНТ или ОНТ</w:t>
            </w:r>
          </w:p>
        </w:tc>
      </w:tr>
      <w:tr w:rsidR="003C5BA3" w:rsidRPr="000341B1" w14:paraId="56A12701" w14:textId="77777777" w:rsidTr="003C5BA3">
        <w:tc>
          <w:tcPr>
            <w:tcW w:w="2162" w:type="dxa"/>
            <w:vMerge w:val="restart"/>
            <w:tcBorders>
              <w:top w:val="single" w:sz="4" w:space="0" w:color="auto"/>
              <w:bottom w:val="single" w:sz="6" w:space="0" w:color="auto"/>
              <w:right w:val="single" w:sz="6" w:space="0" w:color="auto"/>
            </w:tcBorders>
          </w:tcPr>
          <w:p w14:paraId="3AF0F556" w14:textId="77777777" w:rsidR="003C5BA3" w:rsidRPr="000341B1" w:rsidRDefault="00E44E7F" w:rsidP="00177757">
            <w:pPr>
              <w:spacing w:after="1"/>
            </w:pPr>
            <w:hyperlink r:id="rId15" w:history="1">
              <w:r w:rsidR="003C5BA3" w:rsidRPr="000341B1">
                <w:t>Подпункт 8 пункта 2 статьи 39.6</w:t>
              </w:r>
            </w:hyperlink>
            <w:r w:rsidR="003C5BA3" w:rsidRPr="000341B1">
              <w:t xml:space="preserve"> Земельного кодекса</w:t>
            </w:r>
          </w:p>
        </w:tc>
        <w:tc>
          <w:tcPr>
            <w:tcW w:w="2141" w:type="dxa"/>
            <w:vMerge w:val="restart"/>
            <w:tcBorders>
              <w:top w:val="single" w:sz="4" w:space="0" w:color="auto"/>
              <w:left w:val="single" w:sz="6" w:space="0" w:color="auto"/>
              <w:bottom w:val="single" w:sz="6" w:space="0" w:color="auto"/>
              <w:right w:val="single" w:sz="6" w:space="0" w:color="auto"/>
            </w:tcBorders>
          </w:tcPr>
          <w:p w14:paraId="4900C8CC" w14:textId="77777777" w:rsidR="003C5BA3" w:rsidRPr="000341B1" w:rsidRDefault="003C5BA3" w:rsidP="00177757">
            <w:pPr>
              <w:spacing w:after="1"/>
              <w:jc w:val="center"/>
            </w:pPr>
            <w:r w:rsidRPr="000341B1">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6" w:space="0" w:color="auto"/>
              <w:bottom w:val="single" w:sz="6" w:space="0" w:color="auto"/>
              <w:right w:val="single" w:sz="6" w:space="0" w:color="auto"/>
            </w:tcBorders>
          </w:tcPr>
          <w:p w14:paraId="3E240ACF" w14:textId="77777777" w:rsidR="003C5BA3" w:rsidRPr="000341B1" w:rsidRDefault="003C5BA3" w:rsidP="00177757">
            <w:pPr>
              <w:spacing w:after="1"/>
              <w:jc w:val="center"/>
            </w:pPr>
            <w:r w:rsidRPr="000341B1">
              <w:t>Ограниченный в обороте земельный участок общего назначения, расположенный в границах территории садоводства или огородничества</w:t>
            </w:r>
          </w:p>
        </w:tc>
        <w:tc>
          <w:tcPr>
            <w:tcW w:w="3323" w:type="dxa"/>
            <w:tcBorders>
              <w:top w:val="single" w:sz="4" w:space="0" w:color="auto"/>
              <w:left w:val="single" w:sz="6" w:space="0" w:color="auto"/>
              <w:bottom w:val="single" w:sz="6" w:space="0" w:color="auto"/>
            </w:tcBorders>
          </w:tcPr>
          <w:p w14:paraId="07BF72BB" w14:textId="77777777" w:rsidR="003C5BA3" w:rsidRPr="000341B1" w:rsidRDefault="003C5BA3" w:rsidP="00177757">
            <w:pPr>
              <w:spacing w:after="1"/>
              <w:jc w:val="center"/>
            </w:pPr>
            <w:r w:rsidRPr="000341B1">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C5BA3" w:rsidRPr="000341B1" w14:paraId="225EAE7C" w14:textId="77777777" w:rsidTr="00177757">
        <w:tblPrEx>
          <w:tblBorders>
            <w:insideH w:val="none" w:sz="0" w:space="0" w:color="auto"/>
          </w:tblBorders>
        </w:tblPrEx>
        <w:tc>
          <w:tcPr>
            <w:tcW w:w="2162" w:type="dxa"/>
            <w:vMerge/>
            <w:tcBorders>
              <w:top w:val="single" w:sz="6" w:space="0" w:color="auto"/>
              <w:bottom w:val="single" w:sz="6" w:space="0" w:color="auto"/>
              <w:right w:val="single" w:sz="6" w:space="0" w:color="auto"/>
            </w:tcBorders>
          </w:tcPr>
          <w:p w14:paraId="7F623E9B" w14:textId="77777777" w:rsidR="003C5BA3" w:rsidRPr="000341B1" w:rsidRDefault="003C5BA3" w:rsidP="00177757"/>
        </w:tc>
        <w:tc>
          <w:tcPr>
            <w:tcW w:w="2141" w:type="dxa"/>
            <w:vMerge/>
            <w:tcBorders>
              <w:top w:val="single" w:sz="6" w:space="0" w:color="auto"/>
              <w:left w:val="single" w:sz="6" w:space="0" w:color="auto"/>
              <w:bottom w:val="single" w:sz="6" w:space="0" w:color="auto"/>
              <w:right w:val="single" w:sz="6" w:space="0" w:color="auto"/>
            </w:tcBorders>
          </w:tcPr>
          <w:p w14:paraId="7708BA10" w14:textId="77777777" w:rsidR="003C5BA3" w:rsidRPr="000341B1" w:rsidRDefault="003C5BA3" w:rsidP="00177757"/>
        </w:tc>
        <w:tc>
          <w:tcPr>
            <w:tcW w:w="2156" w:type="dxa"/>
            <w:vMerge/>
            <w:tcBorders>
              <w:top w:val="single" w:sz="6" w:space="0" w:color="auto"/>
              <w:left w:val="single" w:sz="6" w:space="0" w:color="auto"/>
              <w:bottom w:val="single" w:sz="6" w:space="0" w:color="auto"/>
              <w:right w:val="single" w:sz="6" w:space="0" w:color="auto"/>
            </w:tcBorders>
          </w:tcPr>
          <w:p w14:paraId="24D6FE76" w14:textId="77777777" w:rsidR="003C5BA3" w:rsidRPr="000341B1" w:rsidRDefault="003C5BA3" w:rsidP="00177757"/>
        </w:tc>
        <w:tc>
          <w:tcPr>
            <w:tcW w:w="3323" w:type="dxa"/>
            <w:tcBorders>
              <w:top w:val="single" w:sz="6" w:space="0" w:color="auto"/>
              <w:left w:val="single" w:sz="6" w:space="0" w:color="auto"/>
              <w:bottom w:val="single" w:sz="6" w:space="0" w:color="auto"/>
            </w:tcBorders>
          </w:tcPr>
          <w:p w14:paraId="66ECB813" w14:textId="77777777" w:rsidR="003C5BA3" w:rsidRPr="000341B1" w:rsidRDefault="003C5BA3" w:rsidP="00177757">
            <w:pPr>
              <w:spacing w:after="1"/>
              <w:jc w:val="center"/>
            </w:pPr>
            <w:r w:rsidRPr="000341B1">
              <w:t>Утвержденный проект межевания территории</w:t>
            </w:r>
          </w:p>
        </w:tc>
      </w:tr>
      <w:tr w:rsidR="003C5BA3" w:rsidRPr="000341B1" w14:paraId="0E749947" w14:textId="77777777" w:rsidTr="00177757">
        <w:tblPrEx>
          <w:tblBorders>
            <w:insideH w:val="none" w:sz="0" w:space="0" w:color="auto"/>
          </w:tblBorders>
        </w:tblPrEx>
        <w:tc>
          <w:tcPr>
            <w:tcW w:w="2162" w:type="dxa"/>
            <w:vMerge/>
            <w:tcBorders>
              <w:top w:val="single" w:sz="6" w:space="0" w:color="auto"/>
              <w:bottom w:val="single" w:sz="6" w:space="0" w:color="auto"/>
              <w:right w:val="single" w:sz="6" w:space="0" w:color="auto"/>
            </w:tcBorders>
          </w:tcPr>
          <w:p w14:paraId="25588F02" w14:textId="77777777" w:rsidR="003C5BA3" w:rsidRPr="000341B1" w:rsidRDefault="003C5BA3" w:rsidP="00177757"/>
        </w:tc>
        <w:tc>
          <w:tcPr>
            <w:tcW w:w="2141" w:type="dxa"/>
            <w:vMerge/>
            <w:tcBorders>
              <w:top w:val="single" w:sz="6" w:space="0" w:color="auto"/>
              <w:left w:val="single" w:sz="6" w:space="0" w:color="auto"/>
              <w:bottom w:val="single" w:sz="6" w:space="0" w:color="auto"/>
              <w:right w:val="single" w:sz="6" w:space="0" w:color="auto"/>
            </w:tcBorders>
          </w:tcPr>
          <w:p w14:paraId="51730FE6" w14:textId="77777777" w:rsidR="003C5BA3" w:rsidRPr="000341B1" w:rsidRDefault="003C5BA3" w:rsidP="00177757"/>
        </w:tc>
        <w:tc>
          <w:tcPr>
            <w:tcW w:w="2156" w:type="dxa"/>
            <w:vMerge/>
            <w:tcBorders>
              <w:top w:val="single" w:sz="6" w:space="0" w:color="auto"/>
              <w:left w:val="single" w:sz="6" w:space="0" w:color="auto"/>
              <w:bottom w:val="single" w:sz="6" w:space="0" w:color="auto"/>
              <w:right w:val="single" w:sz="6" w:space="0" w:color="auto"/>
            </w:tcBorders>
          </w:tcPr>
          <w:p w14:paraId="4635D208" w14:textId="77777777" w:rsidR="003C5BA3" w:rsidRPr="000341B1" w:rsidRDefault="003C5BA3" w:rsidP="00177757"/>
        </w:tc>
        <w:tc>
          <w:tcPr>
            <w:tcW w:w="3323" w:type="dxa"/>
            <w:tcBorders>
              <w:top w:val="single" w:sz="6" w:space="0" w:color="auto"/>
              <w:left w:val="single" w:sz="6" w:space="0" w:color="auto"/>
              <w:bottom w:val="single" w:sz="6" w:space="0" w:color="auto"/>
            </w:tcBorders>
          </w:tcPr>
          <w:p w14:paraId="19C750D4" w14:textId="77777777" w:rsidR="003C5BA3" w:rsidRPr="000341B1" w:rsidRDefault="003C5BA3" w:rsidP="00177757">
            <w:pPr>
              <w:spacing w:after="1"/>
              <w:jc w:val="center"/>
              <w:rPr>
                <w:dstrike/>
              </w:rPr>
            </w:pPr>
            <w:r w:rsidRPr="000341B1">
              <w:t>Выписка из ЕГРН об объекте недвижимости (об испрашиваемом земельном участке)</w:t>
            </w:r>
          </w:p>
        </w:tc>
      </w:tr>
      <w:tr w:rsidR="003C5BA3" w:rsidRPr="000341B1" w14:paraId="70997BB2" w14:textId="77777777" w:rsidTr="00177757">
        <w:tblPrEx>
          <w:tblBorders>
            <w:insideH w:val="none" w:sz="0" w:space="0" w:color="auto"/>
          </w:tblBorders>
        </w:tblPrEx>
        <w:trPr>
          <w:trHeight w:val="737"/>
        </w:trPr>
        <w:tc>
          <w:tcPr>
            <w:tcW w:w="2162" w:type="dxa"/>
            <w:vMerge/>
            <w:tcBorders>
              <w:top w:val="single" w:sz="6" w:space="0" w:color="auto"/>
              <w:bottom w:val="single" w:sz="6" w:space="0" w:color="auto"/>
              <w:right w:val="single" w:sz="6" w:space="0" w:color="auto"/>
            </w:tcBorders>
          </w:tcPr>
          <w:p w14:paraId="2A28FE7A" w14:textId="77777777" w:rsidR="003C5BA3" w:rsidRPr="000341B1" w:rsidRDefault="003C5BA3" w:rsidP="00177757"/>
        </w:tc>
        <w:tc>
          <w:tcPr>
            <w:tcW w:w="2141" w:type="dxa"/>
            <w:vMerge/>
            <w:tcBorders>
              <w:top w:val="single" w:sz="6" w:space="0" w:color="auto"/>
              <w:left w:val="single" w:sz="6" w:space="0" w:color="auto"/>
              <w:bottom w:val="single" w:sz="6" w:space="0" w:color="auto"/>
              <w:right w:val="single" w:sz="6" w:space="0" w:color="auto"/>
            </w:tcBorders>
          </w:tcPr>
          <w:p w14:paraId="01B76551" w14:textId="77777777" w:rsidR="003C5BA3" w:rsidRPr="000341B1" w:rsidRDefault="003C5BA3" w:rsidP="00177757"/>
        </w:tc>
        <w:tc>
          <w:tcPr>
            <w:tcW w:w="2156" w:type="dxa"/>
            <w:vMerge/>
            <w:tcBorders>
              <w:top w:val="single" w:sz="6" w:space="0" w:color="auto"/>
              <w:left w:val="single" w:sz="6" w:space="0" w:color="auto"/>
              <w:bottom w:val="single" w:sz="6" w:space="0" w:color="auto"/>
              <w:right w:val="single" w:sz="6" w:space="0" w:color="auto"/>
            </w:tcBorders>
          </w:tcPr>
          <w:p w14:paraId="73B6837A" w14:textId="77777777" w:rsidR="003C5BA3" w:rsidRPr="000341B1" w:rsidRDefault="003C5BA3" w:rsidP="00177757"/>
        </w:tc>
        <w:tc>
          <w:tcPr>
            <w:tcW w:w="3323" w:type="dxa"/>
            <w:tcBorders>
              <w:top w:val="single" w:sz="6" w:space="0" w:color="auto"/>
              <w:left w:val="single" w:sz="6" w:space="0" w:color="auto"/>
            </w:tcBorders>
          </w:tcPr>
          <w:p w14:paraId="3BDEE239" w14:textId="77777777" w:rsidR="003C5BA3" w:rsidRPr="000341B1" w:rsidRDefault="003C5BA3" w:rsidP="00177757">
            <w:pPr>
              <w:spacing w:after="1"/>
              <w:jc w:val="center"/>
              <w:rPr>
                <w:dstrike/>
              </w:rPr>
            </w:pPr>
            <w:r w:rsidRPr="000341B1">
              <w:t>Выписка из ЕГРЮЛ в отношении СНТ или ОНТ</w:t>
            </w:r>
          </w:p>
        </w:tc>
      </w:tr>
    </w:tbl>
    <w:p w14:paraId="4B2B5772" w14:textId="77777777" w:rsidR="003C5BA3" w:rsidRPr="000341B1" w:rsidRDefault="003C5BA3" w:rsidP="003C5BA3">
      <w:pPr>
        <w:widowControl w:val="0"/>
        <w:suppressAutoHyphens w:val="0"/>
        <w:autoSpaceDE w:val="0"/>
        <w:jc w:val="both"/>
        <w:rPr>
          <w:rFonts w:eastAsia="Calibri"/>
          <w:sz w:val="28"/>
          <w:szCs w:val="28"/>
        </w:rPr>
      </w:pPr>
      <w:r w:rsidRPr="000341B1">
        <w:rPr>
          <w:sz w:val="28"/>
          <w:szCs w:val="28"/>
          <w:lang w:eastAsia="ru-RU"/>
        </w:rPr>
        <w:t>»;</w:t>
      </w:r>
    </w:p>
    <w:p w14:paraId="58C68CF3" w14:textId="77777777" w:rsidR="003C5BA3" w:rsidRPr="000341B1" w:rsidRDefault="003C5BA3" w:rsidP="003C5BA3">
      <w:pPr>
        <w:widowControl w:val="0"/>
        <w:suppressAutoHyphens w:val="0"/>
        <w:autoSpaceDE w:val="0"/>
        <w:ind w:firstLine="720"/>
        <w:jc w:val="both"/>
        <w:rPr>
          <w:sz w:val="28"/>
          <w:szCs w:val="28"/>
          <w:lang w:eastAsia="ru-RU"/>
        </w:rPr>
      </w:pPr>
      <w:r w:rsidRPr="000341B1">
        <w:rPr>
          <w:sz w:val="28"/>
          <w:szCs w:val="28"/>
        </w:rPr>
        <w:t>в позициях «</w:t>
      </w:r>
      <w:hyperlink r:id="rId16" w:history="1">
        <w:r w:rsidRPr="000341B1">
          <w:rPr>
            <w:sz w:val="28"/>
            <w:szCs w:val="28"/>
          </w:rPr>
          <w:t>Подпункт 13.1 пункта 2 статьи 39.6</w:t>
        </w:r>
      </w:hyperlink>
      <w:r w:rsidRPr="000341B1">
        <w:rPr>
          <w:sz w:val="28"/>
          <w:szCs w:val="28"/>
        </w:rPr>
        <w:t xml:space="preserve"> Земельного кодекса», «</w:t>
      </w:r>
      <w:hyperlink r:id="rId17" w:history="1">
        <w:r w:rsidRPr="000341B1">
          <w:rPr>
            <w:sz w:val="28"/>
            <w:szCs w:val="28"/>
          </w:rPr>
          <w:t>Подпункт 13.1 пункта 2 статьи 39.6</w:t>
        </w:r>
      </w:hyperlink>
      <w:r w:rsidRPr="000341B1">
        <w:rPr>
          <w:sz w:val="28"/>
          <w:szCs w:val="28"/>
        </w:rPr>
        <w:t xml:space="preserve"> Земельного кодекса» </w:t>
      </w:r>
      <w:r w:rsidRPr="000341B1">
        <w:rPr>
          <w:rFonts w:eastAsia="Calibri"/>
          <w:sz w:val="28"/>
          <w:szCs w:val="28"/>
        </w:rPr>
        <w:t xml:space="preserve"> слова «жилья экономического класса» заменить словами «</w:t>
      </w:r>
      <w:r w:rsidRPr="000341B1">
        <w:rPr>
          <w:sz w:val="28"/>
          <w:szCs w:val="28"/>
          <w:lang w:eastAsia="ru-RU"/>
        </w:rPr>
        <w:t>стандартного жилья»;</w:t>
      </w:r>
    </w:p>
    <w:p w14:paraId="541A2CA1" w14:textId="77777777" w:rsidR="003C5BA3" w:rsidRPr="0065072A" w:rsidRDefault="003C5BA3" w:rsidP="003C5BA3">
      <w:pPr>
        <w:widowControl w:val="0"/>
        <w:suppressAutoHyphens w:val="0"/>
        <w:autoSpaceDE w:val="0"/>
        <w:ind w:firstLine="720"/>
        <w:jc w:val="both"/>
        <w:outlineLvl w:val="0"/>
        <w:rPr>
          <w:rFonts w:eastAsia="Calibri"/>
          <w:b/>
          <w:sz w:val="28"/>
          <w:szCs w:val="28"/>
        </w:rPr>
      </w:pPr>
      <w:r w:rsidRPr="0065072A">
        <w:rPr>
          <w:rFonts w:eastAsia="Calibri"/>
          <w:b/>
          <w:sz w:val="28"/>
          <w:szCs w:val="28"/>
        </w:rPr>
        <w:t>1.</w:t>
      </w:r>
      <w:r>
        <w:rPr>
          <w:rFonts w:eastAsia="Calibri"/>
          <w:b/>
          <w:sz w:val="28"/>
          <w:szCs w:val="28"/>
        </w:rPr>
        <w:t>6</w:t>
      </w:r>
      <w:r w:rsidRPr="0065072A">
        <w:rPr>
          <w:rFonts w:eastAsia="Calibri"/>
          <w:b/>
          <w:sz w:val="28"/>
          <w:szCs w:val="28"/>
        </w:rPr>
        <w:t>. Пункты 2.6.4, 2.7 Регламента изложить в следующей редакции:</w:t>
      </w:r>
    </w:p>
    <w:p w14:paraId="0B2EFAFA" w14:textId="77777777" w:rsidR="003C5BA3" w:rsidRDefault="003C5BA3" w:rsidP="003C5BA3">
      <w:pPr>
        <w:widowControl w:val="0"/>
        <w:suppressAutoHyphens w:val="0"/>
        <w:autoSpaceDE w:val="0"/>
        <w:ind w:firstLine="720"/>
        <w:jc w:val="both"/>
        <w:outlineLvl w:val="0"/>
        <w:rPr>
          <w:sz w:val="28"/>
          <w:szCs w:val="28"/>
        </w:rPr>
      </w:pPr>
      <w:r w:rsidRPr="000341B1">
        <w:rPr>
          <w:rFonts w:eastAsia="Calibri"/>
          <w:sz w:val="28"/>
          <w:szCs w:val="28"/>
        </w:rPr>
        <w:t>«</w:t>
      </w:r>
      <w:r w:rsidRPr="000341B1">
        <w:rPr>
          <w:sz w:val="28"/>
          <w:szCs w:val="28"/>
        </w:rPr>
        <w:t>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14:paraId="245EFE2C" w14:textId="77777777" w:rsidR="003C5BA3" w:rsidRDefault="003C5BA3" w:rsidP="003C5BA3">
      <w:pPr>
        <w:widowControl w:val="0"/>
        <w:suppressAutoHyphens w:val="0"/>
        <w:autoSpaceDE w:val="0"/>
        <w:ind w:firstLine="720"/>
        <w:jc w:val="both"/>
        <w:outlineLvl w:val="0"/>
        <w:rPr>
          <w:sz w:val="28"/>
          <w:szCs w:val="28"/>
        </w:rPr>
      </w:pPr>
      <w:r w:rsidRPr="000341B1">
        <w:rPr>
          <w:sz w:val="28"/>
          <w:szCs w:val="28"/>
        </w:rPr>
        <w:t>Подготовка и представление схемы расположения земельного участка осуществляется в форме электронного документа.</w:t>
      </w:r>
    </w:p>
    <w:p w14:paraId="6B499E0C" w14:textId="77777777" w:rsidR="003C5BA3" w:rsidRDefault="003C5BA3" w:rsidP="003C5BA3">
      <w:pPr>
        <w:widowControl w:val="0"/>
        <w:suppressAutoHyphens w:val="0"/>
        <w:autoSpaceDE w:val="0"/>
        <w:ind w:firstLine="720"/>
        <w:jc w:val="both"/>
        <w:outlineLvl w:val="0"/>
        <w:rPr>
          <w:sz w:val="28"/>
          <w:szCs w:val="28"/>
        </w:rPr>
      </w:pPr>
      <w:r w:rsidRPr="000341B1">
        <w:rPr>
          <w:sz w:val="28"/>
          <w:szCs w:val="28"/>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w:t>
      </w:r>
      <w:r w:rsidRPr="000341B1">
        <w:rPr>
          <w:sz w:val="28"/>
          <w:szCs w:val="28"/>
        </w:rPr>
        <w:lastRenderedPageBreak/>
        <w:t>форме электронного документа или в форме документа на бумажном носителе.</w:t>
      </w:r>
    </w:p>
    <w:p w14:paraId="024117D1" w14:textId="77777777" w:rsidR="003C5BA3" w:rsidRDefault="003C5BA3" w:rsidP="003C5BA3">
      <w:pPr>
        <w:widowControl w:val="0"/>
        <w:suppressAutoHyphens w:val="0"/>
        <w:autoSpaceDE w:val="0"/>
        <w:ind w:firstLine="720"/>
        <w:jc w:val="both"/>
        <w:outlineLvl w:val="0"/>
        <w:rPr>
          <w:sz w:val="28"/>
          <w:szCs w:val="28"/>
        </w:rPr>
      </w:pPr>
      <w:r w:rsidRPr="000341B1">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163B5E4E" w14:textId="77777777" w:rsidR="003C5BA3" w:rsidRDefault="003C5BA3" w:rsidP="003C5BA3">
      <w:pPr>
        <w:widowControl w:val="0"/>
        <w:suppressAutoHyphens w:val="0"/>
        <w:autoSpaceDE w:val="0"/>
        <w:ind w:firstLine="720"/>
        <w:jc w:val="both"/>
        <w:outlineLvl w:val="0"/>
        <w:rPr>
          <w:sz w:val="28"/>
          <w:szCs w:val="28"/>
        </w:rPr>
      </w:pPr>
      <w:r w:rsidRPr="000341B1">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7E9DA4B6" w14:textId="77777777" w:rsidR="003C5BA3" w:rsidRPr="00E4021F" w:rsidRDefault="003C5BA3" w:rsidP="003C5BA3">
      <w:pPr>
        <w:widowControl w:val="0"/>
        <w:suppressAutoHyphens w:val="0"/>
        <w:autoSpaceDE w:val="0"/>
        <w:ind w:firstLine="720"/>
        <w:jc w:val="both"/>
        <w:outlineLvl w:val="0"/>
        <w:rPr>
          <w:sz w:val="28"/>
          <w:szCs w:val="28"/>
        </w:rPr>
      </w:pPr>
      <w:r w:rsidRPr="000341B1">
        <w:rPr>
          <w:sz w:val="28"/>
          <w:szCs w:val="28"/>
        </w:rPr>
        <w:t xml:space="preserve">Копии документов должны быть заверены в установленном законодательством </w:t>
      </w:r>
      <w:r w:rsidRPr="00E4021F">
        <w:rPr>
          <w:sz w:val="28"/>
          <w:szCs w:val="28"/>
        </w:rPr>
        <w:t>порядке или представлены с предъявлением подлинников.</w:t>
      </w:r>
    </w:p>
    <w:p w14:paraId="00C4CAD0" w14:textId="77777777" w:rsidR="003C5BA3" w:rsidRPr="00E4021F" w:rsidRDefault="003C5BA3" w:rsidP="003C5BA3">
      <w:pPr>
        <w:widowControl w:val="0"/>
        <w:suppressAutoHyphens w:val="0"/>
        <w:autoSpaceDE w:val="0"/>
        <w:ind w:firstLine="720"/>
        <w:jc w:val="both"/>
        <w:outlineLvl w:val="0"/>
        <w:rPr>
          <w:sz w:val="28"/>
          <w:szCs w:val="28"/>
        </w:rPr>
      </w:pPr>
      <w:r w:rsidRPr="00E4021F">
        <w:rPr>
          <w:sz w:val="28"/>
          <w:szCs w:val="28"/>
        </w:rPr>
        <w:t>2.7. Исчерпывающий перечень оснований для отказа в приеме документов.</w:t>
      </w:r>
    </w:p>
    <w:p w14:paraId="18A5483C" w14:textId="77777777" w:rsidR="003C5BA3" w:rsidRPr="00E4021F" w:rsidRDefault="003C5BA3" w:rsidP="003C5BA3">
      <w:pPr>
        <w:widowControl w:val="0"/>
        <w:suppressAutoHyphens w:val="0"/>
        <w:autoSpaceDE w:val="0"/>
        <w:ind w:firstLine="720"/>
        <w:jc w:val="both"/>
        <w:outlineLvl w:val="0"/>
        <w:rPr>
          <w:iCs/>
          <w:sz w:val="28"/>
          <w:szCs w:val="28"/>
        </w:rPr>
      </w:pPr>
      <w:r w:rsidRPr="00E4021F">
        <w:rPr>
          <w:iCs/>
          <w:sz w:val="28"/>
          <w:szCs w:val="28"/>
        </w:rPr>
        <w:t xml:space="preserve">При поступлении заявления и прилагаемых к нему </w:t>
      </w:r>
      <w:r w:rsidRPr="00DD1871">
        <w:rPr>
          <w:iCs/>
          <w:sz w:val="28"/>
          <w:szCs w:val="28"/>
        </w:rPr>
        <w:t>документов в форме электронных документов с использованием информационно</w:t>
      </w:r>
      <w:r w:rsidRPr="00E4021F">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14:paraId="17D0E1E5" w14:textId="77777777" w:rsidR="003C5BA3" w:rsidRPr="00E4021F" w:rsidRDefault="003C5BA3" w:rsidP="003C5BA3">
      <w:pPr>
        <w:widowControl w:val="0"/>
        <w:suppressAutoHyphens w:val="0"/>
        <w:autoSpaceDE w:val="0"/>
        <w:ind w:firstLine="720"/>
        <w:jc w:val="both"/>
        <w:outlineLvl w:val="0"/>
        <w:rPr>
          <w:iCs/>
          <w:sz w:val="28"/>
          <w:szCs w:val="28"/>
        </w:rPr>
      </w:pPr>
      <w:r w:rsidRPr="00E4021F">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4376C0BB" w14:textId="77777777" w:rsidR="003C5BA3" w:rsidRPr="00E4021F" w:rsidRDefault="003C5BA3" w:rsidP="003C5BA3">
      <w:pPr>
        <w:widowControl w:val="0"/>
        <w:suppressAutoHyphens w:val="0"/>
        <w:autoSpaceDE w:val="0"/>
        <w:ind w:firstLine="720"/>
        <w:jc w:val="both"/>
        <w:outlineLvl w:val="0"/>
        <w:rPr>
          <w:sz w:val="28"/>
          <w:szCs w:val="28"/>
        </w:rPr>
      </w:pPr>
      <w:r w:rsidRPr="00E4021F">
        <w:rPr>
          <w:iCs/>
          <w:sz w:val="28"/>
          <w:szCs w:val="28"/>
        </w:rPr>
        <w:t xml:space="preserve">в заявлении, подписанном усиленной </w:t>
      </w:r>
      <w:r w:rsidRPr="00E4021F">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3DCCA069" w14:textId="77777777" w:rsidR="003C5BA3" w:rsidRPr="001B6614" w:rsidRDefault="003C5BA3" w:rsidP="003C5BA3">
      <w:pPr>
        <w:widowControl w:val="0"/>
        <w:suppressAutoHyphens w:val="0"/>
        <w:autoSpaceDE w:val="0"/>
        <w:ind w:firstLine="720"/>
        <w:jc w:val="both"/>
        <w:outlineLvl w:val="0"/>
        <w:rPr>
          <w:b/>
          <w:sz w:val="28"/>
          <w:szCs w:val="28"/>
        </w:rPr>
      </w:pPr>
      <w:r w:rsidRPr="001B6614">
        <w:rPr>
          <w:b/>
          <w:sz w:val="28"/>
          <w:szCs w:val="28"/>
        </w:rPr>
        <w:t>1.</w:t>
      </w:r>
      <w:r>
        <w:rPr>
          <w:b/>
          <w:sz w:val="28"/>
          <w:szCs w:val="28"/>
        </w:rPr>
        <w:t>7</w:t>
      </w:r>
      <w:r w:rsidRPr="001B6614">
        <w:rPr>
          <w:b/>
          <w:sz w:val="28"/>
          <w:szCs w:val="28"/>
        </w:rPr>
        <w:t>. В подпункте 2 пункта 2.10.2 Регламента цифру «15» заменить цифрой «14.1».</w:t>
      </w:r>
    </w:p>
    <w:p w14:paraId="6E32AF76" w14:textId="77777777" w:rsidR="003C5BA3" w:rsidRPr="0065072A" w:rsidRDefault="003C5BA3" w:rsidP="003C5BA3">
      <w:pPr>
        <w:widowControl w:val="0"/>
        <w:suppressAutoHyphens w:val="0"/>
        <w:autoSpaceDE w:val="0"/>
        <w:ind w:firstLine="720"/>
        <w:jc w:val="both"/>
        <w:outlineLvl w:val="0"/>
        <w:rPr>
          <w:b/>
          <w:sz w:val="28"/>
          <w:szCs w:val="28"/>
        </w:rPr>
      </w:pPr>
      <w:r w:rsidRPr="008E711C">
        <w:rPr>
          <w:b/>
          <w:sz w:val="28"/>
          <w:szCs w:val="28"/>
          <w:highlight w:val="yellow"/>
        </w:rPr>
        <w:t>1.8. В пункте 2.11 Регламента:</w:t>
      </w:r>
      <w:r w:rsidRPr="0065072A">
        <w:rPr>
          <w:b/>
          <w:sz w:val="28"/>
          <w:szCs w:val="28"/>
        </w:rPr>
        <w:t xml:space="preserve"> </w:t>
      </w:r>
    </w:p>
    <w:p w14:paraId="29824179" w14:textId="77777777" w:rsidR="003C5BA3" w:rsidRPr="000341B1" w:rsidRDefault="003C5BA3" w:rsidP="003C5BA3">
      <w:pPr>
        <w:widowControl w:val="0"/>
        <w:suppressAutoHyphens w:val="0"/>
        <w:autoSpaceDE w:val="0"/>
        <w:ind w:firstLine="720"/>
        <w:jc w:val="both"/>
        <w:outlineLvl w:val="0"/>
        <w:rPr>
          <w:sz w:val="28"/>
          <w:szCs w:val="28"/>
        </w:rPr>
      </w:pPr>
      <w:r>
        <w:rPr>
          <w:sz w:val="28"/>
          <w:szCs w:val="28"/>
        </w:rPr>
        <w:t>а</w:t>
      </w:r>
      <w:r w:rsidRPr="000341B1">
        <w:rPr>
          <w:sz w:val="28"/>
          <w:szCs w:val="28"/>
        </w:rPr>
        <w:t>) подпункт 4 изложить в следующей редакции:</w:t>
      </w:r>
    </w:p>
    <w:p w14:paraId="05167F53" w14:textId="77777777" w:rsidR="003C5BA3" w:rsidRPr="000341B1" w:rsidRDefault="003C5BA3" w:rsidP="003C5BA3">
      <w:pPr>
        <w:widowControl w:val="0"/>
        <w:suppressAutoHyphens w:val="0"/>
        <w:autoSpaceDE w:val="0"/>
        <w:ind w:firstLine="720"/>
        <w:jc w:val="both"/>
        <w:outlineLvl w:val="0"/>
        <w:rPr>
          <w:sz w:val="28"/>
          <w:szCs w:val="28"/>
          <w:lang w:eastAsia="ru-RU"/>
        </w:rPr>
      </w:pPr>
      <w:r w:rsidRPr="000341B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0341B1">
          <w:rPr>
            <w:sz w:val="28"/>
            <w:szCs w:val="28"/>
          </w:rPr>
          <w:t>статьей 39.36</w:t>
        </w:r>
      </w:hyperlink>
      <w:r w:rsidRPr="000341B1">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w:t>
      </w:r>
      <w:r w:rsidRPr="000341B1">
        <w:rPr>
          <w:sz w:val="28"/>
          <w:szCs w:val="28"/>
        </w:rPr>
        <w:lastRenderedPageBreak/>
        <w:t xml:space="preserve">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0341B1">
          <w:rPr>
            <w:sz w:val="28"/>
            <w:szCs w:val="28"/>
          </w:rPr>
          <w:t>частью 11 статьи 55.32</w:t>
        </w:r>
      </w:hyperlink>
      <w:r w:rsidRPr="000341B1">
        <w:rPr>
          <w:sz w:val="28"/>
          <w:szCs w:val="28"/>
        </w:rPr>
        <w:t xml:space="preserve"> Градостроительного кодекса Российской Федерации;</w:t>
      </w:r>
      <w:r w:rsidRPr="000341B1">
        <w:rPr>
          <w:sz w:val="28"/>
          <w:szCs w:val="28"/>
          <w:lang w:eastAsia="ru-RU"/>
        </w:rPr>
        <w:t>»;</w:t>
      </w:r>
    </w:p>
    <w:p w14:paraId="4B1F47C0" w14:textId="77777777" w:rsidR="003C5BA3" w:rsidRPr="000341B1" w:rsidRDefault="003C5BA3" w:rsidP="003C5BA3">
      <w:pPr>
        <w:widowControl w:val="0"/>
        <w:suppressAutoHyphens w:val="0"/>
        <w:autoSpaceDE w:val="0"/>
        <w:ind w:firstLine="720"/>
        <w:jc w:val="both"/>
        <w:outlineLvl w:val="0"/>
        <w:rPr>
          <w:sz w:val="28"/>
          <w:szCs w:val="28"/>
          <w:lang w:eastAsia="ru-RU"/>
        </w:rPr>
      </w:pPr>
      <w:r>
        <w:rPr>
          <w:sz w:val="28"/>
          <w:szCs w:val="28"/>
        </w:rPr>
        <w:t>б</w:t>
      </w:r>
      <w:r w:rsidRPr="000341B1">
        <w:rPr>
          <w:sz w:val="28"/>
          <w:szCs w:val="28"/>
        </w:rPr>
        <w:t xml:space="preserve">) </w:t>
      </w:r>
      <w:r w:rsidRPr="000341B1">
        <w:rPr>
          <w:sz w:val="28"/>
          <w:szCs w:val="28"/>
          <w:lang w:eastAsia="ru-RU"/>
        </w:rPr>
        <w:t xml:space="preserve">в </w:t>
      </w:r>
      <w:hyperlink r:id="rId20" w:history="1">
        <w:r w:rsidRPr="000341B1">
          <w:rPr>
            <w:sz w:val="28"/>
            <w:szCs w:val="28"/>
            <w:lang w:eastAsia="ru-RU"/>
          </w:rPr>
          <w:t>подпункте 5</w:t>
        </w:r>
      </w:hyperlink>
      <w:r w:rsidRPr="000341B1">
        <w:rPr>
          <w:sz w:val="28"/>
          <w:szCs w:val="28"/>
          <w:lang w:eastAsia="ru-RU"/>
        </w:rPr>
        <w:t xml:space="preserve"> слова «сооружение (в том числе сооружение, строительство которого не завершено) размещается на земельном участке на условиях сервитута или»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Pr="000341B1">
        <w:rPr>
          <w:sz w:val="28"/>
          <w:szCs w:val="28"/>
        </w:rPr>
        <w:t xml:space="preserve"> Земельного кодекса Российской Федерации</w:t>
      </w:r>
      <w:r w:rsidRPr="000341B1">
        <w:rPr>
          <w:sz w:val="28"/>
          <w:szCs w:val="28"/>
          <w:lang w:eastAsia="ru-RU"/>
        </w:rPr>
        <w:t>, либо»;</w:t>
      </w:r>
    </w:p>
    <w:p w14:paraId="0A107E39" w14:textId="77777777" w:rsidR="003C5BA3" w:rsidRPr="000341B1" w:rsidRDefault="003C5BA3" w:rsidP="003C5BA3">
      <w:pPr>
        <w:widowControl w:val="0"/>
        <w:suppressAutoHyphens w:val="0"/>
        <w:autoSpaceDE w:val="0"/>
        <w:ind w:firstLine="720"/>
        <w:jc w:val="both"/>
        <w:outlineLvl w:val="0"/>
        <w:rPr>
          <w:sz w:val="28"/>
          <w:szCs w:val="28"/>
        </w:rPr>
      </w:pPr>
      <w:r>
        <w:rPr>
          <w:sz w:val="28"/>
          <w:szCs w:val="28"/>
        </w:rPr>
        <w:t>в</w:t>
      </w:r>
      <w:r w:rsidRPr="000341B1">
        <w:rPr>
          <w:sz w:val="28"/>
          <w:szCs w:val="28"/>
        </w:rPr>
        <w:t>) дополнить пункт подпунктом 25.1 следующего содержания:</w:t>
      </w:r>
    </w:p>
    <w:p w14:paraId="35C712A5" w14:textId="77777777" w:rsidR="003C5BA3" w:rsidRDefault="003C5BA3" w:rsidP="003C5BA3">
      <w:pPr>
        <w:widowControl w:val="0"/>
        <w:suppressAutoHyphens w:val="0"/>
        <w:autoSpaceDE w:val="0"/>
        <w:ind w:firstLine="720"/>
        <w:jc w:val="both"/>
        <w:outlineLvl w:val="0"/>
        <w:rPr>
          <w:sz w:val="28"/>
          <w:szCs w:val="28"/>
        </w:rPr>
      </w:pPr>
      <w:r w:rsidRPr="000341B1">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0341B1">
          <w:rPr>
            <w:sz w:val="28"/>
            <w:szCs w:val="28"/>
          </w:rPr>
          <w:t>частью 4 статьи 18</w:t>
        </w:r>
      </w:hyperlink>
      <w:r w:rsidRPr="000341B1">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0341B1">
          <w:rPr>
            <w:sz w:val="28"/>
            <w:szCs w:val="28"/>
          </w:rPr>
          <w:t>частью 3 статьи 14</w:t>
        </w:r>
      </w:hyperlink>
      <w:r w:rsidRPr="000341B1">
        <w:rPr>
          <w:sz w:val="28"/>
          <w:szCs w:val="28"/>
        </w:rPr>
        <w:t xml:space="preserve"> у</w:t>
      </w:r>
      <w:r>
        <w:rPr>
          <w:sz w:val="28"/>
          <w:szCs w:val="28"/>
        </w:rPr>
        <w:t>казанного Федерального закона;».</w:t>
      </w:r>
    </w:p>
    <w:p w14:paraId="312317CA" w14:textId="77777777" w:rsidR="003C5BA3" w:rsidRPr="001B6614" w:rsidRDefault="003C5BA3" w:rsidP="003C5BA3">
      <w:pPr>
        <w:widowControl w:val="0"/>
        <w:suppressAutoHyphens w:val="0"/>
        <w:autoSpaceDE w:val="0"/>
        <w:ind w:firstLine="720"/>
        <w:jc w:val="both"/>
        <w:outlineLvl w:val="0"/>
        <w:rPr>
          <w:rFonts w:eastAsia="Calibri"/>
          <w:b/>
          <w:sz w:val="28"/>
          <w:szCs w:val="28"/>
        </w:rPr>
      </w:pPr>
      <w:r w:rsidRPr="001B6614">
        <w:rPr>
          <w:rFonts w:eastAsia="Calibri"/>
          <w:b/>
          <w:sz w:val="28"/>
          <w:szCs w:val="28"/>
        </w:rPr>
        <w:t>1.</w:t>
      </w:r>
      <w:r>
        <w:rPr>
          <w:rFonts w:eastAsia="Calibri"/>
          <w:b/>
          <w:sz w:val="28"/>
          <w:szCs w:val="28"/>
        </w:rPr>
        <w:t>9</w:t>
      </w:r>
      <w:r w:rsidRPr="001B6614">
        <w:rPr>
          <w:rFonts w:eastAsia="Calibri"/>
          <w:b/>
          <w:sz w:val="28"/>
          <w:szCs w:val="28"/>
        </w:rPr>
        <w:t>. Пункт 2.17 Регламента изложить в следующей редакции:</w:t>
      </w:r>
    </w:p>
    <w:p w14:paraId="2A545DAD" w14:textId="77777777" w:rsidR="003C5BA3" w:rsidRPr="008F0E20" w:rsidRDefault="003C5BA3" w:rsidP="003C5BA3">
      <w:pPr>
        <w:widowControl w:val="0"/>
        <w:suppressAutoHyphens w:val="0"/>
        <w:autoSpaceDE w:val="0"/>
        <w:ind w:firstLine="720"/>
        <w:jc w:val="both"/>
        <w:outlineLvl w:val="0"/>
        <w:rPr>
          <w:b/>
          <w:bCs/>
          <w:sz w:val="28"/>
          <w:szCs w:val="28"/>
        </w:rPr>
      </w:pPr>
      <w:r w:rsidRPr="008F0E20">
        <w:rPr>
          <w:rFonts w:eastAsia="Calibri"/>
          <w:sz w:val="28"/>
          <w:szCs w:val="28"/>
        </w:rPr>
        <w:t>«</w:t>
      </w:r>
      <w:r w:rsidRPr="008F0E20">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F0E20">
        <w:rPr>
          <w:bCs/>
          <w:sz w:val="28"/>
          <w:szCs w:val="28"/>
        </w:rPr>
        <w:t>.»</w:t>
      </w:r>
      <w:r>
        <w:rPr>
          <w:bCs/>
          <w:sz w:val="28"/>
          <w:szCs w:val="28"/>
        </w:rPr>
        <w:t>.</w:t>
      </w:r>
    </w:p>
    <w:p w14:paraId="019A7FA8" w14:textId="77777777" w:rsidR="003C5BA3" w:rsidRPr="00272E23" w:rsidRDefault="003C5BA3" w:rsidP="003C5BA3">
      <w:pPr>
        <w:widowControl w:val="0"/>
        <w:suppressAutoHyphens w:val="0"/>
        <w:autoSpaceDE w:val="0"/>
        <w:ind w:firstLine="720"/>
        <w:jc w:val="both"/>
        <w:outlineLvl w:val="0"/>
        <w:rPr>
          <w:rFonts w:eastAsia="Calibri"/>
          <w:b/>
          <w:sz w:val="28"/>
          <w:szCs w:val="28"/>
        </w:rPr>
      </w:pPr>
      <w:r w:rsidRPr="00272E23">
        <w:rPr>
          <w:rFonts w:eastAsia="Calibri"/>
          <w:b/>
          <w:sz w:val="28"/>
          <w:szCs w:val="28"/>
        </w:rPr>
        <w:t>1.1</w:t>
      </w:r>
      <w:r>
        <w:rPr>
          <w:rFonts w:eastAsia="Calibri"/>
          <w:b/>
          <w:sz w:val="28"/>
          <w:szCs w:val="28"/>
        </w:rPr>
        <w:t>0</w:t>
      </w:r>
      <w:r w:rsidRPr="00272E23">
        <w:rPr>
          <w:rFonts w:eastAsia="Calibri"/>
          <w:b/>
          <w:sz w:val="28"/>
          <w:szCs w:val="28"/>
        </w:rPr>
        <w:t>. пункт 2.18 Регламента признать утратившим силу.</w:t>
      </w:r>
    </w:p>
    <w:p w14:paraId="1F20004A" w14:textId="77777777" w:rsidR="003C5BA3" w:rsidRPr="00272E23" w:rsidRDefault="003C5BA3" w:rsidP="003C5BA3">
      <w:pPr>
        <w:widowControl w:val="0"/>
        <w:suppressAutoHyphens w:val="0"/>
        <w:autoSpaceDE w:val="0"/>
        <w:ind w:firstLine="720"/>
        <w:jc w:val="both"/>
        <w:outlineLvl w:val="0"/>
        <w:rPr>
          <w:rFonts w:eastAsia="Calibri"/>
          <w:sz w:val="28"/>
          <w:szCs w:val="28"/>
        </w:rPr>
      </w:pPr>
      <w:r w:rsidRPr="00272E23">
        <w:rPr>
          <w:rFonts w:eastAsia="Calibri"/>
          <w:b/>
          <w:sz w:val="28"/>
          <w:szCs w:val="28"/>
        </w:rPr>
        <w:t>1.1</w:t>
      </w:r>
      <w:r>
        <w:rPr>
          <w:rFonts w:eastAsia="Calibri"/>
          <w:b/>
          <w:sz w:val="28"/>
          <w:szCs w:val="28"/>
        </w:rPr>
        <w:t>1</w:t>
      </w:r>
      <w:r w:rsidRPr="00272E23">
        <w:rPr>
          <w:rFonts w:eastAsia="Calibri"/>
          <w:b/>
          <w:sz w:val="28"/>
          <w:szCs w:val="28"/>
        </w:rPr>
        <w:t>. Пункт 1 раздела 3 Регламента</w:t>
      </w:r>
      <w:r w:rsidRPr="00272E23">
        <w:rPr>
          <w:rFonts w:eastAsia="Calibri"/>
          <w:sz w:val="28"/>
          <w:szCs w:val="28"/>
        </w:rPr>
        <w:t xml:space="preserve"> после слов «в приеме» доп</w:t>
      </w:r>
      <w:r>
        <w:rPr>
          <w:rFonts w:eastAsia="Calibri"/>
          <w:sz w:val="28"/>
          <w:szCs w:val="28"/>
        </w:rPr>
        <w:t>олнить словами «к рассмотрению».</w:t>
      </w:r>
    </w:p>
    <w:p w14:paraId="29B7C976" w14:textId="77777777" w:rsidR="003C5BA3" w:rsidRPr="00272E23" w:rsidRDefault="003C5BA3" w:rsidP="003C5BA3">
      <w:pPr>
        <w:widowControl w:val="0"/>
        <w:suppressAutoHyphens w:val="0"/>
        <w:autoSpaceDE w:val="0"/>
        <w:ind w:firstLine="720"/>
        <w:jc w:val="both"/>
        <w:outlineLvl w:val="0"/>
        <w:rPr>
          <w:sz w:val="28"/>
          <w:szCs w:val="28"/>
        </w:rPr>
      </w:pPr>
      <w:r w:rsidRPr="00272E23">
        <w:rPr>
          <w:rFonts w:eastAsia="Calibri"/>
          <w:b/>
          <w:sz w:val="28"/>
          <w:szCs w:val="28"/>
        </w:rPr>
        <w:t>1.1</w:t>
      </w:r>
      <w:r>
        <w:rPr>
          <w:rFonts w:eastAsia="Calibri"/>
          <w:b/>
          <w:sz w:val="28"/>
          <w:szCs w:val="28"/>
        </w:rPr>
        <w:t>2</w:t>
      </w:r>
      <w:r w:rsidRPr="00272E23">
        <w:rPr>
          <w:rFonts w:eastAsia="Calibri"/>
          <w:b/>
          <w:sz w:val="28"/>
          <w:szCs w:val="28"/>
        </w:rPr>
        <w:t>. В пункте 4 раздела 3, пункте 3.4 Регламента</w:t>
      </w:r>
      <w:r w:rsidRPr="00272E23">
        <w:rPr>
          <w:rFonts w:eastAsia="Calibri"/>
          <w:sz w:val="28"/>
          <w:szCs w:val="28"/>
        </w:rPr>
        <w:t xml:space="preserve"> </w:t>
      </w:r>
      <w:r>
        <w:rPr>
          <w:rFonts w:eastAsia="Calibri"/>
          <w:sz w:val="28"/>
          <w:szCs w:val="28"/>
        </w:rPr>
        <w:t>слова «документов (информации)»</w:t>
      </w:r>
      <w:r w:rsidRPr="00272E23">
        <w:rPr>
          <w:rFonts w:eastAsia="Calibri"/>
          <w:sz w:val="28"/>
          <w:szCs w:val="28"/>
        </w:rPr>
        <w:t xml:space="preserve"> заменить словами «</w:t>
      </w:r>
      <w:r w:rsidRPr="00272E23">
        <w:rPr>
          <w:sz w:val="28"/>
          <w:szCs w:val="28"/>
        </w:rPr>
        <w:t xml:space="preserve">о предоставлении документов (информации), необходимых для </w:t>
      </w:r>
      <w:r>
        <w:rPr>
          <w:sz w:val="28"/>
          <w:szCs w:val="28"/>
        </w:rPr>
        <w:t>предварительного согласования».</w:t>
      </w:r>
    </w:p>
    <w:p w14:paraId="0AB88A27" w14:textId="77777777" w:rsidR="003C5BA3" w:rsidRPr="00F15649" w:rsidRDefault="003C5BA3" w:rsidP="003C5BA3">
      <w:pPr>
        <w:widowControl w:val="0"/>
        <w:suppressAutoHyphens w:val="0"/>
        <w:autoSpaceDE w:val="0"/>
        <w:ind w:firstLine="720"/>
        <w:jc w:val="both"/>
        <w:outlineLvl w:val="0"/>
        <w:rPr>
          <w:rFonts w:eastAsia="Calibri"/>
          <w:sz w:val="28"/>
          <w:szCs w:val="28"/>
        </w:rPr>
      </w:pPr>
      <w:r w:rsidRPr="00F15649">
        <w:rPr>
          <w:b/>
          <w:sz w:val="28"/>
          <w:szCs w:val="28"/>
        </w:rPr>
        <w:t>1.1</w:t>
      </w:r>
      <w:r>
        <w:rPr>
          <w:b/>
          <w:sz w:val="28"/>
          <w:szCs w:val="28"/>
        </w:rPr>
        <w:t>3</w:t>
      </w:r>
      <w:r w:rsidRPr="00F15649">
        <w:rPr>
          <w:b/>
          <w:sz w:val="28"/>
          <w:szCs w:val="28"/>
        </w:rPr>
        <w:t>. П</w:t>
      </w:r>
      <w:r w:rsidRPr="00F15649">
        <w:rPr>
          <w:rFonts w:eastAsia="Calibri"/>
          <w:b/>
          <w:sz w:val="28"/>
          <w:szCs w:val="28"/>
        </w:rPr>
        <w:t>ункт 6 раздела 3</w:t>
      </w:r>
      <w:r w:rsidRPr="00F15649">
        <w:rPr>
          <w:rFonts w:eastAsia="Calibri"/>
          <w:sz w:val="28"/>
          <w:szCs w:val="28"/>
        </w:rPr>
        <w:t xml:space="preserve"> </w:t>
      </w:r>
      <w:r w:rsidRPr="00F15649">
        <w:rPr>
          <w:rFonts w:eastAsia="Calibri"/>
          <w:b/>
          <w:sz w:val="28"/>
          <w:szCs w:val="28"/>
        </w:rPr>
        <w:t>Регламента</w:t>
      </w:r>
      <w:r w:rsidRPr="00F15649">
        <w:rPr>
          <w:rFonts w:eastAsia="Calibri"/>
          <w:sz w:val="28"/>
          <w:szCs w:val="28"/>
        </w:rPr>
        <w:t xml:space="preserve"> после слов «в приеме» доп</w:t>
      </w:r>
      <w:r>
        <w:rPr>
          <w:rFonts w:eastAsia="Calibri"/>
          <w:sz w:val="28"/>
          <w:szCs w:val="28"/>
        </w:rPr>
        <w:t>олнить словами «к рассмотрению».</w:t>
      </w:r>
    </w:p>
    <w:p w14:paraId="6498A091" w14:textId="77777777" w:rsidR="003C5BA3" w:rsidRPr="00F15649" w:rsidRDefault="003C5BA3" w:rsidP="003C5BA3">
      <w:pPr>
        <w:widowControl w:val="0"/>
        <w:suppressAutoHyphens w:val="0"/>
        <w:autoSpaceDE w:val="0"/>
        <w:ind w:firstLine="720"/>
        <w:jc w:val="both"/>
        <w:outlineLvl w:val="0"/>
        <w:rPr>
          <w:sz w:val="28"/>
          <w:szCs w:val="28"/>
        </w:rPr>
      </w:pPr>
      <w:r w:rsidRPr="00F15649">
        <w:rPr>
          <w:rFonts w:eastAsia="Calibri"/>
          <w:b/>
          <w:sz w:val="28"/>
          <w:szCs w:val="28"/>
        </w:rPr>
        <w:t>1.1</w:t>
      </w:r>
      <w:r>
        <w:rPr>
          <w:rFonts w:eastAsia="Calibri"/>
          <w:b/>
          <w:sz w:val="28"/>
          <w:szCs w:val="28"/>
        </w:rPr>
        <w:t>4</w:t>
      </w:r>
      <w:r w:rsidRPr="00F15649">
        <w:rPr>
          <w:rFonts w:eastAsia="Calibri"/>
          <w:b/>
          <w:sz w:val="28"/>
          <w:szCs w:val="28"/>
        </w:rPr>
        <w:t xml:space="preserve">. Пункт </w:t>
      </w:r>
      <w:r>
        <w:rPr>
          <w:rFonts w:eastAsia="Calibri"/>
          <w:b/>
          <w:sz w:val="28"/>
          <w:szCs w:val="28"/>
        </w:rPr>
        <w:t>8</w:t>
      </w:r>
      <w:r w:rsidRPr="00F15649">
        <w:rPr>
          <w:rFonts w:eastAsia="Calibri"/>
          <w:b/>
          <w:sz w:val="28"/>
          <w:szCs w:val="28"/>
        </w:rPr>
        <w:t xml:space="preserve"> раздела 3 Регламента</w:t>
      </w:r>
      <w:r w:rsidRPr="00F15649">
        <w:rPr>
          <w:rFonts w:eastAsia="Calibri"/>
          <w:sz w:val="28"/>
          <w:szCs w:val="28"/>
        </w:rPr>
        <w:t xml:space="preserve"> после слов «межведомственных запросов» дополнить словами «</w:t>
      </w:r>
      <w:r>
        <w:rPr>
          <w:sz w:val="28"/>
          <w:szCs w:val="28"/>
        </w:rPr>
        <w:t>о предоставлении».</w:t>
      </w:r>
    </w:p>
    <w:p w14:paraId="4E54CB2E" w14:textId="0BBC89F3" w:rsidR="003C5BA3" w:rsidRPr="00E60F78" w:rsidRDefault="003C5BA3" w:rsidP="003C5BA3">
      <w:pPr>
        <w:widowControl w:val="0"/>
        <w:suppressAutoHyphens w:val="0"/>
        <w:autoSpaceDE w:val="0"/>
        <w:ind w:firstLine="720"/>
        <w:jc w:val="both"/>
        <w:outlineLvl w:val="0"/>
        <w:rPr>
          <w:rFonts w:eastAsia="Calibri"/>
          <w:sz w:val="28"/>
          <w:szCs w:val="28"/>
        </w:rPr>
      </w:pPr>
      <w:r w:rsidRPr="00E60F78">
        <w:rPr>
          <w:rFonts w:eastAsia="Calibri"/>
          <w:b/>
          <w:sz w:val="28"/>
          <w:szCs w:val="28"/>
        </w:rPr>
        <w:t>1.1</w:t>
      </w:r>
      <w:r>
        <w:rPr>
          <w:rFonts w:eastAsia="Calibri"/>
          <w:b/>
          <w:sz w:val="28"/>
          <w:szCs w:val="28"/>
        </w:rPr>
        <w:t>5</w:t>
      </w:r>
      <w:r w:rsidRPr="00E60F78">
        <w:rPr>
          <w:rFonts w:eastAsia="Calibri"/>
          <w:b/>
          <w:sz w:val="28"/>
          <w:szCs w:val="28"/>
        </w:rPr>
        <w:t>. Пункты 3.1, 3.</w:t>
      </w:r>
      <w:r>
        <w:rPr>
          <w:rFonts w:eastAsia="Calibri"/>
          <w:b/>
          <w:sz w:val="28"/>
          <w:szCs w:val="28"/>
        </w:rPr>
        <w:t>6</w:t>
      </w:r>
      <w:r w:rsidRPr="00E60F78">
        <w:rPr>
          <w:rFonts w:eastAsia="Calibri"/>
          <w:sz w:val="28"/>
          <w:szCs w:val="28"/>
        </w:rPr>
        <w:t xml:space="preserve"> </w:t>
      </w:r>
      <w:r w:rsidRPr="00E60F78">
        <w:rPr>
          <w:rFonts w:eastAsia="Calibri"/>
          <w:b/>
          <w:sz w:val="28"/>
          <w:szCs w:val="28"/>
        </w:rPr>
        <w:t>Регламента</w:t>
      </w:r>
      <w:r w:rsidRPr="00E60F78">
        <w:rPr>
          <w:rFonts w:eastAsia="Calibri"/>
          <w:sz w:val="28"/>
          <w:szCs w:val="28"/>
        </w:rPr>
        <w:t xml:space="preserve"> дополнить словами «</w:t>
      </w:r>
      <w:r w:rsidRPr="00E60F78">
        <w:rPr>
          <w:sz w:val="28"/>
          <w:szCs w:val="28"/>
        </w:rPr>
        <w:t>либо отказ в п</w:t>
      </w:r>
      <w:r>
        <w:rPr>
          <w:sz w:val="28"/>
          <w:szCs w:val="28"/>
        </w:rPr>
        <w:t>риеме к рассмотрению заявления».</w:t>
      </w:r>
    </w:p>
    <w:p w14:paraId="26038678" w14:textId="77777777" w:rsidR="003C5BA3" w:rsidRPr="00E60F78" w:rsidRDefault="003C5BA3" w:rsidP="003C5BA3">
      <w:pPr>
        <w:widowControl w:val="0"/>
        <w:suppressAutoHyphens w:val="0"/>
        <w:autoSpaceDE w:val="0"/>
        <w:ind w:firstLine="720"/>
        <w:jc w:val="both"/>
        <w:outlineLvl w:val="0"/>
        <w:rPr>
          <w:rFonts w:eastAsia="Calibri"/>
          <w:b/>
          <w:sz w:val="28"/>
          <w:szCs w:val="28"/>
        </w:rPr>
      </w:pPr>
      <w:r w:rsidRPr="00E60F78">
        <w:rPr>
          <w:rFonts w:eastAsia="Calibri"/>
          <w:b/>
          <w:sz w:val="28"/>
          <w:szCs w:val="28"/>
        </w:rPr>
        <w:t>1.1</w:t>
      </w:r>
      <w:r>
        <w:rPr>
          <w:rFonts w:eastAsia="Calibri"/>
          <w:b/>
          <w:sz w:val="28"/>
          <w:szCs w:val="28"/>
        </w:rPr>
        <w:t>6</w:t>
      </w:r>
      <w:r w:rsidRPr="00E60F78">
        <w:rPr>
          <w:rFonts w:eastAsia="Calibri"/>
          <w:b/>
          <w:sz w:val="28"/>
          <w:szCs w:val="28"/>
        </w:rPr>
        <w:t>. Пункт 3.1.5 Регламента изложить в следующей редакции:</w:t>
      </w:r>
    </w:p>
    <w:p w14:paraId="704A6C81" w14:textId="77777777" w:rsidR="003C5BA3" w:rsidRDefault="003C5BA3" w:rsidP="003C5BA3">
      <w:pPr>
        <w:widowControl w:val="0"/>
        <w:suppressAutoHyphens w:val="0"/>
        <w:autoSpaceDE w:val="0"/>
        <w:ind w:firstLine="720"/>
        <w:jc w:val="both"/>
        <w:outlineLvl w:val="0"/>
        <w:rPr>
          <w:sz w:val="28"/>
          <w:szCs w:val="28"/>
        </w:rPr>
      </w:pPr>
      <w:r w:rsidRPr="00093A70">
        <w:rPr>
          <w:rFonts w:eastAsia="Calibri"/>
          <w:sz w:val="28"/>
          <w:szCs w:val="28"/>
        </w:rPr>
        <w:t>«</w:t>
      </w:r>
      <w:r w:rsidRPr="00093A70">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w:t>
      </w:r>
      <w:r>
        <w:rPr>
          <w:sz w:val="28"/>
          <w:szCs w:val="28"/>
        </w:rPr>
        <w:t>а</w:t>
      </w:r>
      <w:r w:rsidRPr="00093A70">
        <w:rPr>
          <w:sz w:val="28"/>
          <w:szCs w:val="28"/>
        </w:rPr>
        <w:t xml:space="preserve"> 2.6.1.1 настоящего административного регламента, Приказа № 7, а также на предмет соблюдения установленных </w:t>
      </w:r>
      <w:r w:rsidRPr="00093A70">
        <w:rPr>
          <w:sz w:val="28"/>
          <w:szCs w:val="28"/>
        </w:rPr>
        <w:lastRenderedPageBreak/>
        <w:t>условий признания действительности в заявлении квалифицированной подписи.</w:t>
      </w:r>
    </w:p>
    <w:p w14:paraId="72317291" w14:textId="77777777" w:rsidR="003C5BA3" w:rsidRPr="00CD6B7E" w:rsidRDefault="003C5BA3" w:rsidP="003C5BA3">
      <w:pPr>
        <w:widowControl w:val="0"/>
        <w:suppressAutoHyphens w:val="0"/>
        <w:autoSpaceDE w:val="0"/>
        <w:ind w:firstLine="720"/>
        <w:jc w:val="both"/>
        <w:outlineLvl w:val="0"/>
        <w:rPr>
          <w:sz w:val="28"/>
          <w:szCs w:val="28"/>
        </w:rPr>
      </w:pPr>
      <w:r w:rsidRPr="00CD6B7E">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6E051F7B" w14:textId="77777777" w:rsidR="003C5BA3" w:rsidRDefault="003C5BA3" w:rsidP="003C5BA3">
      <w:pPr>
        <w:autoSpaceDE w:val="0"/>
        <w:autoSpaceDN w:val="0"/>
        <w:adjustRightInd w:val="0"/>
        <w:ind w:firstLine="540"/>
        <w:jc w:val="both"/>
        <w:rPr>
          <w:sz w:val="28"/>
          <w:szCs w:val="28"/>
        </w:rPr>
      </w:pPr>
      <w:r w:rsidRPr="00CD6B7E">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5595A6CC" w14:textId="77777777" w:rsidR="003C5BA3" w:rsidRDefault="003C5BA3" w:rsidP="003C5BA3">
      <w:pPr>
        <w:widowControl w:val="0"/>
        <w:suppressAutoHyphens w:val="0"/>
        <w:autoSpaceDE w:val="0"/>
        <w:ind w:firstLine="720"/>
        <w:jc w:val="both"/>
        <w:outlineLvl w:val="0"/>
        <w:rPr>
          <w:sz w:val="28"/>
          <w:szCs w:val="28"/>
        </w:rPr>
      </w:pPr>
      <w:r w:rsidRPr="00093A7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093A70">
          <w:rPr>
            <w:sz w:val="28"/>
            <w:szCs w:val="28"/>
          </w:rPr>
          <w:t>статьи 11</w:t>
        </w:r>
      </w:hyperlink>
      <w:r w:rsidRPr="00093A70">
        <w:rPr>
          <w:sz w:val="28"/>
          <w:szCs w:val="28"/>
        </w:rPr>
        <w:t xml:space="preserve"> Федерального закона "Об электронной подписи", которые послужили основанием для принятия указанного решения.»;</w:t>
      </w:r>
    </w:p>
    <w:p w14:paraId="692CB65A" w14:textId="77777777" w:rsidR="003C5BA3" w:rsidRPr="00E60F78" w:rsidRDefault="003C5BA3" w:rsidP="003C5BA3">
      <w:pPr>
        <w:widowControl w:val="0"/>
        <w:suppressAutoHyphens w:val="0"/>
        <w:autoSpaceDE w:val="0"/>
        <w:ind w:firstLine="720"/>
        <w:jc w:val="both"/>
        <w:outlineLvl w:val="0"/>
        <w:rPr>
          <w:b/>
          <w:sz w:val="28"/>
          <w:szCs w:val="28"/>
        </w:rPr>
      </w:pPr>
      <w:r w:rsidRPr="00E60F78">
        <w:rPr>
          <w:b/>
          <w:sz w:val="28"/>
          <w:szCs w:val="28"/>
        </w:rPr>
        <w:t>1.1</w:t>
      </w:r>
      <w:r>
        <w:rPr>
          <w:b/>
          <w:sz w:val="28"/>
          <w:szCs w:val="28"/>
        </w:rPr>
        <w:t>7</w:t>
      </w:r>
      <w:r w:rsidRPr="00E60F78">
        <w:rPr>
          <w:b/>
          <w:sz w:val="28"/>
          <w:szCs w:val="28"/>
        </w:rPr>
        <w:t xml:space="preserve">. в пункте 3.1.6 Регламента: </w:t>
      </w:r>
    </w:p>
    <w:p w14:paraId="735C7727" w14:textId="77777777" w:rsidR="003C5BA3" w:rsidRDefault="003C5BA3" w:rsidP="003C5BA3">
      <w:pPr>
        <w:widowControl w:val="0"/>
        <w:suppressAutoHyphens w:val="0"/>
        <w:autoSpaceDE w:val="0"/>
        <w:ind w:firstLine="720"/>
        <w:jc w:val="both"/>
        <w:outlineLvl w:val="0"/>
        <w:rPr>
          <w:iCs/>
          <w:sz w:val="28"/>
          <w:szCs w:val="28"/>
        </w:rPr>
      </w:pPr>
      <w:r>
        <w:rPr>
          <w:sz w:val="28"/>
          <w:szCs w:val="28"/>
        </w:rPr>
        <w:t xml:space="preserve">а) </w:t>
      </w:r>
      <w:r w:rsidRPr="000341B1">
        <w:rPr>
          <w:sz w:val="28"/>
          <w:szCs w:val="28"/>
        </w:rPr>
        <w:t xml:space="preserve">абзац четвертый </w:t>
      </w:r>
      <w:r>
        <w:rPr>
          <w:sz w:val="28"/>
          <w:szCs w:val="28"/>
        </w:rPr>
        <w:t xml:space="preserve">изложить </w:t>
      </w:r>
      <w:r w:rsidRPr="000341B1">
        <w:rPr>
          <w:sz w:val="28"/>
          <w:szCs w:val="28"/>
        </w:rPr>
        <w:t>в следующей редакции:</w:t>
      </w:r>
      <w:r w:rsidRPr="000341B1">
        <w:rPr>
          <w:iCs/>
          <w:sz w:val="28"/>
          <w:szCs w:val="28"/>
        </w:rPr>
        <w:t xml:space="preserve"> </w:t>
      </w:r>
    </w:p>
    <w:p w14:paraId="3D5418EA" w14:textId="77777777" w:rsidR="003C5BA3" w:rsidRDefault="003C5BA3" w:rsidP="003C5BA3">
      <w:pPr>
        <w:widowControl w:val="0"/>
        <w:suppressAutoHyphens w:val="0"/>
        <w:autoSpaceDE w:val="0"/>
        <w:ind w:firstLine="720"/>
        <w:jc w:val="both"/>
        <w:outlineLvl w:val="0"/>
        <w:rPr>
          <w:iCs/>
          <w:sz w:val="28"/>
          <w:szCs w:val="28"/>
        </w:rPr>
      </w:pPr>
      <w:r w:rsidRPr="000341B1">
        <w:rPr>
          <w:iCs/>
          <w:sz w:val="28"/>
          <w:szCs w:val="28"/>
        </w:rPr>
        <w:t>«- при поступлении заявления в электронной форме по информационной системе:</w:t>
      </w:r>
      <w:r>
        <w:rPr>
          <w:iCs/>
          <w:sz w:val="28"/>
          <w:szCs w:val="28"/>
        </w:rPr>
        <w:t>»;</w:t>
      </w:r>
    </w:p>
    <w:p w14:paraId="5E4CABB0" w14:textId="77777777" w:rsidR="003C5BA3" w:rsidRDefault="003C5BA3" w:rsidP="003C5BA3">
      <w:pPr>
        <w:widowControl w:val="0"/>
        <w:suppressAutoHyphens w:val="0"/>
        <w:autoSpaceDE w:val="0"/>
        <w:ind w:firstLine="720"/>
        <w:jc w:val="both"/>
        <w:outlineLvl w:val="0"/>
        <w:rPr>
          <w:iCs/>
          <w:sz w:val="28"/>
          <w:szCs w:val="28"/>
        </w:rPr>
      </w:pPr>
      <w:r>
        <w:rPr>
          <w:iCs/>
          <w:sz w:val="28"/>
          <w:szCs w:val="28"/>
        </w:rPr>
        <w:t>б) дополнить пункт абзацами пятым - седьмым следующего содержания:</w:t>
      </w:r>
    </w:p>
    <w:p w14:paraId="3E63613E" w14:textId="77777777" w:rsidR="003C5BA3" w:rsidRDefault="003C5BA3" w:rsidP="003C5BA3">
      <w:pPr>
        <w:widowControl w:val="0"/>
        <w:suppressAutoHyphens w:val="0"/>
        <w:autoSpaceDE w:val="0"/>
        <w:ind w:firstLine="720"/>
        <w:jc w:val="both"/>
        <w:outlineLvl w:val="0"/>
        <w:rPr>
          <w:iCs/>
          <w:sz w:val="28"/>
          <w:szCs w:val="28"/>
        </w:rPr>
      </w:pPr>
      <w:r>
        <w:rPr>
          <w:iCs/>
          <w:sz w:val="28"/>
          <w:szCs w:val="28"/>
        </w:rPr>
        <w:t>«</w:t>
      </w:r>
      <w:r w:rsidRPr="000341B1">
        <w:rPr>
          <w:iCs/>
          <w:sz w:val="28"/>
          <w:szCs w:val="28"/>
        </w:rPr>
        <w:t>регистрация заявления осуществляется не позднее 1 рабочего дня со дня поступления заявления в уполномоченный орган;</w:t>
      </w:r>
    </w:p>
    <w:p w14:paraId="05966D5B" w14:textId="77777777" w:rsidR="003C5BA3" w:rsidRDefault="003C5BA3" w:rsidP="003C5BA3">
      <w:pPr>
        <w:widowControl w:val="0"/>
        <w:suppressAutoHyphens w:val="0"/>
        <w:autoSpaceDE w:val="0"/>
        <w:ind w:firstLine="720"/>
        <w:jc w:val="both"/>
        <w:outlineLvl w:val="0"/>
        <w:rPr>
          <w:iCs/>
          <w:sz w:val="28"/>
          <w:szCs w:val="28"/>
        </w:rPr>
      </w:pPr>
      <w:r w:rsidRPr="000341B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76EDE9C3" w14:textId="77777777" w:rsidR="003C5BA3" w:rsidRDefault="003C5BA3" w:rsidP="003C5BA3">
      <w:pPr>
        <w:widowControl w:val="0"/>
        <w:suppressAutoHyphens w:val="0"/>
        <w:autoSpaceDE w:val="0"/>
        <w:ind w:firstLine="720"/>
        <w:jc w:val="both"/>
        <w:outlineLvl w:val="0"/>
        <w:rPr>
          <w:sz w:val="28"/>
          <w:szCs w:val="28"/>
        </w:rPr>
      </w:pPr>
      <w:r w:rsidRPr="000341B1">
        <w:rPr>
          <w:iCs/>
          <w:sz w:val="28"/>
          <w:szCs w:val="28"/>
        </w:rPr>
        <w:t xml:space="preserve">уведомление </w:t>
      </w:r>
      <w:r w:rsidRPr="000341B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341B1">
        <w:rPr>
          <w:iCs/>
          <w:sz w:val="28"/>
          <w:szCs w:val="28"/>
        </w:rPr>
        <w:t xml:space="preserve">направляется в течение 3 дней со дня </w:t>
      </w:r>
      <w:r w:rsidRPr="000341B1">
        <w:rPr>
          <w:sz w:val="28"/>
          <w:szCs w:val="28"/>
        </w:rPr>
        <w:t>завершения проведения такой проверки.»;</w:t>
      </w:r>
    </w:p>
    <w:p w14:paraId="202DD667" w14:textId="77777777" w:rsidR="003C5BA3" w:rsidRPr="00E60F78" w:rsidRDefault="003C5BA3" w:rsidP="003C5BA3">
      <w:pPr>
        <w:widowControl w:val="0"/>
        <w:suppressAutoHyphens w:val="0"/>
        <w:autoSpaceDE w:val="0"/>
        <w:ind w:firstLine="720"/>
        <w:jc w:val="both"/>
        <w:outlineLvl w:val="0"/>
        <w:rPr>
          <w:b/>
          <w:sz w:val="28"/>
          <w:szCs w:val="28"/>
        </w:rPr>
      </w:pPr>
      <w:r w:rsidRPr="00E60F78">
        <w:rPr>
          <w:b/>
          <w:sz w:val="28"/>
          <w:szCs w:val="28"/>
        </w:rPr>
        <w:t>1.1</w:t>
      </w:r>
      <w:r>
        <w:rPr>
          <w:b/>
          <w:sz w:val="28"/>
          <w:szCs w:val="28"/>
        </w:rPr>
        <w:t>8</w:t>
      </w:r>
      <w:r w:rsidRPr="00E60F78">
        <w:rPr>
          <w:b/>
          <w:sz w:val="28"/>
          <w:szCs w:val="28"/>
        </w:rPr>
        <w:t>. Абзац третий пункта 3.1.7 Регламента изложить в следующей редакции:</w:t>
      </w:r>
    </w:p>
    <w:p w14:paraId="1986EAF0" w14:textId="77777777" w:rsidR="003C5BA3" w:rsidRPr="000341B1" w:rsidRDefault="003C5BA3" w:rsidP="003C5BA3">
      <w:pPr>
        <w:widowControl w:val="0"/>
        <w:suppressAutoHyphens w:val="0"/>
        <w:autoSpaceDE w:val="0"/>
        <w:ind w:firstLine="720"/>
        <w:jc w:val="both"/>
        <w:outlineLvl w:val="0"/>
        <w:rPr>
          <w:sz w:val="28"/>
          <w:szCs w:val="28"/>
        </w:rPr>
      </w:pPr>
      <w:r w:rsidRPr="000341B1">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r>
        <w:rPr>
          <w:sz w:val="28"/>
          <w:szCs w:val="28"/>
        </w:rPr>
        <w:t>.</w:t>
      </w:r>
    </w:p>
    <w:p w14:paraId="67EFB188" w14:textId="77777777" w:rsidR="003C5BA3" w:rsidRPr="00EC244F" w:rsidRDefault="003C5BA3" w:rsidP="003C5BA3">
      <w:pPr>
        <w:widowControl w:val="0"/>
        <w:suppressAutoHyphens w:val="0"/>
        <w:autoSpaceDE w:val="0"/>
        <w:ind w:firstLine="720"/>
        <w:jc w:val="both"/>
        <w:outlineLvl w:val="0"/>
        <w:rPr>
          <w:rFonts w:eastAsia="Calibri"/>
          <w:b/>
          <w:sz w:val="28"/>
          <w:szCs w:val="28"/>
        </w:rPr>
      </w:pPr>
      <w:r w:rsidRPr="00EC244F">
        <w:rPr>
          <w:b/>
          <w:sz w:val="28"/>
          <w:szCs w:val="28"/>
        </w:rPr>
        <w:t>1.</w:t>
      </w:r>
      <w:r>
        <w:rPr>
          <w:b/>
          <w:sz w:val="28"/>
          <w:szCs w:val="28"/>
        </w:rPr>
        <w:t>19</w:t>
      </w:r>
      <w:r w:rsidRPr="00EC244F">
        <w:rPr>
          <w:b/>
          <w:sz w:val="28"/>
          <w:szCs w:val="28"/>
        </w:rPr>
        <w:t>. П</w:t>
      </w:r>
      <w:r w:rsidRPr="00EC244F">
        <w:rPr>
          <w:rFonts w:eastAsia="Calibri"/>
          <w:b/>
          <w:sz w:val="28"/>
          <w:szCs w:val="28"/>
        </w:rPr>
        <w:t>ункт 3.</w:t>
      </w:r>
      <w:r>
        <w:rPr>
          <w:rFonts w:eastAsia="Calibri"/>
          <w:b/>
          <w:sz w:val="28"/>
          <w:szCs w:val="28"/>
        </w:rPr>
        <w:t>6</w:t>
      </w:r>
      <w:r w:rsidRPr="00EC244F">
        <w:rPr>
          <w:rFonts w:eastAsia="Calibri"/>
          <w:b/>
          <w:sz w:val="28"/>
          <w:szCs w:val="28"/>
        </w:rPr>
        <w:t xml:space="preserve">.5 </w:t>
      </w:r>
      <w:r w:rsidRPr="00EC244F">
        <w:rPr>
          <w:b/>
          <w:sz w:val="28"/>
          <w:szCs w:val="28"/>
        </w:rPr>
        <w:t>Регламента</w:t>
      </w:r>
      <w:r w:rsidRPr="00EC244F">
        <w:rPr>
          <w:rFonts w:eastAsia="Calibri"/>
          <w:b/>
          <w:sz w:val="28"/>
          <w:szCs w:val="28"/>
        </w:rPr>
        <w:t xml:space="preserve"> изложить в следующей редакции:</w:t>
      </w:r>
    </w:p>
    <w:p w14:paraId="717A9F05" w14:textId="77777777" w:rsidR="003C5BA3" w:rsidRDefault="003C5BA3" w:rsidP="003C5BA3">
      <w:pPr>
        <w:widowControl w:val="0"/>
        <w:suppressAutoHyphens w:val="0"/>
        <w:autoSpaceDE w:val="0"/>
        <w:ind w:firstLine="720"/>
        <w:jc w:val="both"/>
        <w:outlineLvl w:val="0"/>
        <w:rPr>
          <w:sz w:val="28"/>
          <w:szCs w:val="28"/>
        </w:rPr>
      </w:pPr>
      <w:r w:rsidRPr="00471430">
        <w:rPr>
          <w:rFonts w:eastAsia="Calibri"/>
          <w:sz w:val="28"/>
          <w:szCs w:val="28"/>
        </w:rPr>
        <w:t>«</w:t>
      </w:r>
      <w:r w:rsidRPr="00471430">
        <w:rPr>
          <w:sz w:val="28"/>
          <w:szCs w:val="28"/>
        </w:rPr>
        <w:t>3.</w:t>
      </w:r>
      <w:r>
        <w:rPr>
          <w:sz w:val="28"/>
          <w:szCs w:val="28"/>
        </w:rPr>
        <w:t>6</w:t>
      </w:r>
      <w:r w:rsidRPr="00471430">
        <w:rPr>
          <w:sz w:val="28"/>
          <w:szCs w:val="28"/>
        </w:rPr>
        <w:t xml:space="preserve">.5. В случае представления заявления о предоставлении земельного </w:t>
      </w:r>
      <w:r w:rsidRPr="00471430">
        <w:rPr>
          <w:sz w:val="28"/>
          <w:szCs w:val="28"/>
        </w:rPr>
        <w:lastRenderedPageBreak/>
        <w:t>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w:t>
      </w:r>
      <w:r>
        <w:rPr>
          <w:sz w:val="28"/>
          <w:szCs w:val="28"/>
        </w:rPr>
        <w:t>а</w:t>
      </w:r>
      <w:r w:rsidRPr="00471430">
        <w:rPr>
          <w:sz w:val="28"/>
          <w:szCs w:val="28"/>
        </w:rPr>
        <w:t xml:space="preserve"> 2.6.2.</w:t>
      </w:r>
      <w:r>
        <w:rPr>
          <w:sz w:val="28"/>
          <w:szCs w:val="28"/>
        </w:rPr>
        <w:t>1</w:t>
      </w:r>
      <w:r w:rsidRPr="00471430">
        <w:rPr>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0833833F" w14:textId="77777777" w:rsidR="003C5BA3" w:rsidRPr="00193A9A" w:rsidRDefault="003C5BA3" w:rsidP="003C5BA3">
      <w:pPr>
        <w:widowControl w:val="0"/>
        <w:suppressAutoHyphens w:val="0"/>
        <w:autoSpaceDE w:val="0"/>
        <w:ind w:firstLine="720"/>
        <w:jc w:val="both"/>
        <w:outlineLvl w:val="0"/>
        <w:rPr>
          <w:sz w:val="28"/>
          <w:szCs w:val="28"/>
        </w:rPr>
      </w:pPr>
      <w:r w:rsidRPr="00CC6700">
        <w:rPr>
          <w:sz w:val="28"/>
          <w:szCs w:val="28"/>
        </w:rPr>
        <w:t>При наличии оснований, предусмотренных пунктом 2.7 настоящего административного регламента</w:t>
      </w:r>
      <w:r w:rsidRPr="00193A9A">
        <w:rPr>
          <w:sz w:val="28"/>
          <w:szCs w:val="28"/>
        </w:rPr>
        <w:t>, уполномоченный орган принимает решение об отказе в приеме к рассмотрению заявления.</w:t>
      </w:r>
    </w:p>
    <w:p w14:paraId="3B3EC840" w14:textId="77777777" w:rsidR="003C5BA3" w:rsidRDefault="003C5BA3" w:rsidP="003C5BA3">
      <w:pPr>
        <w:widowControl w:val="0"/>
        <w:suppressAutoHyphens w:val="0"/>
        <w:autoSpaceDE w:val="0"/>
        <w:ind w:firstLine="720"/>
        <w:jc w:val="both"/>
        <w:outlineLvl w:val="0"/>
        <w:rPr>
          <w:sz w:val="28"/>
          <w:szCs w:val="28"/>
        </w:rPr>
      </w:pPr>
      <w:r w:rsidRPr="00193A9A">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2951A36" w14:textId="77777777" w:rsidR="003C5BA3" w:rsidRPr="000341B1" w:rsidRDefault="003C5BA3" w:rsidP="003C5BA3">
      <w:pPr>
        <w:widowControl w:val="0"/>
        <w:suppressAutoHyphens w:val="0"/>
        <w:autoSpaceDE w:val="0"/>
        <w:ind w:firstLine="720"/>
        <w:jc w:val="both"/>
        <w:outlineLvl w:val="0"/>
        <w:rPr>
          <w:sz w:val="28"/>
          <w:szCs w:val="28"/>
        </w:rPr>
      </w:pPr>
      <w:r w:rsidRPr="0047143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Pr="00471430">
          <w:rPr>
            <w:sz w:val="28"/>
            <w:szCs w:val="28"/>
          </w:rPr>
          <w:t>статьи 11</w:t>
        </w:r>
      </w:hyperlink>
      <w:r w:rsidRPr="00471430">
        <w:rPr>
          <w:sz w:val="28"/>
          <w:szCs w:val="28"/>
        </w:rPr>
        <w:t xml:space="preserve"> Федерального закона "Об электронной подписи", которые послужили основанием для принятия указанного решения.</w:t>
      </w:r>
      <w:r>
        <w:rPr>
          <w:sz w:val="28"/>
          <w:szCs w:val="28"/>
        </w:rPr>
        <w:t>».</w:t>
      </w:r>
    </w:p>
    <w:p w14:paraId="5D1B7716" w14:textId="77777777" w:rsidR="003C5BA3" w:rsidRPr="00D676A7" w:rsidRDefault="003C5BA3" w:rsidP="003C5BA3">
      <w:pPr>
        <w:widowControl w:val="0"/>
        <w:suppressAutoHyphens w:val="0"/>
        <w:autoSpaceDE w:val="0"/>
        <w:ind w:firstLine="720"/>
        <w:jc w:val="both"/>
        <w:outlineLvl w:val="0"/>
        <w:rPr>
          <w:sz w:val="28"/>
          <w:szCs w:val="28"/>
        </w:rPr>
      </w:pPr>
      <w:r w:rsidRPr="00D676A7">
        <w:rPr>
          <w:b/>
          <w:sz w:val="28"/>
          <w:szCs w:val="28"/>
        </w:rPr>
        <w:t>1.2</w:t>
      </w:r>
      <w:r>
        <w:rPr>
          <w:b/>
          <w:sz w:val="28"/>
          <w:szCs w:val="28"/>
        </w:rPr>
        <w:t>0</w:t>
      </w:r>
      <w:r w:rsidRPr="00D676A7">
        <w:rPr>
          <w:b/>
          <w:sz w:val="28"/>
          <w:szCs w:val="28"/>
        </w:rPr>
        <w:t>. В пункте 3.6.6 Регламента</w:t>
      </w:r>
      <w:r w:rsidRPr="00D676A7">
        <w:rPr>
          <w:sz w:val="28"/>
          <w:szCs w:val="28"/>
        </w:rPr>
        <w:t xml:space="preserve">: </w:t>
      </w:r>
    </w:p>
    <w:p w14:paraId="01B46F5F" w14:textId="77777777" w:rsidR="003C5BA3" w:rsidRPr="00D676A7" w:rsidRDefault="003C5BA3" w:rsidP="003C5BA3">
      <w:pPr>
        <w:widowControl w:val="0"/>
        <w:suppressAutoHyphens w:val="0"/>
        <w:autoSpaceDE w:val="0"/>
        <w:ind w:firstLine="720"/>
        <w:jc w:val="both"/>
        <w:outlineLvl w:val="0"/>
        <w:rPr>
          <w:iCs/>
          <w:sz w:val="28"/>
          <w:szCs w:val="28"/>
        </w:rPr>
      </w:pPr>
      <w:r w:rsidRPr="00D676A7">
        <w:rPr>
          <w:sz w:val="28"/>
          <w:szCs w:val="28"/>
        </w:rPr>
        <w:t>а) абзац четвертый изложить в следующей редакции:</w:t>
      </w:r>
      <w:r w:rsidRPr="00D676A7">
        <w:rPr>
          <w:iCs/>
          <w:sz w:val="28"/>
          <w:szCs w:val="28"/>
        </w:rPr>
        <w:t xml:space="preserve"> </w:t>
      </w:r>
    </w:p>
    <w:p w14:paraId="022143F7" w14:textId="77777777" w:rsidR="003C5BA3" w:rsidRPr="00D676A7" w:rsidRDefault="003C5BA3" w:rsidP="003C5BA3">
      <w:pPr>
        <w:widowControl w:val="0"/>
        <w:suppressAutoHyphens w:val="0"/>
        <w:autoSpaceDE w:val="0"/>
        <w:ind w:firstLine="720"/>
        <w:jc w:val="both"/>
        <w:outlineLvl w:val="0"/>
        <w:rPr>
          <w:iCs/>
          <w:sz w:val="28"/>
          <w:szCs w:val="28"/>
        </w:rPr>
      </w:pPr>
      <w:r w:rsidRPr="00D676A7">
        <w:rPr>
          <w:iCs/>
          <w:sz w:val="28"/>
          <w:szCs w:val="28"/>
        </w:rPr>
        <w:t>«- при поступлении заявления в электронной форме по информационной системе:»;</w:t>
      </w:r>
    </w:p>
    <w:p w14:paraId="513913E7" w14:textId="77777777" w:rsidR="003C5BA3" w:rsidRPr="00D676A7" w:rsidRDefault="003C5BA3" w:rsidP="003C5BA3">
      <w:pPr>
        <w:widowControl w:val="0"/>
        <w:suppressAutoHyphens w:val="0"/>
        <w:autoSpaceDE w:val="0"/>
        <w:ind w:firstLine="720"/>
        <w:jc w:val="both"/>
        <w:outlineLvl w:val="0"/>
        <w:rPr>
          <w:iCs/>
          <w:sz w:val="28"/>
          <w:szCs w:val="28"/>
        </w:rPr>
      </w:pPr>
      <w:r w:rsidRPr="00D676A7">
        <w:rPr>
          <w:iCs/>
          <w:sz w:val="28"/>
          <w:szCs w:val="28"/>
        </w:rPr>
        <w:t>б) дополнить пункт абзацами пятым – седьмым следующего содержания:</w:t>
      </w:r>
    </w:p>
    <w:p w14:paraId="15BD6619" w14:textId="77777777" w:rsidR="003C5BA3" w:rsidRPr="00D676A7" w:rsidRDefault="003C5BA3" w:rsidP="003C5BA3">
      <w:pPr>
        <w:widowControl w:val="0"/>
        <w:suppressAutoHyphens w:val="0"/>
        <w:autoSpaceDE w:val="0"/>
        <w:ind w:firstLine="720"/>
        <w:jc w:val="both"/>
        <w:outlineLvl w:val="0"/>
        <w:rPr>
          <w:iCs/>
          <w:sz w:val="28"/>
          <w:szCs w:val="28"/>
        </w:rPr>
      </w:pPr>
      <w:r w:rsidRPr="00D676A7">
        <w:rPr>
          <w:iCs/>
          <w:sz w:val="28"/>
          <w:szCs w:val="28"/>
        </w:rPr>
        <w:t>«регистрация заявления осуществляется не позднее 1 рабочего дня со дня поступления заявления в уполномоченный орган;</w:t>
      </w:r>
    </w:p>
    <w:p w14:paraId="1E028F79" w14:textId="77777777" w:rsidR="003C5BA3" w:rsidRPr="00D676A7" w:rsidRDefault="003C5BA3" w:rsidP="003C5BA3">
      <w:pPr>
        <w:widowControl w:val="0"/>
        <w:suppressAutoHyphens w:val="0"/>
        <w:autoSpaceDE w:val="0"/>
        <w:ind w:firstLine="720"/>
        <w:jc w:val="both"/>
        <w:outlineLvl w:val="0"/>
        <w:rPr>
          <w:iCs/>
          <w:sz w:val="28"/>
          <w:szCs w:val="28"/>
        </w:rPr>
      </w:pPr>
      <w:r w:rsidRPr="00D676A7">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6346C5E2" w14:textId="77777777" w:rsidR="003C5BA3" w:rsidRPr="00D676A7" w:rsidRDefault="003C5BA3" w:rsidP="003C5BA3">
      <w:pPr>
        <w:widowControl w:val="0"/>
        <w:suppressAutoHyphens w:val="0"/>
        <w:autoSpaceDE w:val="0"/>
        <w:ind w:firstLine="720"/>
        <w:jc w:val="both"/>
        <w:outlineLvl w:val="0"/>
        <w:rPr>
          <w:sz w:val="28"/>
          <w:szCs w:val="28"/>
        </w:rPr>
      </w:pPr>
      <w:r w:rsidRPr="00D676A7">
        <w:rPr>
          <w:iCs/>
          <w:sz w:val="28"/>
          <w:szCs w:val="28"/>
        </w:rPr>
        <w:t xml:space="preserve">уведомление </w:t>
      </w:r>
      <w:r w:rsidRPr="00D676A7">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676A7">
        <w:rPr>
          <w:iCs/>
          <w:sz w:val="28"/>
          <w:szCs w:val="28"/>
        </w:rPr>
        <w:t xml:space="preserve">направляется в течение 3 дней со дня </w:t>
      </w:r>
      <w:r w:rsidRPr="00D676A7">
        <w:rPr>
          <w:sz w:val="28"/>
          <w:szCs w:val="28"/>
        </w:rPr>
        <w:t>заверше</w:t>
      </w:r>
      <w:r>
        <w:rPr>
          <w:sz w:val="28"/>
          <w:szCs w:val="28"/>
        </w:rPr>
        <w:t>ния проведения такой проверки.».</w:t>
      </w:r>
      <w:r w:rsidRPr="00D676A7">
        <w:rPr>
          <w:iCs/>
          <w:sz w:val="28"/>
          <w:szCs w:val="28"/>
        </w:rPr>
        <w:t xml:space="preserve"> </w:t>
      </w:r>
    </w:p>
    <w:p w14:paraId="2D226065" w14:textId="77777777" w:rsidR="003C5BA3" w:rsidRPr="00D676A7" w:rsidRDefault="003C5BA3" w:rsidP="003C5BA3">
      <w:pPr>
        <w:widowControl w:val="0"/>
        <w:suppressAutoHyphens w:val="0"/>
        <w:autoSpaceDE w:val="0"/>
        <w:ind w:firstLine="720"/>
        <w:jc w:val="both"/>
        <w:outlineLvl w:val="0"/>
        <w:rPr>
          <w:b/>
          <w:sz w:val="28"/>
          <w:szCs w:val="28"/>
        </w:rPr>
      </w:pPr>
      <w:r w:rsidRPr="00D676A7">
        <w:rPr>
          <w:b/>
          <w:sz w:val="28"/>
          <w:szCs w:val="28"/>
        </w:rPr>
        <w:t>1.2</w:t>
      </w:r>
      <w:r>
        <w:rPr>
          <w:b/>
          <w:sz w:val="28"/>
          <w:szCs w:val="28"/>
        </w:rPr>
        <w:t>1</w:t>
      </w:r>
      <w:r w:rsidRPr="00D676A7">
        <w:rPr>
          <w:b/>
          <w:sz w:val="28"/>
          <w:szCs w:val="28"/>
        </w:rPr>
        <w:t>. Абзац третий пункта 3.6.7 Регламента изложить в следующей редакции:</w:t>
      </w:r>
    </w:p>
    <w:p w14:paraId="1AD8CEBF" w14:textId="77777777" w:rsidR="003C5BA3" w:rsidRPr="000341B1" w:rsidRDefault="003C5BA3" w:rsidP="003C5BA3">
      <w:pPr>
        <w:widowControl w:val="0"/>
        <w:suppressAutoHyphens w:val="0"/>
        <w:autoSpaceDE w:val="0"/>
        <w:ind w:firstLine="720"/>
        <w:jc w:val="both"/>
        <w:outlineLvl w:val="0"/>
        <w:rPr>
          <w:sz w:val="28"/>
          <w:szCs w:val="28"/>
        </w:rPr>
      </w:pPr>
      <w:r w:rsidRPr="00D676A7">
        <w:rPr>
          <w:sz w:val="28"/>
          <w:szCs w:val="28"/>
        </w:rPr>
        <w:lastRenderedPageBreak/>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w:t>
      </w:r>
      <w:r>
        <w:rPr>
          <w:sz w:val="28"/>
          <w:szCs w:val="28"/>
        </w:rPr>
        <w:t>ти квалифицированной подписи).».</w:t>
      </w:r>
    </w:p>
    <w:p w14:paraId="0A8036E1" w14:textId="77777777" w:rsidR="003C5BA3" w:rsidRPr="00D676A7" w:rsidRDefault="003C5BA3" w:rsidP="003C5BA3">
      <w:pPr>
        <w:widowControl w:val="0"/>
        <w:suppressAutoHyphens w:val="0"/>
        <w:autoSpaceDE w:val="0"/>
        <w:ind w:firstLine="720"/>
        <w:jc w:val="both"/>
        <w:outlineLvl w:val="0"/>
        <w:rPr>
          <w:sz w:val="28"/>
          <w:szCs w:val="28"/>
        </w:rPr>
      </w:pPr>
      <w:r w:rsidRPr="00D676A7">
        <w:rPr>
          <w:b/>
          <w:sz w:val="28"/>
          <w:szCs w:val="28"/>
        </w:rPr>
        <w:t>1.2</w:t>
      </w:r>
      <w:r>
        <w:rPr>
          <w:b/>
          <w:sz w:val="28"/>
          <w:szCs w:val="28"/>
        </w:rPr>
        <w:t>2</w:t>
      </w:r>
      <w:r w:rsidRPr="00D676A7">
        <w:rPr>
          <w:b/>
          <w:sz w:val="28"/>
          <w:szCs w:val="28"/>
        </w:rPr>
        <w:t>. В абзаце втором пункта 3.7.2 Регламента</w:t>
      </w:r>
      <w:r w:rsidRPr="00D676A7">
        <w:rPr>
          <w:sz w:val="28"/>
          <w:szCs w:val="28"/>
        </w:rPr>
        <w:t xml:space="preserve"> слова «и предварительном согласовании» заменить словами «о предоставлении земельного участка», цифру «3.7» заменить цифрой «3.</w:t>
      </w:r>
      <w:r>
        <w:rPr>
          <w:sz w:val="28"/>
          <w:szCs w:val="28"/>
        </w:rPr>
        <w:t>8</w:t>
      </w:r>
      <w:r w:rsidRPr="00D676A7">
        <w:rPr>
          <w:sz w:val="28"/>
          <w:szCs w:val="28"/>
        </w:rPr>
        <w:t>».</w:t>
      </w:r>
    </w:p>
    <w:p w14:paraId="73C5FFC5" w14:textId="77777777" w:rsidR="003C5BA3" w:rsidRPr="00D676A7" w:rsidRDefault="003C5BA3" w:rsidP="003C5BA3">
      <w:pPr>
        <w:widowControl w:val="0"/>
        <w:suppressAutoHyphens w:val="0"/>
        <w:autoSpaceDE w:val="0"/>
        <w:ind w:firstLine="720"/>
        <w:jc w:val="both"/>
        <w:outlineLvl w:val="0"/>
        <w:rPr>
          <w:sz w:val="28"/>
          <w:szCs w:val="28"/>
        </w:rPr>
      </w:pPr>
      <w:r w:rsidRPr="00D676A7">
        <w:rPr>
          <w:b/>
          <w:sz w:val="28"/>
          <w:szCs w:val="28"/>
        </w:rPr>
        <w:t>1.2</w:t>
      </w:r>
      <w:r>
        <w:rPr>
          <w:b/>
          <w:sz w:val="28"/>
          <w:szCs w:val="28"/>
        </w:rPr>
        <w:t>3</w:t>
      </w:r>
      <w:r w:rsidRPr="00D676A7">
        <w:rPr>
          <w:b/>
          <w:sz w:val="28"/>
          <w:szCs w:val="28"/>
        </w:rPr>
        <w:t>. П</w:t>
      </w:r>
      <w:r w:rsidRPr="00D676A7">
        <w:rPr>
          <w:rFonts w:eastAsia="Calibri"/>
          <w:b/>
          <w:sz w:val="28"/>
          <w:szCs w:val="28"/>
        </w:rPr>
        <w:t>ункт 3.8</w:t>
      </w:r>
      <w:r w:rsidRPr="00D676A7">
        <w:rPr>
          <w:rFonts w:eastAsia="Calibri"/>
          <w:sz w:val="28"/>
          <w:szCs w:val="28"/>
        </w:rPr>
        <w:t xml:space="preserve"> </w:t>
      </w:r>
      <w:r w:rsidRPr="00D676A7">
        <w:rPr>
          <w:b/>
          <w:sz w:val="28"/>
          <w:szCs w:val="28"/>
        </w:rPr>
        <w:t>Регламента</w:t>
      </w:r>
      <w:r w:rsidRPr="00D676A7">
        <w:rPr>
          <w:rFonts w:eastAsia="Calibri"/>
          <w:sz w:val="28"/>
          <w:szCs w:val="28"/>
        </w:rPr>
        <w:t xml:space="preserve"> после слов «межведомственных запросов» дополнить словами «</w:t>
      </w:r>
      <w:r>
        <w:rPr>
          <w:sz w:val="28"/>
          <w:szCs w:val="28"/>
        </w:rPr>
        <w:t>о предоставлении».</w:t>
      </w:r>
    </w:p>
    <w:p w14:paraId="0DF224F3" w14:textId="77777777" w:rsidR="003C5BA3" w:rsidRPr="00740C43" w:rsidRDefault="003C5BA3" w:rsidP="003C5BA3">
      <w:pPr>
        <w:widowControl w:val="0"/>
        <w:suppressAutoHyphens w:val="0"/>
        <w:autoSpaceDE w:val="0"/>
        <w:ind w:firstLine="709"/>
        <w:jc w:val="both"/>
        <w:outlineLvl w:val="0"/>
        <w:rPr>
          <w:sz w:val="28"/>
          <w:szCs w:val="28"/>
        </w:rPr>
      </w:pPr>
      <w:r w:rsidRPr="00740C43">
        <w:rPr>
          <w:b/>
          <w:sz w:val="28"/>
          <w:szCs w:val="28"/>
        </w:rPr>
        <w:t>1.2</w:t>
      </w:r>
      <w:r>
        <w:rPr>
          <w:b/>
          <w:sz w:val="28"/>
          <w:szCs w:val="28"/>
        </w:rPr>
        <w:t>4</w:t>
      </w:r>
      <w:r w:rsidRPr="00740C43">
        <w:rPr>
          <w:b/>
          <w:sz w:val="28"/>
          <w:szCs w:val="28"/>
        </w:rPr>
        <w:t>. Пункт 4.1</w:t>
      </w:r>
      <w:r w:rsidRPr="00740C43">
        <w:rPr>
          <w:sz w:val="28"/>
          <w:szCs w:val="28"/>
        </w:rPr>
        <w:t xml:space="preserve"> </w:t>
      </w:r>
      <w:r w:rsidRPr="00740C43">
        <w:rPr>
          <w:b/>
          <w:sz w:val="28"/>
          <w:szCs w:val="28"/>
        </w:rPr>
        <w:t>Регламента</w:t>
      </w:r>
      <w:r w:rsidRPr="00740C43">
        <w:rPr>
          <w:sz w:val="28"/>
          <w:szCs w:val="28"/>
        </w:rPr>
        <w:t xml:space="preserve"> после слов «в предоставлении муниципальной услуги» дополнить словами «положений настоящего административного регламента».</w:t>
      </w:r>
    </w:p>
    <w:p w14:paraId="1D8045D6" w14:textId="77777777" w:rsidR="003C5BA3" w:rsidRPr="00740C43" w:rsidRDefault="003C5BA3" w:rsidP="003C5BA3">
      <w:pPr>
        <w:widowControl w:val="0"/>
        <w:suppressAutoHyphens w:val="0"/>
        <w:autoSpaceDE w:val="0"/>
        <w:ind w:firstLine="720"/>
        <w:jc w:val="both"/>
        <w:outlineLvl w:val="0"/>
        <w:rPr>
          <w:b/>
          <w:sz w:val="28"/>
          <w:szCs w:val="28"/>
        </w:rPr>
      </w:pPr>
      <w:r w:rsidRPr="00740C43">
        <w:rPr>
          <w:b/>
          <w:sz w:val="28"/>
          <w:szCs w:val="28"/>
        </w:rPr>
        <w:t>1.2</w:t>
      </w:r>
      <w:r>
        <w:rPr>
          <w:b/>
          <w:sz w:val="28"/>
          <w:szCs w:val="28"/>
        </w:rPr>
        <w:t>5</w:t>
      </w:r>
      <w:r w:rsidRPr="00740C43">
        <w:rPr>
          <w:b/>
          <w:sz w:val="28"/>
          <w:szCs w:val="28"/>
        </w:rPr>
        <w:t>. Р</w:t>
      </w:r>
      <w:r w:rsidRPr="00740C43">
        <w:rPr>
          <w:b/>
          <w:sz w:val="28"/>
          <w:szCs w:val="28"/>
          <w:lang w:eastAsia="ru-RU"/>
        </w:rPr>
        <w:t xml:space="preserve">аздел 5 </w:t>
      </w:r>
      <w:r w:rsidRPr="00740C43">
        <w:rPr>
          <w:b/>
          <w:sz w:val="28"/>
          <w:szCs w:val="28"/>
        </w:rPr>
        <w:t>Регламента</w:t>
      </w:r>
      <w:r w:rsidRPr="00740C43">
        <w:rPr>
          <w:b/>
          <w:sz w:val="28"/>
          <w:szCs w:val="28"/>
          <w:lang w:eastAsia="ru-RU"/>
        </w:rPr>
        <w:t xml:space="preserve"> изложить в следующей редакции:</w:t>
      </w:r>
    </w:p>
    <w:p w14:paraId="5D03E820" w14:textId="77777777" w:rsidR="003C5BA3" w:rsidRPr="006E6269" w:rsidRDefault="003C5BA3" w:rsidP="003C5BA3">
      <w:pPr>
        <w:widowControl w:val="0"/>
        <w:autoSpaceDE w:val="0"/>
        <w:autoSpaceDN w:val="0"/>
        <w:adjustRightInd w:val="0"/>
        <w:jc w:val="center"/>
        <w:outlineLvl w:val="0"/>
        <w:rPr>
          <w:sz w:val="28"/>
          <w:szCs w:val="28"/>
        </w:rPr>
      </w:pPr>
      <w:r w:rsidRPr="006E6269">
        <w:rPr>
          <w:b/>
          <w:sz w:val="28"/>
          <w:szCs w:val="28"/>
        </w:rPr>
        <w:t>«</w:t>
      </w:r>
      <w:r w:rsidRPr="006E6269">
        <w:rPr>
          <w:sz w:val="28"/>
          <w:szCs w:val="28"/>
        </w:rPr>
        <w:t>5. Досудебный (внесудебный) порядок обжалования решений</w:t>
      </w:r>
    </w:p>
    <w:p w14:paraId="79ECF51A" w14:textId="75194D37" w:rsidR="003C5BA3" w:rsidRPr="006E6269" w:rsidRDefault="003C5BA3" w:rsidP="003C5BA3">
      <w:pPr>
        <w:widowControl w:val="0"/>
        <w:autoSpaceDE w:val="0"/>
        <w:autoSpaceDN w:val="0"/>
        <w:adjustRightInd w:val="0"/>
        <w:jc w:val="center"/>
        <w:outlineLvl w:val="0"/>
        <w:rPr>
          <w:b/>
          <w:bCs/>
          <w:sz w:val="28"/>
          <w:szCs w:val="28"/>
        </w:rPr>
      </w:pPr>
      <w:r w:rsidRPr="006E6269">
        <w:rPr>
          <w:sz w:val="28"/>
          <w:szCs w:val="28"/>
        </w:rPr>
        <w:t xml:space="preserve">и действий (бездействия) администрации </w:t>
      </w:r>
      <w:r>
        <w:rPr>
          <w:sz w:val="28"/>
          <w:szCs w:val="28"/>
        </w:rPr>
        <w:t>Костаревского</w:t>
      </w:r>
      <w:r w:rsidRPr="006E6269">
        <w:rPr>
          <w:sz w:val="28"/>
          <w:szCs w:val="28"/>
        </w:rPr>
        <w:t xml:space="preserve"> сельского поселения, МФЦ, </w:t>
      </w:r>
      <w:r w:rsidRPr="006E6269">
        <w:rPr>
          <w:bCs/>
          <w:sz w:val="28"/>
          <w:szCs w:val="28"/>
        </w:rPr>
        <w:t>а также их должностных лиц, муниципальных служащих, работников</w:t>
      </w:r>
    </w:p>
    <w:p w14:paraId="1283F2B7" w14:textId="77777777" w:rsidR="003C5BA3" w:rsidRPr="006E6269" w:rsidRDefault="003C5BA3" w:rsidP="003C5BA3">
      <w:pPr>
        <w:pStyle w:val="ConsPlusNormal"/>
        <w:widowControl w:val="0"/>
        <w:ind w:right="-16" w:firstLine="567"/>
        <w:jc w:val="both"/>
        <w:rPr>
          <w:sz w:val="28"/>
          <w:szCs w:val="28"/>
        </w:rPr>
      </w:pPr>
    </w:p>
    <w:p w14:paraId="6B030B27" w14:textId="2A067FC9" w:rsidR="003C5BA3" w:rsidRPr="000341B1" w:rsidRDefault="003C5BA3" w:rsidP="003C5BA3">
      <w:pPr>
        <w:widowControl w:val="0"/>
        <w:autoSpaceDE w:val="0"/>
        <w:autoSpaceDN w:val="0"/>
        <w:adjustRightInd w:val="0"/>
        <w:ind w:firstLine="708"/>
        <w:jc w:val="both"/>
        <w:outlineLvl w:val="0"/>
        <w:rPr>
          <w:sz w:val="28"/>
          <w:szCs w:val="28"/>
        </w:rPr>
      </w:pPr>
      <w:r w:rsidRPr="006E6269">
        <w:rPr>
          <w:sz w:val="28"/>
          <w:szCs w:val="28"/>
        </w:rPr>
        <w:t xml:space="preserve">  5.1. Заявитель может обратиться с жалобой</w:t>
      </w:r>
      <w:r w:rsidRPr="000341B1">
        <w:rPr>
          <w:sz w:val="28"/>
          <w:szCs w:val="28"/>
        </w:rPr>
        <w:t xml:space="preserve"> на решения и действия (бездействие) </w:t>
      </w:r>
      <w:r w:rsidRPr="006E6269">
        <w:rPr>
          <w:sz w:val="28"/>
          <w:szCs w:val="28"/>
        </w:rPr>
        <w:t xml:space="preserve">администрации </w:t>
      </w:r>
      <w:r>
        <w:rPr>
          <w:sz w:val="28"/>
          <w:szCs w:val="28"/>
        </w:rPr>
        <w:t>Костаревского</w:t>
      </w:r>
      <w:r w:rsidRPr="006E6269">
        <w:rPr>
          <w:sz w:val="28"/>
          <w:szCs w:val="28"/>
        </w:rPr>
        <w:t xml:space="preserve"> сельского поселения</w:t>
      </w:r>
      <w:r w:rsidRPr="000341B1">
        <w:rPr>
          <w:sz w:val="28"/>
          <w:szCs w:val="28"/>
        </w:rPr>
        <w:t>,</w:t>
      </w:r>
      <w:r w:rsidRPr="000341B1">
        <w:rPr>
          <w:b/>
          <w:sz w:val="28"/>
          <w:szCs w:val="28"/>
        </w:rPr>
        <w:t xml:space="preserve"> </w:t>
      </w:r>
      <w:r w:rsidRPr="000341B1">
        <w:rPr>
          <w:sz w:val="28"/>
          <w:szCs w:val="28"/>
        </w:rPr>
        <w:t>МФЦ</w:t>
      </w:r>
      <w:r w:rsidRPr="000341B1">
        <w:rPr>
          <w:bCs/>
          <w:sz w:val="28"/>
          <w:szCs w:val="28"/>
        </w:rPr>
        <w:t>, а также их должностных лиц, муниципальных служащих, работников, в том ч</w:t>
      </w:r>
      <w:r w:rsidRPr="000341B1">
        <w:rPr>
          <w:sz w:val="28"/>
          <w:szCs w:val="28"/>
        </w:rPr>
        <w:t xml:space="preserve">исле в следующих случаях: </w:t>
      </w:r>
    </w:p>
    <w:p w14:paraId="6ECFCB9B" w14:textId="77777777" w:rsidR="003C5BA3" w:rsidRPr="000341B1" w:rsidRDefault="003C5BA3" w:rsidP="003C5BA3">
      <w:pPr>
        <w:widowControl w:val="0"/>
        <w:autoSpaceDE w:val="0"/>
        <w:autoSpaceDN w:val="0"/>
        <w:adjustRightInd w:val="0"/>
        <w:ind w:firstLine="708"/>
        <w:jc w:val="both"/>
        <w:outlineLvl w:val="0"/>
        <w:rPr>
          <w:sz w:val="28"/>
          <w:szCs w:val="28"/>
        </w:rPr>
      </w:pPr>
      <w:r w:rsidRPr="000341B1">
        <w:rPr>
          <w:sz w:val="28"/>
          <w:szCs w:val="28"/>
        </w:rPr>
        <w:t xml:space="preserve">  1) нарушение срока регистрации запроса заявителя о предоставлении муниципальной услуги, запроса, указанного в </w:t>
      </w:r>
      <w:hyperlink r:id="rId25" w:history="1">
        <w:r w:rsidRPr="000341B1">
          <w:rPr>
            <w:sz w:val="28"/>
            <w:szCs w:val="28"/>
          </w:rPr>
          <w:t>статье 15.1</w:t>
        </w:r>
      </w:hyperlink>
      <w:r w:rsidRPr="000341B1">
        <w:rPr>
          <w:sz w:val="28"/>
          <w:szCs w:val="28"/>
        </w:rPr>
        <w:t xml:space="preserve"> </w:t>
      </w:r>
      <w:r w:rsidRPr="000341B1">
        <w:rPr>
          <w:bCs/>
          <w:sz w:val="28"/>
          <w:szCs w:val="28"/>
        </w:rPr>
        <w:t>Федерального закона от 27.07.2010 № 210-ФЗ «Об организации предоставления государственных и муниципальных услуг</w:t>
      </w:r>
      <w:r w:rsidRPr="000341B1">
        <w:rPr>
          <w:sz w:val="28"/>
          <w:szCs w:val="28"/>
        </w:rPr>
        <w:t xml:space="preserve">» </w:t>
      </w:r>
      <w:r w:rsidRPr="000341B1">
        <w:rPr>
          <w:bCs/>
          <w:sz w:val="28"/>
          <w:szCs w:val="28"/>
        </w:rPr>
        <w:t>(далее – Федеральный закон № 210-ФЗ);</w:t>
      </w:r>
    </w:p>
    <w:p w14:paraId="34C2DDA3"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341B1">
          <w:rPr>
            <w:sz w:val="28"/>
            <w:szCs w:val="28"/>
          </w:rPr>
          <w:t>частью 1.3 статьи 16</w:t>
        </w:r>
      </w:hyperlink>
      <w:r w:rsidRPr="000341B1">
        <w:rPr>
          <w:sz w:val="28"/>
          <w:szCs w:val="28"/>
        </w:rPr>
        <w:t xml:space="preserve"> </w:t>
      </w:r>
      <w:r w:rsidRPr="000341B1">
        <w:rPr>
          <w:bCs/>
          <w:sz w:val="28"/>
          <w:szCs w:val="28"/>
        </w:rPr>
        <w:t>Федерального закона № 210-ФЗ</w:t>
      </w:r>
      <w:r w:rsidRPr="000341B1">
        <w:rPr>
          <w:sz w:val="28"/>
          <w:szCs w:val="28"/>
        </w:rPr>
        <w:t>;</w:t>
      </w:r>
    </w:p>
    <w:p w14:paraId="32BD9872" w14:textId="6476438D" w:rsidR="003C5BA3" w:rsidRPr="000341B1" w:rsidRDefault="003C5BA3" w:rsidP="003C5BA3">
      <w:pPr>
        <w:autoSpaceDE w:val="0"/>
        <w:spacing w:line="235" w:lineRule="auto"/>
        <w:ind w:firstLine="709"/>
        <w:jc w:val="both"/>
        <w:rPr>
          <w:sz w:val="28"/>
          <w:szCs w:val="28"/>
        </w:rPr>
      </w:pPr>
      <w:r w:rsidRPr="000341B1">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2E8E2C46" w14:textId="335EEEEB" w:rsidR="003C5BA3" w:rsidRPr="000341B1" w:rsidRDefault="003C5BA3" w:rsidP="003C5BA3">
      <w:pPr>
        <w:widowControl w:val="0"/>
        <w:autoSpaceDE w:val="0"/>
        <w:ind w:firstLine="720"/>
        <w:jc w:val="both"/>
        <w:rPr>
          <w:sz w:val="28"/>
          <w:szCs w:val="28"/>
        </w:rPr>
      </w:pPr>
      <w:r w:rsidRPr="000341B1">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1F45519F"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5) отказ в предоставлении муниципальной услуги, если основания </w:t>
      </w:r>
      <w:r w:rsidRPr="000341B1">
        <w:rPr>
          <w:sz w:val="28"/>
          <w:szCs w:val="28"/>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341B1">
          <w:rPr>
            <w:sz w:val="28"/>
            <w:szCs w:val="28"/>
          </w:rPr>
          <w:t>частью 1.3 статьи 16</w:t>
        </w:r>
      </w:hyperlink>
      <w:r w:rsidRPr="000341B1">
        <w:rPr>
          <w:sz w:val="28"/>
          <w:szCs w:val="28"/>
        </w:rPr>
        <w:t xml:space="preserve"> </w:t>
      </w:r>
      <w:r w:rsidRPr="000341B1">
        <w:rPr>
          <w:bCs/>
          <w:sz w:val="28"/>
          <w:szCs w:val="28"/>
        </w:rPr>
        <w:t>Федерального закона № 210-ФЗ</w:t>
      </w:r>
      <w:r w:rsidRPr="000341B1">
        <w:rPr>
          <w:sz w:val="28"/>
          <w:szCs w:val="28"/>
        </w:rPr>
        <w:t>;</w:t>
      </w:r>
    </w:p>
    <w:p w14:paraId="41591295" w14:textId="77777777" w:rsidR="003C5BA3" w:rsidRPr="000341B1" w:rsidRDefault="003C5BA3" w:rsidP="003C5BA3">
      <w:pPr>
        <w:widowControl w:val="0"/>
        <w:autoSpaceDE w:val="0"/>
        <w:ind w:firstLine="720"/>
        <w:jc w:val="both"/>
        <w:rPr>
          <w:sz w:val="28"/>
          <w:szCs w:val="28"/>
        </w:rPr>
      </w:pPr>
      <w:r w:rsidRPr="000341B1">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112AC575" w14:textId="088F4CF7" w:rsidR="003C5BA3" w:rsidRPr="000341B1" w:rsidRDefault="003C5BA3" w:rsidP="003C5BA3">
      <w:pPr>
        <w:pStyle w:val="ConsPlusNormal"/>
        <w:widowControl w:val="0"/>
        <w:ind w:firstLine="720"/>
        <w:jc w:val="both"/>
        <w:rPr>
          <w:rFonts w:ascii="Times New Roman" w:hAnsi="Times New Roman" w:cs="Times New Roman"/>
          <w:sz w:val="28"/>
          <w:szCs w:val="28"/>
        </w:rPr>
      </w:pPr>
      <w:r w:rsidRPr="000341B1">
        <w:rPr>
          <w:rFonts w:ascii="Times New Roman" w:hAnsi="Times New Roman" w:cs="Times New Roman"/>
          <w:sz w:val="28"/>
          <w:szCs w:val="28"/>
        </w:rPr>
        <w:t xml:space="preserve"> </w:t>
      </w:r>
      <w:r w:rsidRPr="006E6269">
        <w:rPr>
          <w:rFonts w:ascii="Times New Roman" w:hAnsi="Times New Roman" w:cs="Times New Roman"/>
          <w:sz w:val="28"/>
          <w:szCs w:val="28"/>
        </w:rPr>
        <w:t xml:space="preserve">7) отказ администрации </w:t>
      </w:r>
      <w:r>
        <w:rPr>
          <w:rFonts w:ascii="Times New Roman" w:hAnsi="Times New Roman" w:cs="Times New Roman"/>
          <w:sz w:val="28"/>
          <w:szCs w:val="28"/>
        </w:rPr>
        <w:t>Костаревского</w:t>
      </w:r>
      <w:r w:rsidRPr="006E6269">
        <w:rPr>
          <w:rFonts w:ascii="Times New Roman" w:hAnsi="Times New Roman" w:cs="Times New Roman"/>
          <w:sz w:val="28"/>
          <w:szCs w:val="28"/>
        </w:rPr>
        <w:t xml:space="preserve"> сельского поселения, должностного лица администрации </w:t>
      </w:r>
      <w:r>
        <w:rPr>
          <w:rFonts w:ascii="Times New Roman" w:hAnsi="Times New Roman" w:cs="Times New Roman"/>
          <w:sz w:val="28"/>
          <w:szCs w:val="28"/>
        </w:rPr>
        <w:t>Костаревского</w:t>
      </w:r>
      <w:r w:rsidRPr="006E6269">
        <w:rPr>
          <w:rFonts w:ascii="Times New Roman" w:hAnsi="Times New Roman" w:cs="Times New Roman"/>
          <w:sz w:val="28"/>
          <w:szCs w:val="28"/>
        </w:rPr>
        <w:t xml:space="preserve"> сельского поселения, многофункционального центра</w:t>
      </w:r>
      <w:r w:rsidRPr="000341B1">
        <w:rPr>
          <w:rFonts w:ascii="Times New Roman" w:hAnsi="Times New Roman" w:cs="Times New Roman"/>
          <w:sz w:val="28"/>
          <w:szCs w:val="28"/>
        </w:rPr>
        <w:t xml:space="preserve">,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0341B1">
          <w:rPr>
            <w:rFonts w:ascii="Times New Roman" w:hAnsi="Times New Roman" w:cs="Times New Roman"/>
            <w:sz w:val="28"/>
            <w:szCs w:val="28"/>
          </w:rPr>
          <w:t>частью 1.3 статьи 16</w:t>
        </w:r>
      </w:hyperlink>
      <w:r w:rsidRPr="000341B1">
        <w:rPr>
          <w:rFonts w:ascii="Times New Roman" w:hAnsi="Times New Roman" w:cs="Times New Roman"/>
          <w:sz w:val="28"/>
          <w:szCs w:val="28"/>
        </w:rPr>
        <w:t xml:space="preserve"> Федерального закона № 210-ФЗ;</w:t>
      </w:r>
    </w:p>
    <w:p w14:paraId="30E5DF7D"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8) нарушение срока или порядка выдачи документов по результатам предоставления муниципальной услуги;</w:t>
      </w:r>
    </w:p>
    <w:p w14:paraId="7DBB8AE9" w14:textId="77777777" w:rsidR="003C5BA3" w:rsidRPr="000341B1" w:rsidRDefault="003C5BA3" w:rsidP="003C5BA3">
      <w:pPr>
        <w:autoSpaceDE w:val="0"/>
        <w:autoSpaceDN w:val="0"/>
        <w:adjustRightInd w:val="0"/>
        <w:ind w:firstLine="720"/>
        <w:jc w:val="both"/>
        <w:rPr>
          <w:sz w:val="28"/>
          <w:szCs w:val="28"/>
        </w:rPr>
      </w:pPr>
      <w:r w:rsidRPr="000341B1">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0341B1">
          <w:rPr>
            <w:sz w:val="28"/>
            <w:szCs w:val="28"/>
          </w:rPr>
          <w:t>частью 1.3 статьи 16</w:t>
        </w:r>
      </w:hyperlink>
      <w:r w:rsidRPr="000341B1">
        <w:rPr>
          <w:sz w:val="28"/>
          <w:szCs w:val="28"/>
        </w:rPr>
        <w:t xml:space="preserve"> Федерального закона № 210-ФЗ;</w:t>
      </w:r>
    </w:p>
    <w:p w14:paraId="1ECCF7F2" w14:textId="77777777" w:rsidR="003C5BA3" w:rsidRPr="000341B1" w:rsidRDefault="003C5BA3" w:rsidP="003C5BA3">
      <w:pPr>
        <w:autoSpaceDE w:val="0"/>
        <w:autoSpaceDN w:val="0"/>
        <w:adjustRightInd w:val="0"/>
        <w:ind w:firstLine="708"/>
        <w:jc w:val="both"/>
        <w:rPr>
          <w:sz w:val="28"/>
          <w:szCs w:val="28"/>
        </w:rPr>
      </w:pPr>
      <w:r w:rsidRPr="000341B1">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0341B1">
        <w:rPr>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0341B1">
          <w:rPr>
            <w:sz w:val="28"/>
            <w:szCs w:val="28"/>
          </w:rPr>
          <w:t>пунктом 4 части 1 статьи 7</w:t>
        </w:r>
      </w:hyperlink>
      <w:r w:rsidRPr="000341B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1" w:history="1">
        <w:r w:rsidRPr="000341B1">
          <w:rPr>
            <w:sz w:val="28"/>
            <w:szCs w:val="28"/>
          </w:rPr>
          <w:t>частью 1.3 статьи 16</w:t>
        </w:r>
      </w:hyperlink>
      <w:r w:rsidRPr="000341B1">
        <w:rPr>
          <w:sz w:val="28"/>
          <w:szCs w:val="28"/>
        </w:rPr>
        <w:t xml:space="preserve"> Федерального закона</w:t>
      </w:r>
      <w:r w:rsidRPr="000341B1">
        <w:rPr>
          <w:bCs/>
          <w:sz w:val="28"/>
          <w:szCs w:val="28"/>
        </w:rPr>
        <w:t xml:space="preserve">  </w:t>
      </w:r>
      <w:r w:rsidRPr="000341B1">
        <w:rPr>
          <w:rFonts w:eastAsia="Calibri"/>
          <w:sz w:val="28"/>
          <w:szCs w:val="28"/>
        </w:rPr>
        <w:t>№ 210-ФЗ.</w:t>
      </w:r>
    </w:p>
    <w:p w14:paraId="3850B696" w14:textId="15AD8144" w:rsidR="003C5BA3" w:rsidRDefault="003C5BA3" w:rsidP="003C5BA3">
      <w:pPr>
        <w:widowControl w:val="0"/>
        <w:autoSpaceDE w:val="0"/>
        <w:autoSpaceDN w:val="0"/>
        <w:adjustRightInd w:val="0"/>
        <w:ind w:firstLine="720"/>
        <w:jc w:val="both"/>
        <w:rPr>
          <w:sz w:val="28"/>
          <w:szCs w:val="28"/>
        </w:rPr>
      </w:pPr>
      <w:r w:rsidRPr="000341B1">
        <w:rPr>
          <w:sz w:val="28"/>
          <w:szCs w:val="28"/>
        </w:rPr>
        <w:t xml:space="preserve">  5.2. Жалоба подается в письменной форме на бумажном носителе, в электронной форме в </w:t>
      </w:r>
      <w:r w:rsidRPr="006E6269">
        <w:rPr>
          <w:sz w:val="28"/>
          <w:szCs w:val="28"/>
        </w:rPr>
        <w:t>администраци</w:t>
      </w:r>
      <w:r>
        <w:rPr>
          <w:sz w:val="28"/>
          <w:szCs w:val="28"/>
        </w:rPr>
        <w:t>ю</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должностному лицу, уполномоченному нормативным правовым актом субъекта Российской Федерации. </w:t>
      </w:r>
    </w:p>
    <w:p w14:paraId="0B7970C3" w14:textId="27CCE082"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Жалоба на решения и действия (бездействие)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i/>
          <w:sz w:val="29"/>
          <w:szCs w:val="29"/>
          <w:u w:val="single"/>
        </w:rPr>
        <w:t>,</w:t>
      </w:r>
      <w:r w:rsidRPr="000341B1">
        <w:rPr>
          <w:sz w:val="28"/>
          <w:szCs w:val="28"/>
        </w:rPr>
        <w:t xml:space="preserve"> должностного лица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i/>
          <w:sz w:val="29"/>
          <w:szCs w:val="29"/>
          <w:u w:val="single"/>
        </w:rPr>
        <w:t>,</w:t>
      </w:r>
      <w:r w:rsidRPr="000341B1">
        <w:rPr>
          <w:sz w:val="28"/>
          <w:szCs w:val="28"/>
        </w:rPr>
        <w:t xml:space="preserve"> муниципального служащего, </w:t>
      </w:r>
      <w:r>
        <w:rPr>
          <w:sz w:val="28"/>
          <w:szCs w:val="28"/>
        </w:rPr>
        <w:t>главы</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CE79B44"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C3C62E8" w14:textId="77777777" w:rsidR="003C5BA3" w:rsidRPr="008F0E20" w:rsidRDefault="003C5BA3" w:rsidP="003C5BA3">
      <w:pPr>
        <w:autoSpaceDE w:val="0"/>
        <w:ind w:right="-16" w:firstLine="708"/>
        <w:jc w:val="both"/>
        <w:rPr>
          <w:sz w:val="28"/>
          <w:szCs w:val="28"/>
        </w:rPr>
      </w:pPr>
      <w:r w:rsidRPr="008F0E20">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3AB4B00" w14:textId="77777777" w:rsidR="003C5BA3" w:rsidRPr="000341B1" w:rsidRDefault="003C5BA3" w:rsidP="003C5BA3">
      <w:pPr>
        <w:widowControl w:val="0"/>
        <w:autoSpaceDE w:val="0"/>
        <w:ind w:right="-16" w:firstLine="720"/>
        <w:jc w:val="both"/>
        <w:rPr>
          <w:sz w:val="28"/>
          <w:szCs w:val="28"/>
        </w:rPr>
      </w:pPr>
      <w:r w:rsidRPr="008F0E20">
        <w:rPr>
          <w:sz w:val="28"/>
          <w:szCs w:val="28"/>
        </w:rPr>
        <w:t xml:space="preserve"> 5.4. Жалоба должна содержать:</w:t>
      </w:r>
    </w:p>
    <w:p w14:paraId="3D692E6B" w14:textId="02E10D7D"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1) </w:t>
      </w:r>
      <w:r w:rsidRPr="00E84CAD">
        <w:rPr>
          <w:sz w:val="22"/>
          <w:szCs w:val="22"/>
        </w:rPr>
        <w:t xml:space="preserve">наименование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должностного лица</w:t>
      </w:r>
      <w:r w:rsidRPr="000341B1">
        <w:rPr>
          <w:bCs/>
          <w:i/>
          <w:sz w:val="28"/>
          <w:szCs w:val="28"/>
        </w:rPr>
        <w:t xml:space="preserve">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или муниципального служащего, МФЦ, его руководителя и (или) работника,  решения и действия (бездействие) которых обжалуются;</w:t>
      </w:r>
    </w:p>
    <w:p w14:paraId="07269C89" w14:textId="77777777" w:rsidR="003C5BA3" w:rsidRPr="000341B1" w:rsidRDefault="003C5BA3" w:rsidP="003C5BA3">
      <w:pPr>
        <w:widowControl w:val="0"/>
        <w:autoSpaceDE w:val="0"/>
        <w:ind w:right="-16" w:firstLine="720"/>
        <w:jc w:val="both"/>
        <w:rPr>
          <w:sz w:val="28"/>
          <w:szCs w:val="28"/>
        </w:rPr>
      </w:pPr>
      <w:r w:rsidRPr="000341B1">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4FE931" w14:textId="5B469902" w:rsidR="003C5BA3" w:rsidRPr="000341B1" w:rsidRDefault="003C5BA3" w:rsidP="003C5BA3">
      <w:pPr>
        <w:widowControl w:val="0"/>
        <w:autoSpaceDE w:val="0"/>
        <w:ind w:right="-16" w:firstLine="720"/>
        <w:jc w:val="both"/>
        <w:rPr>
          <w:sz w:val="28"/>
          <w:szCs w:val="28"/>
        </w:rPr>
      </w:pPr>
      <w:r w:rsidRPr="000341B1">
        <w:rPr>
          <w:sz w:val="28"/>
          <w:szCs w:val="28"/>
        </w:rPr>
        <w:t xml:space="preserve"> 3) сведения об обжалуемых решениях и действиях (бездействии) </w:t>
      </w:r>
      <w:r w:rsidRPr="006E6269">
        <w:rPr>
          <w:sz w:val="28"/>
          <w:szCs w:val="28"/>
        </w:rPr>
        <w:lastRenderedPageBreak/>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xml:space="preserve">, должностного лица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либо муниципального служащего, МФЦ, работника МФЦ;</w:t>
      </w:r>
    </w:p>
    <w:p w14:paraId="67B1EA32" w14:textId="5316A626"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4) доводы, на основании которых заявитель не согласен с решением и действиями (бездействием)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должностного лица</w:t>
      </w:r>
      <w:r w:rsidRPr="000341B1">
        <w:rPr>
          <w:bCs/>
          <w:i/>
          <w:sz w:val="28"/>
          <w:szCs w:val="28"/>
        </w:rPr>
        <w:t xml:space="preserve">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2F72617F" w14:textId="77777777" w:rsidR="003C5BA3" w:rsidRPr="000341B1" w:rsidRDefault="003C5BA3" w:rsidP="003C5BA3">
      <w:pPr>
        <w:widowControl w:val="0"/>
        <w:autoSpaceDE w:val="0"/>
        <w:ind w:right="-16" w:firstLine="720"/>
        <w:jc w:val="both"/>
        <w:rPr>
          <w:sz w:val="28"/>
          <w:szCs w:val="28"/>
        </w:rPr>
      </w:pPr>
      <w:r w:rsidRPr="000341B1">
        <w:rPr>
          <w:sz w:val="28"/>
          <w:szCs w:val="28"/>
        </w:rPr>
        <w:t xml:space="preserve"> Заявитель имеет право на получение информации и документов, необходимых для обоснования и рассмотрения жалобы.</w:t>
      </w:r>
    </w:p>
    <w:p w14:paraId="52131D1A" w14:textId="04CE3318" w:rsidR="003C5BA3" w:rsidRPr="000341B1" w:rsidRDefault="003C5BA3" w:rsidP="003C5BA3">
      <w:pPr>
        <w:widowControl w:val="0"/>
        <w:autoSpaceDE w:val="0"/>
        <w:ind w:right="-16" w:firstLine="720"/>
        <w:jc w:val="both"/>
        <w:rPr>
          <w:sz w:val="28"/>
          <w:szCs w:val="28"/>
        </w:rPr>
      </w:pPr>
      <w:r w:rsidRPr="000341B1">
        <w:rPr>
          <w:sz w:val="28"/>
          <w:szCs w:val="28"/>
        </w:rPr>
        <w:t xml:space="preserve"> 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i/>
          <w:sz w:val="29"/>
          <w:szCs w:val="29"/>
          <w:u w:val="single"/>
        </w:rPr>
        <w:t>,</w:t>
      </w:r>
      <w:r w:rsidRPr="000341B1">
        <w:rPr>
          <w:sz w:val="28"/>
          <w:szCs w:val="28"/>
        </w:rPr>
        <w:t xml:space="preserve"> работниками МФЦ, в течение трех дней со дня ее поступления.</w:t>
      </w:r>
    </w:p>
    <w:p w14:paraId="425051BA" w14:textId="29EC9DE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Жалоба, поступившая в </w:t>
      </w:r>
      <w:r w:rsidRPr="006E6269">
        <w:rPr>
          <w:sz w:val="28"/>
          <w:szCs w:val="28"/>
        </w:rPr>
        <w:t>администраци</w:t>
      </w:r>
      <w:r>
        <w:rPr>
          <w:sz w:val="28"/>
          <w:szCs w:val="28"/>
        </w:rPr>
        <w:t>ю</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xml:space="preserve">, МФЦ, подлежит рассмотрению в течение пятнадцати рабочих дней со дня ее регистрации, а в случае обжалования отказа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5C19E6" w14:textId="77777777" w:rsidR="003C5BA3" w:rsidRPr="000341B1" w:rsidRDefault="003C5BA3" w:rsidP="003C5BA3">
      <w:pPr>
        <w:widowControl w:val="0"/>
        <w:ind w:firstLine="720"/>
        <w:jc w:val="both"/>
        <w:rPr>
          <w:sz w:val="28"/>
          <w:szCs w:val="28"/>
        </w:rPr>
      </w:pPr>
      <w:r w:rsidRPr="000341B1">
        <w:rPr>
          <w:sz w:val="28"/>
          <w:szCs w:val="28"/>
        </w:rPr>
        <w:t xml:space="preserve"> 5.6. В случае если в жалобе не указаны фамилия заявителя, напр</w:t>
      </w:r>
      <w:r>
        <w:rPr>
          <w:sz w:val="28"/>
          <w:szCs w:val="28"/>
        </w:rPr>
        <w:t xml:space="preserve">авившего жалобу, </w:t>
      </w:r>
      <w:r w:rsidRPr="008F0E20">
        <w:rPr>
          <w:sz w:val="28"/>
          <w:szCs w:val="28"/>
        </w:rPr>
        <w:t>и (или) почтовый адрес, по которому должен быть направлен ответ, ответ на жалобу не дается</w:t>
      </w:r>
      <w:r w:rsidRPr="000341B1">
        <w:rPr>
          <w:sz w:val="28"/>
          <w:szCs w:val="28"/>
        </w:rPr>
        <w:t xml:space="preserve">. </w:t>
      </w:r>
    </w:p>
    <w:p w14:paraId="4E5A516A" w14:textId="77777777" w:rsidR="003C5BA3" w:rsidRPr="000341B1" w:rsidRDefault="003C5BA3" w:rsidP="003C5BA3">
      <w:pPr>
        <w:widowControl w:val="0"/>
        <w:ind w:firstLine="720"/>
        <w:jc w:val="both"/>
        <w:rPr>
          <w:sz w:val="28"/>
          <w:szCs w:val="28"/>
        </w:rPr>
      </w:pPr>
      <w:r w:rsidRPr="000341B1">
        <w:rPr>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9F22692" w14:textId="77777777" w:rsidR="003C5BA3" w:rsidRPr="000341B1" w:rsidRDefault="003C5BA3" w:rsidP="003C5BA3">
      <w:pPr>
        <w:widowControl w:val="0"/>
        <w:ind w:firstLine="720"/>
        <w:jc w:val="both"/>
        <w:rPr>
          <w:sz w:val="28"/>
          <w:szCs w:val="28"/>
        </w:rPr>
      </w:pPr>
      <w:r w:rsidRPr="000341B1">
        <w:rPr>
          <w:sz w:val="28"/>
          <w:szCs w:val="28"/>
        </w:rPr>
        <w:t xml:space="preserve"> Должностное лицо, работник, наделенные полномочиями по рассмотрению жалоб в соответствии с </w:t>
      </w:r>
      <w:hyperlink r:id="rId32" w:history="1">
        <w:r w:rsidRPr="000341B1">
          <w:rPr>
            <w:sz w:val="28"/>
            <w:szCs w:val="28"/>
          </w:rPr>
          <w:t>пунктом</w:t>
        </w:r>
      </w:hyperlink>
      <w:r w:rsidRPr="000341B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9BEB1CA" w14:textId="77777777" w:rsidR="003C5BA3" w:rsidRPr="000341B1" w:rsidRDefault="003C5BA3" w:rsidP="003C5BA3">
      <w:pPr>
        <w:widowControl w:val="0"/>
        <w:ind w:firstLine="720"/>
        <w:jc w:val="both"/>
        <w:rPr>
          <w:sz w:val="28"/>
          <w:szCs w:val="28"/>
        </w:rPr>
      </w:pPr>
      <w:r w:rsidRPr="000341B1">
        <w:rPr>
          <w:sz w:val="28"/>
          <w:szCs w:val="28"/>
        </w:rPr>
        <w:t xml:space="preserve"> 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03B76AE1" w14:textId="77777777" w:rsidR="003C5BA3" w:rsidRPr="000341B1" w:rsidRDefault="003C5BA3" w:rsidP="003C5BA3">
      <w:pPr>
        <w:widowControl w:val="0"/>
        <w:ind w:firstLine="720"/>
        <w:jc w:val="both"/>
        <w:rPr>
          <w:sz w:val="28"/>
          <w:szCs w:val="28"/>
        </w:rPr>
      </w:pPr>
      <w:r w:rsidRPr="000341B1">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3" w:tooltip="blocked::consultantplus://offline/ref=166B6C834A40D9ED059D12BC8CDD9D84D13C7A68142196DE02C83138nBMDI" w:history="1">
        <w:r w:rsidRPr="000341B1">
          <w:rPr>
            <w:sz w:val="28"/>
            <w:szCs w:val="28"/>
          </w:rPr>
          <w:t>законом</w:t>
        </w:r>
      </w:hyperlink>
      <w:r w:rsidRPr="000341B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E8BDAB5" w14:textId="77777777" w:rsidR="003C5BA3" w:rsidRPr="000341B1" w:rsidRDefault="003C5BA3" w:rsidP="003C5BA3">
      <w:pPr>
        <w:widowControl w:val="0"/>
        <w:ind w:firstLine="720"/>
        <w:jc w:val="both"/>
        <w:rPr>
          <w:bCs/>
          <w:sz w:val="28"/>
          <w:szCs w:val="28"/>
        </w:rPr>
      </w:pPr>
      <w:r w:rsidRPr="000341B1">
        <w:rPr>
          <w:bCs/>
          <w:sz w:val="28"/>
          <w:szCs w:val="28"/>
        </w:rPr>
        <w:lastRenderedPageBreak/>
        <w:t xml:space="preserve"> 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46522899" w14:textId="77777777" w:rsidR="003C5BA3" w:rsidRPr="000341B1" w:rsidRDefault="003C5BA3" w:rsidP="003C5BA3">
      <w:pPr>
        <w:widowControl w:val="0"/>
        <w:ind w:firstLine="720"/>
        <w:jc w:val="both"/>
        <w:rPr>
          <w:sz w:val="28"/>
          <w:szCs w:val="28"/>
        </w:rPr>
      </w:pPr>
      <w:r w:rsidRPr="000341B1">
        <w:rPr>
          <w:sz w:val="28"/>
          <w:szCs w:val="28"/>
        </w:rPr>
        <w:t xml:space="preserve"> 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58EC3D10"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4" w:history="1">
        <w:r w:rsidRPr="000341B1">
          <w:rPr>
            <w:sz w:val="28"/>
            <w:szCs w:val="28"/>
          </w:rPr>
          <w:t>пунктом</w:t>
        </w:r>
      </w:hyperlink>
      <w:r w:rsidRPr="000341B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79EF7396" w14:textId="77777777" w:rsidR="003C5BA3" w:rsidRPr="000341B1" w:rsidRDefault="003C5BA3" w:rsidP="003C5BA3">
      <w:pPr>
        <w:widowControl w:val="0"/>
        <w:autoSpaceDE w:val="0"/>
        <w:ind w:right="-16" w:firstLine="720"/>
        <w:jc w:val="both"/>
        <w:rPr>
          <w:sz w:val="28"/>
          <w:szCs w:val="28"/>
        </w:rPr>
      </w:pPr>
      <w:r w:rsidRPr="000341B1">
        <w:rPr>
          <w:sz w:val="28"/>
          <w:szCs w:val="28"/>
        </w:rPr>
        <w:t xml:space="preserve"> 5.7. По результатам рассмотрения жалобы принимается одно из следующих решений:</w:t>
      </w:r>
    </w:p>
    <w:p w14:paraId="72324D75" w14:textId="77777777" w:rsidR="003C5BA3" w:rsidRPr="000341B1" w:rsidRDefault="003C5BA3" w:rsidP="003C5BA3">
      <w:pPr>
        <w:widowControl w:val="0"/>
        <w:autoSpaceDE w:val="0"/>
        <w:autoSpaceDN w:val="0"/>
        <w:adjustRightInd w:val="0"/>
        <w:ind w:firstLine="720"/>
        <w:jc w:val="both"/>
        <w:rPr>
          <w:strike/>
          <w:sz w:val="28"/>
          <w:szCs w:val="28"/>
        </w:rPr>
      </w:pPr>
      <w:r w:rsidRPr="000341B1">
        <w:rPr>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0ED26709"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2) в удовлетворении жалобы отказывается.</w:t>
      </w:r>
    </w:p>
    <w:p w14:paraId="38C77C8B"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5.8. Основаниями для отказа в удовлетворении жалобы являются:</w:t>
      </w:r>
    </w:p>
    <w:p w14:paraId="5801A3C8" w14:textId="5DF5A0E6"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1) признание правомерными решения и (или) действий (бездействия)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Pr>
          <w:sz w:val="28"/>
          <w:szCs w:val="28"/>
        </w:rPr>
        <w:t>,</w:t>
      </w:r>
      <w:r w:rsidRPr="000341B1">
        <w:rPr>
          <w:sz w:val="28"/>
          <w:szCs w:val="28"/>
        </w:rPr>
        <w:t xml:space="preserve"> должностных лиц, муниципальных служащих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МФЦ, работника МФЦ, участвующих в предоставлении муниципальной услуги,</w:t>
      </w:r>
    </w:p>
    <w:p w14:paraId="51F50DD7"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2) наличие вступившего в законную силу решения суда по жалобе о том же предмете и по тем же основаниям;</w:t>
      </w:r>
    </w:p>
    <w:p w14:paraId="4120D74F"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3) подача жалобы лицом, полномочия которого не подтверждены в порядке, установленном законодательством Российской Федерации.</w:t>
      </w:r>
    </w:p>
    <w:p w14:paraId="23F0C240" w14:textId="77777777" w:rsidR="003C5BA3" w:rsidRPr="000341B1" w:rsidRDefault="003C5BA3" w:rsidP="003C5BA3">
      <w:pPr>
        <w:widowControl w:val="0"/>
        <w:autoSpaceDE w:val="0"/>
        <w:ind w:right="-16" w:firstLine="720"/>
        <w:jc w:val="both"/>
        <w:rPr>
          <w:sz w:val="28"/>
          <w:szCs w:val="28"/>
        </w:rPr>
      </w:pPr>
      <w:r w:rsidRPr="000341B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58CED7" w14:textId="77777777" w:rsidR="003C5BA3" w:rsidRPr="000341B1" w:rsidRDefault="003C5BA3" w:rsidP="003C5BA3">
      <w:pPr>
        <w:autoSpaceDE w:val="0"/>
        <w:autoSpaceDN w:val="0"/>
        <w:adjustRightInd w:val="0"/>
        <w:ind w:firstLine="708"/>
        <w:jc w:val="both"/>
        <w:rPr>
          <w:sz w:val="28"/>
          <w:szCs w:val="28"/>
        </w:rPr>
      </w:pPr>
      <w:r w:rsidRPr="000341B1">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w:t>
      </w:r>
      <w:r w:rsidRPr="000341B1">
        <w:rPr>
          <w:sz w:val="28"/>
          <w:szCs w:val="28"/>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03F3C8" w14:textId="170717A1" w:rsidR="003C5BA3" w:rsidRPr="000341B1" w:rsidRDefault="003C5BA3" w:rsidP="003C5BA3">
      <w:pPr>
        <w:autoSpaceDE w:val="0"/>
        <w:autoSpaceDN w:val="0"/>
        <w:adjustRightInd w:val="0"/>
        <w:ind w:firstLine="708"/>
        <w:jc w:val="both"/>
        <w:rPr>
          <w:sz w:val="28"/>
          <w:szCs w:val="28"/>
        </w:rPr>
      </w:pPr>
      <w:r w:rsidRPr="000341B1">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AC2C27" w14:textId="004CAA59" w:rsidR="003C5BA3" w:rsidRPr="000341B1" w:rsidRDefault="003C5BA3" w:rsidP="003C5BA3">
      <w:pPr>
        <w:autoSpaceDE w:val="0"/>
        <w:autoSpaceDN w:val="0"/>
        <w:adjustRightInd w:val="0"/>
        <w:ind w:firstLine="720"/>
        <w:jc w:val="both"/>
        <w:rPr>
          <w:bCs/>
          <w:sz w:val="28"/>
          <w:szCs w:val="28"/>
        </w:rPr>
      </w:pPr>
      <w:r w:rsidRPr="000341B1">
        <w:rPr>
          <w:sz w:val="28"/>
          <w:szCs w:val="28"/>
        </w:rPr>
        <w:t xml:space="preserve">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xml:space="preserve">, работник наделенные </w:t>
      </w:r>
      <w:r w:rsidRPr="000341B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4A26AE9B" w14:textId="7BE71EAA" w:rsidR="003C5BA3" w:rsidRPr="000341B1" w:rsidRDefault="003C5BA3" w:rsidP="003C5BA3">
      <w:pPr>
        <w:autoSpaceDE w:val="0"/>
        <w:ind w:right="-16" w:firstLine="720"/>
        <w:jc w:val="both"/>
        <w:rPr>
          <w:sz w:val="28"/>
          <w:szCs w:val="28"/>
        </w:rPr>
      </w:pPr>
      <w:r w:rsidRPr="000341B1">
        <w:rPr>
          <w:sz w:val="28"/>
          <w:szCs w:val="28"/>
        </w:rPr>
        <w:t xml:space="preserve"> 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i/>
          <w:sz w:val="29"/>
          <w:szCs w:val="29"/>
          <w:u w:val="single"/>
        </w:rPr>
        <w:t>,</w:t>
      </w:r>
      <w:r w:rsidRPr="000341B1">
        <w:rPr>
          <w:i/>
          <w:sz w:val="29"/>
          <w:szCs w:val="29"/>
        </w:rPr>
        <w:t xml:space="preserve"> </w:t>
      </w:r>
      <w:r w:rsidRPr="000341B1">
        <w:rPr>
          <w:sz w:val="29"/>
          <w:szCs w:val="29"/>
        </w:rPr>
        <w:t xml:space="preserve">должностных лиц МФЦ, </w:t>
      </w:r>
      <w:r w:rsidRPr="000341B1">
        <w:rPr>
          <w:sz w:val="28"/>
          <w:szCs w:val="28"/>
        </w:rPr>
        <w:t>в судебном порядке в соответствии с законодательством Российской Федерации.</w:t>
      </w:r>
    </w:p>
    <w:p w14:paraId="4905535D" w14:textId="77777777" w:rsidR="003C5BA3" w:rsidRPr="000341B1" w:rsidRDefault="003C5BA3" w:rsidP="003C5BA3">
      <w:pPr>
        <w:widowControl w:val="0"/>
        <w:suppressAutoHyphens w:val="0"/>
        <w:autoSpaceDE w:val="0"/>
        <w:ind w:firstLine="720"/>
        <w:jc w:val="both"/>
        <w:outlineLvl w:val="0"/>
        <w:rPr>
          <w:sz w:val="28"/>
          <w:szCs w:val="28"/>
        </w:rPr>
      </w:pPr>
      <w:r w:rsidRPr="000341B1">
        <w:rPr>
          <w:sz w:val="28"/>
          <w:szCs w:val="28"/>
        </w:rPr>
        <w:t xml:space="preserve"> 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w:t>
      </w:r>
      <w:r>
        <w:rPr>
          <w:sz w:val="28"/>
          <w:szCs w:val="28"/>
        </w:rPr>
        <w:t xml:space="preserve"> Федерации».».</w:t>
      </w:r>
    </w:p>
    <w:p w14:paraId="6C5BF591" w14:textId="77777777" w:rsidR="003C5BA3" w:rsidRDefault="003C5BA3" w:rsidP="003C5BA3">
      <w:pPr>
        <w:ind w:firstLine="708"/>
        <w:jc w:val="both"/>
        <w:rPr>
          <w:sz w:val="28"/>
          <w:szCs w:val="28"/>
        </w:rPr>
      </w:pPr>
      <w:r>
        <w:rPr>
          <w:sz w:val="28"/>
          <w:szCs w:val="28"/>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6031E748" w14:textId="2D753D3D" w:rsidR="003C5BA3" w:rsidRDefault="003C5BA3" w:rsidP="003C5BA3">
      <w:pPr>
        <w:ind w:firstLine="708"/>
        <w:jc w:val="both"/>
        <w:rPr>
          <w:sz w:val="26"/>
          <w:szCs w:val="26"/>
        </w:rPr>
      </w:pPr>
      <w:r>
        <w:rPr>
          <w:sz w:val="28"/>
          <w:szCs w:val="28"/>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35" w:history="1">
        <w:r w:rsidRPr="003C5BA3">
          <w:rPr>
            <w:rStyle w:val="a3"/>
            <w:sz w:val="28"/>
            <w:szCs w:val="28"/>
            <w:lang w:val="en-US"/>
          </w:rPr>
          <w:t>http</w:t>
        </w:r>
        <w:r w:rsidRPr="003C5BA3">
          <w:rPr>
            <w:rStyle w:val="a3"/>
            <w:sz w:val="28"/>
            <w:szCs w:val="28"/>
          </w:rPr>
          <w:t>://</w:t>
        </w:r>
        <w:proofErr w:type="spellStart"/>
        <w:r w:rsidRPr="003C5BA3">
          <w:rPr>
            <w:rStyle w:val="a3"/>
            <w:sz w:val="28"/>
            <w:szCs w:val="28"/>
            <w:lang w:val="en-US"/>
          </w:rPr>
          <w:t>kostarevskoe</w:t>
        </w:r>
        <w:proofErr w:type="spellEnd"/>
        <w:r w:rsidRPr="003C5BA3">
          <w:rPr>
            <w:rStyle w:val="a3"/>
            <w:sz w:val="28"/>
            <w:szCs w:val="28"/>
          </w:rPr>
          <w:t>-</w:t>
        </w:r>
        <w:proofErr w:type="spellStart"/>
        <w:r w:rsidRPr="003C5BA3">
          <w:rPr>
            <w:rStyle w:val="a3"/>
            <w:sz w:val="28"/>
            <w:szCs w:val="28"/>
            <w:lang w:val="en-US"/>
          </w:rPr>
          <w:t>sp</w:t>
        </w:r>
        <w:proofErr w:type="spellEnd"/>
        <w:r w:rsidRPr="003C5BA3">
          <w:rPr>
            <w:rStyle w:val="a3"/>
            <w:sz w:val="28"/>
            <w:szCs w:val="28"/>
          </w:rPr>
          <w:t>/</w:t>
        </w:r>
      </w:hyperlink>
      <w:r w:rsidRPr="003C5BA3">
        <w:rPr>
          <w:sz w:val="28"/>
          <w:szCs w:val="28"/>
        </w:rPr>
        <w:t>.</w:t>
      </w:r>
    </w:p>
    <w:p w14:paraId="05BB2817" w14:textId="77777777" w:rsidR="003C5BA3" w:rsidRDefault="003C5BA3" w:rsidP="003C5BA3">
      <w:pPr>
        <w:ind w:firstLine="708"/>
        <w:jc w:val="both"/>
        <w:rPr>
          <w:sz w:val="28"/>
          <w:szCs w:val="28"/>
        </w:rPr>
      </w:pPr>
    </w:p>
    <w:p w14:paraId="75829C1B" w14:textId="4DED5723" w:rsidR="003C5BA3" w:rsidRPr="00BA5983" w:rsidRDefault="003C5BA3" w:rsidP="003C5BA3">
      <w:pPr>
        <w:pStyle w:val="ConsPlusNormal"/>
        <w:jc w:val="both"/>
        <w:rPr>
          <w:rFonts w:ascii="Times New Roman" w:hAnsi="Times New Roman" w:cs="Times New Roman"/>
          <w:sz w:val="28"/>
          <w:szCs w:val="28"/>
        </w:rPr>
      </w:pPr>
      <w:r w:rsidRPr="00BA5983">
        <w:rPr>
          <w:rFonts w:ascii="Times New Roman" w:hAnsi="Times New Roman" w:cs="Times New Roman"/>
          <w:sz w:val="28"/>
          <w:szCs w:val="28"/>
        </w:rPr>
        <w:t xml:space="preserve">Глава </w:t>
      </w:r>
      <w:r>
        <w:rPr>
          <w:rFonts w:ascii="Times New Roman" w:hAnsi="Times New Roman" w:cs="Times New Roman"/>
          <w:sz w:val="28"/>
          <w:szCs w:val="28"/>
        </w:rPr>
        <w:t>Костаревского</w:t>
      </w:r>
      <w:r w:rsidRPr="00BA598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w:t>
      </w:r>
      <w:r w:rsidRPr="00BA5983">
        <w:rPr>
          <w:rFonts w:ascii="Times New Roman" w:hAnsi="Times New Roman" w:cs="Times New Roman"/>
          <w:sz w:val="28"/>
          <w:szCs w:val="28"/>
        </w:rPr>
        <w:t xml:space="preserve">.В. </w:t>
      </w:r>
      <w:r>
        <w:rPr>
          <w:rFonts w:ascii="Times New Roman" w:hAnsi="Times New Roman" w:cs="Times New Roman"/>
          <w:sz w:val="28"/>
          <w:szCs w:val="28"/>
        </w:rPr>
        <w:t>Марков</w:t>
      </w:r>
    </w:p>
    <w:p w14:paraId="2EABA7AE" w14:textId="77777777" w:rsidR="003C5BA3" w:rsidRPr="00BA5983" w:rsidRDefault="003C5BA3" w:rsidP="003C5BA3">
      <w:pPr>
        <w:widowControl w:val="0"/>
        <w:suppressAutoHyphens w:val="0"/>
        <w:autoSpaceDE w:val="0"/>
        <w:rPr>
          <w:i/>
          <w:sz w:val="28"/>
          <w:szCs w:val="28"/>
        </w:rPr>
      </w:pPr>
    </w:p>
    <w:p w14:paraId="0D1E3D7E" w14:textId="77777777" w:rsidR="007623EB" w:rsidRPr="0061721E" w:rsidRDefault="007623EB" w:rsidP="0061721E"/>
    <w:sectPr w:rsidR="007623EB" w:rsidRPr="0061721E" w:rsidSect="00267488">
      <w:headerReference w:type="even" r:id="rId36"/>
      <w:headerReference w:type="default" r:id="rId37"/>
      <w:footnotePr>
        <w:pos w:val="beneathText"/>
      </w:footnotePr>
      <w:pgSz w:w="11905" w:h="16837"/>
      <w:pgMar w:top="1134" w:right="1132" w:bottom="1134" w:left="1418" w:header="357" w:footer="476" w:gutter="0"/>
      <w:cols w:space="720"/>
      <w:titlePg/>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C53A5" w14:textId="77777777" w:rsidR="00E44E7F" w:rsidRDefault="00E44E7F">
      <w:r>
        <w:separator/>
      </w:r>
    </w:p>
  </w:endnote>
  <w:endnote w:type="continuationSeparator" w:id="0">
    <w:p w14:paraId="4DBA425A" w14:textId="77777777" w:rsidR="00E44E7F" w:rsidRDefault="00E4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84F89" w14:textId="77777777" w:rsidR="00E44E7F" w:rsidRDefault="00E44E7F">
      <w:r>
        <w:separator/>
      </w:r>
    </w:p>
  </w:footnote>
  <w:footnote w:type="continuationSeparator" w:id="0">
    <w:p w14:paraId="1EFEBFEB" w14:textId="77777777" w:rsidR="00E44E7F" w:rsidRDefault="00E44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60F2" w14:textId="77777777" w:rsidR="005F6030" w:rsidRDefault="006C7125" w:rsidP="00C949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A0BF01D" w14:textId="77777777" w:rsidR="005F6030" w:rsidRDefault="00E44E7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5FE4F" w14:textId="77777777" w:rsidR="005F6030" w:rsidRDefault="006C7125" w:rsidP="00C949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2079F378" w14:textId="77777777" w:rsidR="005F6030" w:rsidRDefault="00E44E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F7"/>
    <w:rsid w:val="000D22EB"/>
    <w:rsid w:val="00267488"/>
    <w:rsid w:val="00294AF7"/>
    <w:rsid w:val="003C5BA3"/>
    <w:rsid w:val="00572C42"/>
    <w:rsid w:val="00603488"/>
    <w:rsid w:val="0061721E"/>
    <w:rsid w:val="006C7125"/>
    <w:rsid w:val="007623EB"/>
    <w:rsid w:val="00964B23"/>
    <w:rsid w:val="00AA5ED0"/>
    <w:rsid w:val="00B91247"/>
    <w:rsid w:val="00BF6E3D"/>
    <w:rsid w:val="00D3632D"/>
    <w:rsid w:val="00E44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6EB4"/>
  <w15:chartTrackingRefBased/>
  <w15:docId w15:val="{27E36CC6-6E75-4529-AD54-F2478A52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12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C7125"/>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6C7125"/>
    <w:rPr>
      <w:strike w:val="0"/>
      <w:dstrike w:val="0"/>
      <w:color w:val="0000FF"/>
      <w:u w:val="none"/>
    </w:rPr>
  </w:style>
  <w:style w:type="paragraph" w:styleId="a4">
    <w:name w:val="header"/>
    <w:basedOn w:val="a"/>
    <w:link w:val="a5"/>
    <w:rsid w:val="006C7125"/>
    <w:pPr>
      <w:tabs>
        <w:tab w:val="center" w:pos="4677"/>
        <w:tab w:val="right" w:pos="9355"/>
      </w:tabs>
    </w:pPr>
  </w:style>
  <w:style w:type="character" w:customStyle="1" w:styleId="a5">
    <w:name w:val="Верхний колонтитул Знак"/>
    <w:basedOn w:val="a0"/>
    <w:link w:val="a4"/>
    <w:rsid w:val="006C7125"/>
    <w:rPr>
      <w:rFonts w:ascii="Times New Roman" w:eastAsia="Times New Roman" w:hAnsi="Times New Roman" w:cs="Times New Roman"/>
      <w:sz w:val="24"/>
      <w:szCs w:val="24"/>
      <w:lang w:eastAsia="zh-CN"/>
    </w:rPr>
  </w:style>
  <w:style w:type="character" w:styleId="a6">
    <w:name w:val="page number"/>
    <w:basedOn w:val="a0"/>
    <w:rsid w:val="006C7125"/>
  </w:style>
  <w:style w:type="character" w:customStyle="1" w:styleId="ConsPlusNormal0">
    <w:name w:val="ConsPlusNormal Знак"/>
    <w:link w:val="ConsPlusNormal"/>
    <w:locked/>
    <w:rsid w:val="006C7125"/>
    <w:rPr>
      <w:rFonts w:ascii="Arial" w:eastAsia="Times New Roman" w:hAnsi="Arial" w:cs="Arial"/>
      <w:sz w:val="20"/>
      <w:szCs w:val="20"/>
      <w:lang w:eastAsia="ru-RU"/>
    </w:rPr>
  </w:style>
  <w:style w:type="paragraph" w:styleId="a7">
    <w:name w:val="No Spacing"/>
    <w:uiPriority w:val="1"/>
    <w:qFormat/>
    <w:rsid w:val="006C7125"/>
    <w:pPr>
      <w:suppressAutoHyphens/>
      <w:spacing w:after="0" w:line="240" w:lineRule="auto"/>
    </w:pPr>
    <w:rPr>
      <w:rFonts w:ascii="Times New Roman" w:eastAsia="Times New Roman" w:hAnsi="Times New Roman" w:cs="Times New Roman"/>
      <w:sz w:val="24"/>
      <w:szCs w:val="24"/>
      <w:lang w:eastAsia="ar-SA"/>
    </w:rPr>
  </w:style>
  <w:style w:type="paragraph" w:styleId="a8">
    <w:name w:val="List Paragraph"/>
    <w:basedOn w:val="a"/>
    <w:uiPriority w:val="34"/>
    <w:qFormat/>
    <w:rsid w:val="00D3632D"/>
    <w:pPr>
      <w:ind w:left="720"/>
      <w:contextualSpacing/>
    </w:pPr>
  </w:style>
  <w:style w:type="paragraph" w:styleId="a9">
    <w:name w:val="Balloon Text"/>
    <w:basedOn w:val="a"/>
    <w:link w:val="aa"/>
    <w:uiPriority w:val="99"/>
    <w:semiHidden/>
    <w:unhideWhenUsed/>
    <w:rsid w:val="00D3632D"/>
    <w:rPr>
      <w:rFonts w:ascii="Segoe UI" w:hAnsi="Segoe UI" w:cs="Segoe UI"/>
      <w:sz w:val="18"/>
      <w:szCs w:val="18"/>
    </w:rPr>
  </w:style>
  <w:style w:type="character" w:customStyle="1" w:styleId="aa">
    <w:name w:val="Текст выноски Знак"/>
    <w:basedOn w:val="a0"/>
    <w:link w:val="a9"/>
    <w:uiPriority w:val="99"/>
    <w:semiHidden/>
    <w:rsid w:val="00D3632D"/>
    <w:rPr>
      <w:rFonts w:ascii="Segoe UI" w:eastAsia="Times New Roman" w:hAnsi="Segoe UI" w:cs="Segoe UI"/>
      <w:sz w:val="18"/>
      <w:szCs w:val="18"/>
      <w:lang w:eastAsia="zh-CN"/>
    </w:rPr>
  </w:style>
  <w:style w:type="paragraph" w:customStyle="1" w:styleId="ConsPlusTitle">
    <w:name w:val="ConsPlusTitle"/>
    <w:uiPriority w:val="99"/>
    <w:rsid w:val="002674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2">
    <w:name w:val="Style2"/>
    <w:basedOn w:val="a"/>
    <w:rsid w:val="00267488"/>
    <w:pPr>
      <w:widowControl w:val="0"/>
      <w:suppressAutoHyphens w:val="0"/>
      <w:autoSpaceDE w:val="0"/>
      <w:autoSpaceDN w:val="0"/>
      <w:adjustRightInd w:val="0"/>
      <w:spacing w:line="235" w:lineRule="exact"/>
      <w:ind w:firstLine="456"/>
      <w:jc w:val="both"/>
    </w:pPr>
    <w:rPr>
      <w:lang w:eastAsia="ru-RU"/>
    </w:rPr>
  </w:style>
  <w:style w:type="character" w:customStyle="1" w:styleId="FontStyle14">
    <w:name w:val="Font Style14"/>
    <w:rsid w:val="00267488"/>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51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85329CB9322F50FCF7361F164B624F6F007AC5F439FE92163A8F014FFD42A56D5816292P6u4L" TargetMode="External"/><Relationship Id="rId13" Type="http://schemas.openxmlformats.org/officeDocument/2006/relationships/hyperlink" Target="consultantplus://offline/ref=0E885329CB9322F50FCF7361F164B624F6F007AC5F439FE92163A8F014FFD42A56D5816292P6u5L" TargetMode="External"/><Relationship Id="rId18" Type="http://schemas.openxmlformats.org/officeDocument/2006/relationships/hyperlink" Target="consultantplus://offline/ref=76A038209484676489BE10DBBAA5C16B5D7B483A3B72DD1C906327BB6BFFCA717B194839E56DP5K6H"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4D2B078B1941B6A3B799B3CCD0BCEC27FDE01B5EB9441495CF988BEC7AE6C54D0F34E138150F39Fs0b6H" TargetMode="External"/><Relationship Id="rId34"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0E885329CB9322F50FCF7361F164B624F6F007AC5F439FE92163A8F014FFD42A56D5816292P6u5L" TargetMode="External"/><Relationship Id="rId12" Type="http://schemas.openxmlformats.org/officeDocument/2006/relationships/hyperlink" Target="consultantplus://offline/ref=0E885329CB9322F50FCF7361F164B624F6F007AC5F439FE92163A8F014FFD42A56D5816292P6u4L" TargetMode="External"/><Relationship Id="rId17" Type="http://schemas.openxmlformats.org/officeDocument/2006/relationships/hyperlink" Target="consultantplus://offline/ref=0E885329CB9322F50FCF7361F164B624F6F007AC5F439FE92163A8F014FFD42A56D581679465PFuFL" TargetMode="External"/><Relationship Id="rId25" Type="http://schemas.openxmlformats.org/officeDocument/2006/relationships/hyperlink" Target="consultantplus://offline/ref=A889D916D8CCA63FEA8702672F52EF815B47E0B73C82B770F3C3BBBFF1EA9779387FEF208DV2TCL" TargetMode="External"/><Relationship Id="rId33" Type="http://schemas.openxmlformats.org/officeDocument/2006/relationships/hyperlink" Target="consultantplus://offline/ref=166B6C834A40D9ED059D12BC8CDD9D84D13C7A68142196DE02C83138nBMD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E885329CB9322F50FCF7361F164B624F6F007AC5F439FE92163A8F014FFD42A56D581679465PFuFL" TargetMode="External"/><Relationship Id="rId20" Type="http://schemas.openxmlformats.org/officeDocument/2006/relationships/hyperlink" Target="consultantplus://offline/ref=4473F3770A54EB10285274412343F617B9A79FE8437B52F5184DFF74E254772A104F3F50F6X6P4H"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styles" Target="styles.xml"/><Relationship Id="rId6" Type="http://schemas.openxmlformats.org/officeDocument/2006/relationships/hyperlink" Target="consultantplus://offline/ref=0E885329CB9322F50FCF7361F164B624F6F007AC5F439FE92163A8F014FFD42A56D5816292P6u4L" TargetMode="External"/><Relationship Id="rId11" Type="http://schemas.openxmlformats.org/officeDocument/2006/relationships/hyperlink" Target="consultantplus://offline/ref=0E885329CB9322F50FCF7361F164B624F6F007AC5F439FE92163A8F014FFD42A56D581679465PFuFL"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E49C6BF63A9DA14897C7D94375A94DD7B8BA45C058C06A5D35222C70E076484A52B3721216h8n4M" TargetMode="External"/><Relationship Id="rId37"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0E885329CB9322F50FCF7361F164B624F6F007AC5F439FE92163A8F014FFD42A56D5816292P6u5L"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eader" Target="header1.xml"/><Relationship Id="rId10" Type="http://schemas.openxmlformats.org/officeDocument/2006/relationships/hyperlink" Target="consultantplus://offline/ref=0E885329CB9322F50FCF7361F164B624F6F007AC5F439FE92163A8F014FFD42A56D581679465PFuFL" TargetMode="External"/><Relationship Id="rId19" Type="http://schemas.openxmlformats.org/officeDocument/2006/relationships/hyperlink" Target="consultantplus://offline/ref=76A038209484676489BE10DBBAA5C16B5D7B483B367DDD1C906327BB6BFFCA717B19483AE26DP5KBH" TargetMode="External"/><Relationship Id="rId31" Type="http://schemas.openxmlformats.org/officeDocument/2006/relationships/hyperlink" Target="consultantplus://offline/ref=0DD3F52011E807A2BF22D95A60DC2557D9EF27B5C29923121822777D5776179B9F8B0D93691B19B093305F3804EB7C77359B581E8A7989BBH8U6O" TargetMode="External"/><Relationship Id="rId4" Type="http://schemas.openxmlformats.org/officeDocument/2006/relationships/footnotes" Target="footnotes.xml"/><Relationship Id="rId9" Type="http://schemas.openxmlformats.org/officeDocument/2006/relationships/hyperlink" Target="consultantplus://offline/ref=0E885329CB9322F50FCF7361F164B624F6F007AC5F439FE92163A8F014FFD42A56D5816292P6u5L" TargetMode="External"/><Relationship Id="rId14" Type="http://schemas.openxmlformats.org/officeDocument/2006/relationships/hyperlink" Target="consultantplus://offline/ref=0E885329CB9322F50FCF7361F164B624F6F007AC5F439FE92163A8F014FFD42A56D5816292P6u4L" TargetMode="External"/><Relationship Id="rId22" Type="http://schemas.openxmlformats.org/officeDocument/2006/relationships/hyperlink" Target="consultantplus://offline/ref=24D2B078B1941B6A3B799B3CCD0BCEC27FDE01B5EB9441495CF988BEC7AE6C54D0F34E138150F198s0b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0601B11E1C67F5E6441BF6F77349B5B1E95H7U3O" TargetMode="External"/><Relationship Id="rId35" Type="http://schemas.openxmlformats.org/officeDocument/2006/relationships/hyperlink" Target="http://kostarevskoe-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6152</Words>
  <Characters>35071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11</cp:revision>
  <cp:lastPrinted>2020-04-27T05:31:00Z</cp:lastPrinted>
  <dcterms:created xsi:type="dcterms:W3CDTF">2020-04-24T05:00:00Z</dcterms:created>
  <dcterms:modified xsi:type="dcterms:W3CDTF">2020-05-14T07:18:00Z</dcterms:modified>
</cp:coreProperties>
</file>