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39231" w14:textId="77777777" w:rsidR="00E6653E" w:rsidRPr="00611F15" w:rsidRDefault="00E6653E" w:rsidP="00E665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0CAC29F6" w14:textId="77777777" w:rsidR="00E6653E" w:rsidRPr="006230F9" w:rsidRDefault="00E6653E" w:rsidP="00E665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230F9">
        <w:rPr>
          <w:rFonts w:ascii="Times New Roman" w:hAnsi="Times New Roman"/>
          <w:b/>
          <w:sz w:val="24"/>
          <w:szCs w:val="24"/>
        </w:rPr>
        <w:t>АДМИНИСТРАЦИЯ</w:t>
      </w:r>
    </w:p>
    <w:p w14:paraId="43D272C5" w14:textId="43622366" w:rsidR="00E6653E" w:rsidRPr="006230F9" w:rsidRDefault="00E6653E" w:rsidP="00E665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КОСТАРЕВСКОГО</w:t>
      </w:r>
      <w:r w:rsidRPr="006230F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6230F9">
        <w:rPr>
          <w:rFonts w:ascii="Times New Roman" w:hAnsi="Times New Roman"/>
          <w:b/>
          <w:sz w:val="24"/>
          <w:szCs w:val="24"/>
        </w:rPr>
        <w:br/>
        <w:t>КАМЫШИНСКОГО МУНИЦИПАЛЬНОГО РАЙОНА</w:t>
      </w:r>
    </w:p>
    <w:p w14:paraId="7B89D671" w14:textId="77777777" w:rsidR="00E6653E" w:rsidRPr="00611F15" w:rsidRDefault="00E6653E" w:rsidP="00E6653E">
      <w:pPr>
        <w:pStyle w:val="a3"/>
        <w:jc w:val="center"/>
      </w:pPr>
      <w:r w:rsidRPr="006230F9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14:paraId="71F495F3" w14:textId="77777777" w:rsidR="00E6653E" w:rsidRPr="00611F15" w:rsidRDefault="00E6653E" w:rsidP="00E6653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F297081" w14:textId="77777777" w:rsidR="00E6653E" w:rsidRPr="00611F15" w:rsidRDefault="00E6653E" w:rsidP="00E6653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03CDEDFE" w14:textId="523DF8B2" w:rsidR="00E6653E" w:rsidRPr="00611F15" w:rsidRDefault="00E6653E" w:rsidP="00E6653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.2020 г. </w:t>
      </w:r>
      <w:r w:rsidR="00980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80B1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29-П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FD6AF" w14:textId="77777777" w:rsidR="00E6653E" w:rsidRPr="00611F15" w:rsidRDefault="00E6653E" w:rsidP="00E6653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80"/>
        <w:gridCol w:w="4941"/>
      </w:tblGrid>
      <w:tr w:rsidR="00E6653E" w:rsidRPr="002A495E" w14:paraId="5654A28F" w14:textId="77777777" w:rsidTr="0076268E">
        <w:tc>
          <w:tcPr>
            <w:tcW w:w="5068" w:type="dxa"/>
          </w:tcPr>
          <w:p w14:paraId="5C4BADE5" w14:textId="77777777" w:rsidR="00E6653E" w:rsidRPr="002A495E" w:rsidRDefault="00E6653E" w:rsidP="0076268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«Об укреплении пожарной безопасности </w:t>
            </w:r>
          </w:p>
          <w:p w14:paraId="5E5B1E7B" w14:textId="2F1654DA" w:rsidR="00E6653E" w:rsidRPr="002A495E" w:rsidRDefault="00E6653E" w:rsidP="0076268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в весенне-летний период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Костаревском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5069" w:type="dxa"/>
          </w:tcPr>
          <w:p w14:paraId="68AD2AED" w14:textId="77777777" w:rsidR="00E6653E" w:rsidRPr="002A495E" w:rsidRDefault="00E6653E" w:rsidP="007626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ED2756" w14:textId="77777777" w:rsidR="00E6653E" w:rsidRPr="00611F15" w:rsidRDefault="00E6653E" w:rsidP="00E6653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00ACA7C" w14:textId="77777777" w:rsidR="00E6653E" w:rsidRPr="00611F15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906D263" w14:textId="19CA6DC2" w:rsidR="00E6653E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В целях предупреждения пожаров в </w:t>
      </w:r>
      <w:r>
        <w:rPr>
          <w:rFonts w:ascii="Times New Roman" w:hAnsi="Times New Roman"/>
          <w:sz w:val="24"/>
          <w:szCs w:val="24"/>
        </w:rPr>
        <w:t>весенне-летний</w:t>
      </w:r>
      <w:r w:rsidRPr="00611F15">
        <w:rPr>
          <w:rFonts w:ascii="Times New Roman" w:hAnsi="Times New Roman"/>
          <w:sz w:val="24"/>
          <w:szCs w:val="24"/>
        </w:rPr>
        <w:t xml:space="preserve"> пожароопасный период и оперативной организации их тушения</w:t>
      </w:r>
      <w:r>
        <w:rPr>
          <w:rFonts w:ascii="Times New Roman" w:hAnsi="Times New Roman"/>
          <w:sz w:val="24"/>
          <w:szCs w:val="24"/>
        </w:rPr>
        <w:t xml:space="preserve">, руководствуясь Уставом </w:t>
      </w:r>
      <w:r>
        <w:rPr>
          <w:rFonts w:ascii="Times New Roman" w:hAnsi="Times New Roman"/>
          <w:sz w:val="24"/>
          <w:szCs w:val="24"/>
        </w:rPr>
        <w:t>Костаревского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постановляю</w:t>
      </w:r>
      <w:r w:rsidRPr="00611F15">
        <w:rPr>
          <w:rFonts w:ascii="Times New Roman" w:hAnsi="Times New Roman"/>
          <w:sz w:val="24"/>
          <w:szCs w:val="24"/>
        </w:rPr>
        <w:t>:</w:t>
      </w:r>
    </w:p>
    <w:p w14:paraId="05C1E38E" w14:textId="77777777" w:rsidR="00E6653E" w:rsidRPr="00611F15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A436BEA" w14:textId="5CBEF17E" w:rsidR="00E6653E" w:rsidRPr="00611F15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1. Утвердить План мероприятий по укреплению пожарной безопасности в </w:t>
      </w:r>
      <w:r>
        <w:rPr>
          <w:rFonts w:ascii="Times New Roman" w:hAnsi="Times New Roman"/>
          <w:sz w:val="24"/>
          <w:szCs w:val="24"/>
        </w:rPr>
        <w:t>весенне-летний</w:t>
      </w:r>
      <w:r w:rsidRPr="00611F15">
        <w:rPr>
          <w:rFonts w:ascii="Times New Roman" w:hAnsi="Times New Roman"/>
          <w:sz w:val="24"/>
          <w:szCs w:val="24"/>
        </w:rPr>
        <w:t xml:space="preserve"> пожароопасный период в </w:t>
      </w:r>
      <w:proofErr w:type="spellStart"/>
      <w:r>
        <w:rPr>
          <w:rFonts w:ascii="Times New Roman" w:hAnsi="Times New Roman"/>
          <w:sz w:val="24"/>
          <w:szCs w:val="24"/>
        </w:rPr>
        <w:t>Костаревском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(приложение</w:t>
      </w:r>
      <w:r w:rsidRPr="00611F15">
        <w:rPr>
          <w:rFonts w:ascii="Times New Roman" w:hAnsi="Times New Roman"/>
          <w:sz w:val="24"/>
          <w:szCs w:val="24"/>
        </w:rPr>
        <w:t>).</w:t>
      </w:r>
    </w:p>
    <w:p w14:paraId="078FEC18" w14:textId="77777777" w:rsidR="00E6653E" w:rsidRPr="00611F15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2. Контроль </w:t>
      </w:r>
      <w:r>
        <w:rPr>
          <w:rFonts w:ascii="Times New Roman" w:hAnsi="Times New Roman"/>
          <w:sz w:val="24"/>
          <w:szCs w:val="24"/>
        </w:rPr>
        <w:t>над</w:t>
      </w:r>
      <w:r w:rsidRPr="00611F15">
        <w:rPr>
          <w:rFonts w:ascii="Times New Roman" w:hAnsi="Times New Roman"/>
          <w:sz w:val="24"/>
          <w:szCs w:val="24"/>
        </w:rPr>
        <w:t xml:space="preserve"> выполнением настоящего </w:t>
      </w:r>
      <w:r>
        <w:rPr>
          <w:rFonts w:ascii="Times New Roman" w:hAnsi="Times New Roman"/>
          <w:sz w:val="24"/>
          <w:szCs w:val="24"/>
        </w:rPr>
        <w:t>постановления оставляю за собой</w:t>
      </w:r>
      <w:r w:rsidRPr="00611F15">
        <w:rPr>
          <w:rFonts w:ascii="Times New Roman" w:hAnsi="Times New Roman"/>
          <w:sz w:val="24"/>
          <w:szCs w:val="24"/>
        </w:rPr>
        <w:t>.</w:t>
      </w:r>
    </w:p>
    <w:p w14:paraId="37610067" w14:textId="77777777" w:rsidR="00E6653E" w:rsidRPr="00611F15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F59454A" w14:textId="77777777" w:rsidR="00E6653E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EC3E181" w14:textId="77777777" w:rsidR="00E6653E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BAEDF7C" w14:textId="77777777" w:rsidR="00E6653E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EC09F24" w14:textId="77777777" w:rsidR="00E6653E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EA61519" w14:textId="1BB76481" w:rsidR="00E6653E" w:rsidRPr="00611F15" w:rsidRDefault="00E6653E" w:rsidP="00E6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Костаревского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.В. </w:t>
      </w:r>
      <w:r>
        <w:rPr>
          <w:rFonts w:ascii="Times New Roman" w:hAnsi="Times New Roman"/>
          <w:sz w:val="24"/>
          <w:szCs w:val="24"/>
        </w:rPr>
        <w:t>Марков</w:t>
      </w:r>
    </w:p>
    <w:p w14:paraId="04844504" w14:textId="77777777" w:rsidR="00E6653E" w:rsidRPr="00611F15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1585144" w14:textId="77777777" w:rsidR="00E6653E" w:rsidRPr="00611F15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4327AFE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FA51B37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C120EFC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BD592B7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B6A6705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BFF2447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61F7C21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0E9CAA4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40FC873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C89B992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AA0EF0E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AFFBDD5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02274BC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4E540C3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9F26B54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40C6455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A720398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300BB95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E29030C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6669484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85C456C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6E0264A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029A77F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90B78F8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82CA705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4105E5B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300A658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AFA5D48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1D9486E" w14:textId="77777777" w:rsidR="00E6653E" w:rsidRPr="00611F15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7BC836B" w14:textId="77777777" w:rsidR="00E6653E" w:rsidRPr="00611F15" w:rsidRDefault="00E6653E" w:rsidP="00E665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>Приложение</w:t>
      </w:r>
    </w:p>
    <w:p w14:paraId="260A8972" w14:textId="77777777" w:rsidR="00E6653E" w:rsidRPr="00611F15" w:rsidRDefault="00E6653E" w:rsidP="00E665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</w:p>
    <w:p w14:paraId="7D47B1A1" w14:textId="50D12785" w:rsidR="00E6653E" w:rsidRPr="00611F15" w:rsidRDefault="00E6653E" w:rsidP="00E665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</w:t>
      </w:r>
      <w:r>
        <w:rPr>
          <w:rFonts w:ascii="Times New Roman" w:hAnsi="Times New Roman"/>
          <w:sz w:val="24"/>
          <w:szCs w:val="24"/>
        </w:rPr>
        <w:t>Костаревского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427657D0" w14:textId="59DC90D2" w:rsidR="00E6653E" w:rsidRPr="00611F15" w:rsidRDefault="00E6653E" w:rsidP="00E665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</w:t>
      </w:r>
      <w:r w:rsidR="00980B19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</w:t>
      </w:r>
      <w:r w:rsidR="00980B19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.2020 г. №</w:t>
      </w:r>
      <w:r w:rsidR="00980B1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980B19">
        <w:rPr>
          <w:rFonts w:ascii="Times New Roman" w:hAnsi="Times New Roman"/>
          <w:sz w:val="24"/>
          <w:szCs w:val="24"/>
        </w:rPr>
        <w:t>29-П</w:t>
      </w:r>
      <w:r w:rsidRPr="00611F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11396CF" w14:textId="77777777" w:rsidR="00E6653E" w:rsidRPr="00611F15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78D71A4" w14:textId="77777777" w:rsidR="00E6653E" w:rsidRPr="00611F15" w:rsidRDefault="00E6653E" w:rsidP="00E6653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ПЛАН</w:t>
      </w:r>
    </w:p>
    <w:p w14:paraId="084D96BE" w14:textId="77777777" w:rsidR="00E6653E" w:rsidRPr="00611F15" w:rsidRDefault="00E6653E" w:rsidP="00E6653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МЕРОПРИЯТИЙ ПО УКРЕПЛЕНИЮ ПОЖАРНОЙ БЕЗОПАСНОСТИ</w:t>
      </w:r>
    </w:p>
    <w:p w14:paraId="239CBBBC" w14:textId="77777777" w:rsidR="00E6653E" w:rsidRDefault="00E6653E" w:rsidP="00E6653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ВЕСЕННЕ-ЛЕТНИЙ</w:t>
      </w:r>
      <w:r w:rsidRPr="00611F15">
        <w:rPr>
          <w:rFonts w:ascii="Times New Roman" w:hAnsi="Times New Roman" w:cs="Times New Roman"/>
          <w:sz w:val="24"/>
          <w:szCs w:val="24"/>
        </w:rPr>
        <w:t xml:space="preserve"> ПОЖАРООПАСНЫЙ ПЕРИОД </w:t>
      </w:r>
    </w:p>
    <w:p w14:paraId="4EDAE46D" w14:textId="19720236" w:rsidR="00E6653E" w:rsidRPr="00611F15" w:rsidRDefault="00E6653E" w:rsidP="00E6653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КОСТАРЕВСКОМ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14:paraId="3E7A0E3A" w14:textId="77777777" w:rsidR="00E6653E" w:rsidRPr="00611F15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95"/>
        <w:gridCol w:w="3105"/>
        <w:gridCol w:w="1350"/>
      </w:tblGrid>
      <w:tr w:rsidR="00E6653E" w:rsidRPr="002A495E" w14:paraId="3CC3701C" w14:textId="77777777" w:rsidTr="007626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9EBC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8011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BEA0F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F3225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</w:p>
        </w:tc>
      </w:tr>
      <w:tr w:rsidR="00E6653E" w:rsidRPr="002A495E" w14:paraId="4063C195" w14:textId="77777777" w:rsidTr="0076268E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0C4A1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21E5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собрание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целях обучения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4F3A7" w14:textId="495526B9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46F9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6653E" w:rsidRPr="002A495E" w14:paraId="4E6B738D" w14:textId="77777777" w:rsidTr="0076268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6462C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E60A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и иным постройкам, от горючих отходов, мусора, опавших листьев, сухой травы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0896" w14:textId="48D4BA0D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26577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Весь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6653E" w:rsidRPr="002A495E" w14:paraId="37691158" w14:textId="77777777" w:rsidTr="0076268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CC297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1D094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Обеспечить освещение в темное время суток мест нахождения пожарных гидрантов, пожарного инвентаря.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A0AC" w14:textId="268110B3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B755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6653E" w:rsidRPr="002A495E" w14:paraId="2BB52DD1" w14:textId="77777777" w:rsidTr="0076268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3229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03CE4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Произвести проверку имеющихся средств сигнализации для оповещения людей на случай пожара.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C32F" w14:textId="4C5FAF32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89912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6653E" w:rsidRPr="002A495E" w14:paraId="1BCC7A47" w14:textId="77777777" w:rsidTr="0076268E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B8271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08E3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и работоспособность пожарных гидрантов и водоемов (водоисточников), а также состояние подъездов к ним, принять меры по устранению выявленных недостатков.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9AC27" w14:textId="24586594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3D24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6653E" w:rsidRPr="002A495E" w14:paraId="4C80C5A4" w14:textId="77777777" w:rsidTr="0076268E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BB45D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FA99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Не допускать перекрытие автодорог, проездов и подъездов к зданиям, сооружениям, водоисточникам.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9CDE" w14:textId="4DEBE5FE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2CFF5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6653E" w:rsidRPr="002A495E" w14:paraId="5EEC4A87" w14:textId="77777777" w:rsidTr="0076268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B040A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B6D8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Организовать круглосуточное дежурство на весенне-летний период водителей на имеющейся выездной пожарной и иной приспособленной технике.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153B0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Главы КФХ, предприниматели, руководители предприятий</w:t>
            </w:r>
          </w:p>
          <w:p w14:paraId="2A5461E7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CA207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6B20A87A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весенне-летнего периода</w:t>
            </w:r>
          </w:p>
        </w:tc>
      </w:tr>
      <w:tr w:rsidR="00E6653E" w:rsidRPr="002A495E" w14:paraId="5D4646D3" w14:textId="77777777" w:rsidTr="0076268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417B4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1522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периода обеспечить горюче-смазочными материалами выездную пожарную и иную приспособленную технику.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A6E" w14:textId="3DF8692C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8D6D3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периода</w:t>
            </w:r>
          </w:p>
        </w:tc>
      </w:tr>
      <w:tr w:rsidR="00E6653E" w:rsidRPr="002A495E" w14:paraId="7CBDA07E" w14:textId="77777777" w:rsidTr="0076268E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7F553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B67D6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Создать неприкосновенный запас горюче-смазочных материалов для организации тушения пожаров и ликвидации чрезвычайных ситуаций.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B7228" w14:textId="36AF040D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7344A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14:paraId="11C30906" w14:textId="77777777" w:rsidR="00E6653E" w:rsidRPr="00611F15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FAC770F" w14:textId="77777777" w:rsidR="007623EB" w:rsidRDefault="007623EB"/>
    <w:sectPr w:rsidR="007623EB" w:rsidSect="00611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064"/>
    <w:rsid w:val="00601064"/>
    <w:rsid w:val="007623EB"/>
    <w:rsid w:val="00980B19"/>
    <w:rsid w:val="00B91247"/>
    <w:rsid w:val="00E6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AE58"/>
  <w15:chartTrackingRefBased/>
  <w15:docId w15:val="{2BA7EFA0-0C0C-4212-A36A-BA0FA2D4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5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5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66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665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2</cp:revision>
  <cp:lastPrinted>2020-02-27T09:26:00Z</cp:lastPrinted>
  <dcterms:created xsi:type="dcterms:W3CDTF">2020-02-27T09:15:00Z</dcterms:created>
  <dcterms:modified xsi:type="dcterms:W3CDTF">2020-02-27T09:32:00Z</dcterms:modified>
</cp:coreProperties>
</file>