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41B5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A2E6A16" w14:textId="53D0CEAD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>
        <w:rPr>
          <w:b/>
          <w:sz w:val="28"/>
          <w:szCs w:val="28"/>
        </w:rPr>
        <w:t xml:space="preserve"> сельского поселения</w:t>
      </w:r>
    </w:p>
    <w:p w14:paraId="41A8A3B6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Камышинского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7D9D4F29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16F2D421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7CC0AFC1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0723810B" w14:textId="0D0B3199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14:paraId="781A3545" w14:textId="06021126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.02.2020г</w:t>
      </w:r>
      <w:r>
        <w:rPr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№ 28-П </w:t>
      </w:r>
    </w:p>
    <w:p w14:paraId="207A93B3" w14:textId="77777777" w:rsidR="00413B3B" w:rsidRDefault="00413B3B" w:rsidP="00413B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14:paraId="198108C8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413B3B" w14:paraId="0D13B0EE" w14:textId="77777777" w:rsidTr="00413B3B">
        <w:tc>
          <w:tcPr>
            <w:tcW w:w="5353" w:type="dxa"/>
            <w:hideMark/>
          </w:tcPr>
          <w:p w14:paraId="063A9077" w14:textId="45EE8246" w:rsidR="00413B3B" w:rsidRDefault="00413B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поселения», утвержденный постановлением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1-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от 10.01.2020г</w:t>
            </w:r>
          </w:p>
        </w:tc>
        <w:tc>
          <w:tcPr>
            <w:tcW w:w="4595" w:type="dxa"/>
          </w:tcPr>
          <w:p w14:paraId="0FC4D45D" w14:textId="77777777" w:rsidR="00413B3B" w:rsidRDefault="00413B3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775654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4837B360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1BE94211" w14:textId="543B1031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поселения, постановляю:</w:t>
      </w:r>
    </w:p>
    <w:p w14:paraId="5E9857FF" w14:textId="77777777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</w:p>
    <w:p w14:paraId="1574B8F7" w14:textId="66FBC740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 № 1-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 от 10.01.2020г (далее – Административный регламент) внести следующие изменения:</w:t>
      </w:r>
    </w:p>
    <w:p w14:paraId="39E8A1B7" w14:textId="77777777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16 следующего содержания: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31.12.2015);».</w:t>
      </w:r>
    </w:p>
    <w:p w14:paraId="2C90B5FC" w14:textId="77777777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18-27 пункта 2.8.2 Административного регламента – исключить.</w:t>
      </w:r>
    </w:p>
    <w:p w14:paraId="46A2497B" w14:textId="22F96FE1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пункте 1.3.1 Административного регламента слова «Интернет-сайт: </w:t>
      </w:r>
      <w:hyperlink r:id="rId4" w:history="1">
        <w:r>
          <w:rPr>
            <w:rStyle w:val="a3"/>
            <w:sz w:val="28"/>
            <w:szCs w:val="28"/>
          </w:rPr>
          <w:t>http://kamyshinskij.volgograd.ru/folder_16/»</w:t>
        </w:r>
      </w:hyperlink>
      <w:r>
        <w:rPr>
          <w:sz w:val="28"/>
          <w:szCs w:val="28"/>
        </w:rPr>
        <w:t xml:space="preserve"> заменить на слова «Официальный сайт администрации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5AE9D1B8" w14:textId="5142403D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1.4. В абзаце 4 пункта 1.3.2 Административного регламента слова «на официальном сайте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 (</w:t>
      </w:r>
      <w:hyperlink r:id="rId5" w:history="1">
        <w:r>
          <w:rPr>
            <w:rStyle w:val="a3"/>
            <w:sz w:val="28"/>
            <w:szCs w:val="28"/>
          </w:rPr>
          <w:t>http://kamyshinskij.volgograd.ru/folder_16/)»</w:t>
        </w:r>
      </w:hyperlink>
      <w:r>
        <w:rPr>
          <w:sz w:val="28"/>
          <w:szCs w:val="28"/>
        </w:rPr>
        <w:t xml:space="preserve"> заменить на «на официальном сайте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bCs/>
          <w:sz w:val="28"/>
          <w:szCs w:val="28"/>
        </w:rPr>
        <w:t xml:space="preserve">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571F581C" w14:textId="2F974E6B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15 пункта 2.12.4 Административного регламента слова «на официальном сайте уполномоченного органа (</w:t>
      </w:r>
      <w:hyperlink r:id="rId6" w:history="1">
        <w:r>
          <w:rPr>
            <w:rStyle w:val="a3"/>
            <w:sz w:val="28"/>
            <w:szCs w:val="28"/>
          </w:rPr>
          <w:t>http://kamyshinskij.volgograd.ru/folder_16/)»</w:t>
        </w:r>
      </w:hyperlink>
      <w:r>
        <w:rPr>
          <w:sz w:val="28"/>
          <w:szCs w:val="28"/>
        </w:rPr>
        <w:t xml:space="preserve"> заменить на слова «на официальном сайте администрации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688402F6" w14:textId="77777777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1D51FC2" w14:textId="00FC4228" w:rsidR="00413B3B" w:rsidRDefault="00413B3B" w:rsidP="0041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>
        <w:rPr>
          <w:sz w:val="28"/>
          <w:szCs w:val="28"/>
        </w:rPr>
        <w:t xml:space="preserve">сайте 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proofErr w:type="gramEnd"/>
      <w:r w:rsidRPr="00890381">
        <w:rPr>
          <w:rFonts w:eastAsia="Calibri"/>
          <w:bCs/>
          <w:sz w:val="28"/>
          <w:szCs w:val="28"/>
        </w:rPr>
        <w:t>».</w:t>
      </w:r>
    </w:p>
    <w:p w14:paraId="483044D2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7ECD02FA" w14:textId="2A6E5D94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</w:t>
      </w:r>
    </w:p>
    <w:p w14:paraId="19F83718" w14:textId="67D7EE76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62665A60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0BA5F9BB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796A4123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7C51E37B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6C90EAFB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64863EB0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C"/>
    <w:rsid w:val="001F190C"/>
    <w:rsid w:val="00413B3B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A070"/>
  <w15:chartTrackingRefBased/>
  <w15:docId w15:val="{DC6960A9-7CD2-46F3-95AC-8799CF6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3B3B"/>
    <w:rPr>
      <w:color w:val="0000FF"/>
      <w:u w:val="single"/>
    </w:rPr>
  </w:style>
  <w:style w:type="paragraph" w:styleId="a4">
    <w:name w:val="No Spacing"/>
    <w:qFormat/>
    <w:rsid w:val="004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)" TargetMode="Externa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2020-02-25T09:27:00Z</cp:lastPrinted>
  <dcterms:created xsi:type="dcterms:W3CDTF">2020-02-25T09:24:00Z</dcterms:created>
  <dcterms:modified xsi:type="dcterms:W3CDTF">2020-02-25T09:27:00Z</dcterms:modified>
</cp:coreProperties>
</file>