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7527E" w14:textId="2A101C0C" w:rsidR="00CC39E0" w:rsidRPr="00EE0B0E" w:rsidRDefault="00466C5E" w:rsidP="00466C5E">
      <w:pPr>
        <w:spacing w:line="240" w:lineRule="auto"/>
        <w:rPr>
          <w:rFonts w:ascii="Times New Roman" w:hAnsi="Times New Roman"/>
          <w:sz w:val="24"/>
          <w:szCs w:val="24"/>
        </w:rPr>
      </w:pPr>
      <w:r w:rsidRPr="00EE0B0E">
        <w:rPr>
          <w:rFonts w:ascii="Times New Roman" w:hAnsi="Times New Roman"/>
          <w:sz w:val="24"/>
          <w:szCs w:val="24"/>
        </w:rPr>
        <w:t xml:space="preserve"> </w:t>
      </w:r>
    </w:p>
    <w:p w14:paraId="633BB728" w14:textId="77777777" w:rsidR="00CC39E0" w:rsidRPr="00EE0B0E" w:rsidRDefault="00CC39E0" w:rsidP="00466C5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8F59E3E" w14:textId="77777777" w:rsidR="00FB52F3" w:rsidRPr="00EE0B0E" w:rsidRDefault="00FB52F3" w:rsidP="00466C5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0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</w:p>
    <w:p w14:paraId="11C481E6" w14:textId="79E00643" w:rsidR="00FB52F3" w:rsidRPr="00EE0B0E" w:rsidRDefault="00FB52F3" w:rsidP="00466C5E">
      <w:pPr>
        <w:pStyle w:val="ConsPlusTitle"/>
        <w:widowControl/>
        <w:ind w:left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0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КОСТАРЕВСКОГО СЕЛЬСКОГО ПОСЕЛЕНИЯ</w:t>
      </w:r>
    </w:p>
    <w:p w14:paraId="3AB81212" w14:textId="77777777" w:rsidR="00FB52F3" w:rsidRPr="00EE0B0E" w:rsidRDefault="00FB52F3" w:rsidP="00466C5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0B0E">
        <w:rPr>
          <w:rFonts w:ascii="Times New Roman" w:hAnsi="Times New Roman" w:cs="Times New Roman"/>
          <w:b w:val="0"/>
          <w:bCs w:val="0"/>
          <w:sz w:val="24"/>
          <w:szCs w:val="24"/>
        </w:rPr>
        <w:t>КАМЫШИНСКОГО МУНИЦИПАЛЬНОГО РАЙОНА</w:t>
      </w:r>
    </w:p>
    <w:p w14:paraId="429A1B40" w14:textId="77777777" w:rsidR="00FB52F3" w:rsidRPr="00EE0B0E" w:rsidRDefault="00FB52F3" w:rsidP="00466C5E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0B0E">
        <w:rPr>
          <w:rFonts w:ascii="Times New Roman" w:hAnsi="Times New Roman" w:cs="Times New Roman"/>
          <w:b w:val="0"/>
          <w:bCs w:val="0"/>
          <w:sz w:val="24"/>
          <w:szCs w:val="24"/>
        </w:rPr>
        <w:t>ВОЛГОГРАДСКОЙ ОБЛАСТИ</w:t>
      </w:r>
    </w:p>
    <w:p w14:paraId="2D143081" w14:textId="77777777" w:rsidR="00FB52F3" w:rsidRPr="00EE0B0E" w:rsidRDefault="00FB52F3" w:rsidP="00466C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959EED" w14:textId="77777777" w:rsidR="00FB52F3" w:rsidRPr="00EE0B0E" w:rsidRDefault="00FB52F3" w:rsidP="00466C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0B0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</w:p>
    <w:p w14:paraId="58FED0AC" w14:textId="3253669A" w:rsidR="00FB52F3" w:rsidRPr="00EE0B0E" w:rsidRDefault="00FB52F3" w:rsidP="00466C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E0B0E">
        <w:rPr>
          <w:rFonts w:ascii="Times New Roman" w:hAnsi="Times New Roman" w:cs="Times New Roman"/>
          <w:b w:val="0"/>
          <w:bCs w:val="0"/>
          <w:sz w:val="24"/>
          <w:szCs w:val="24"/>
        </w:rPr>
        <w:t>От  17.01.2020</w:t>
      </w:r>
      <w:proofErr w:type="gramEnd"/>
      <w:r w:rsidRPr="00EE0B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                         № 9-П        </w:t>
      </w:r>
    </w:p>
    <w:p w14:paraId="429849F3" w14:textId="77777777" w:rsidR="00FB52F3" w:rsidRPr="00EE0B0E" w:rsidRDefault="00FB52F3" w:rsidP="00466C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656"/>
      </w:tblGrid>
      <w:tr w:rsidR="00466C5E" w:rsidRPr="00EE0B0E" w14:paraId="29432A92" w14:textId="77777777" w:rsidTr="00D7137A">
        <w:tc>
          <w:tcPr>
            <w:tcW w:w="5210" w:type="dxa"/>
          </w:tcPr>
          <w:p w14:paraId="6759C598" w14:textId="4F25D8AA" w:rsidR="00FB52F3" w:rsidRPr="00EE0B0E" w:rsidRDefault="00FB52F3" w:rsidP="00466C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реестр муниципальных услуг Костаревского сельского поселения, утвержденный постановлением администрации Костаревского сельского поселения № 17-П от 28.05.2012г  </w:t>
            </w:r>
          </w:p>
        </w:tc>
        <w:tc>
          <w:tcPr>
            <w:tcW w:w="5211" w:type="dxa"/>
          </w:tcPr>
          <w:p w14:paraId="79FE3BA5" w14:textId="77777777" w:rsidR="00FB52F3" w:rsidRPr="00EE0B0E" w:rsidRDefault="00FB52F3" w:rsidP="00466C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10C4DFCF" w14:textId="77777777" w:rsidR="00FB52F3" w:rsidRPr="00EE0B0E" w:rsidRDefault="00FB52F3" w:rsidP="00466C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BCAC796" w14:textId="77777777" w:rsidR="00FB52F3" w:rsidRPr="00EE0B0E" w:rsidRDefault="00FB52F3" w:rsidP="00466C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57B8F5" w14:textId="4A61C86A" w:rsidR="00FB52F3" w:rsidRPr="00EE0B0E" w:rsidRDefault="00FB52F3" w:rsidP="00466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210-ФЗ от 27.07.2010 года «Об организации предоставления государственных и муниципальных услуг», руководствуясь Уставом Костаревского сельского поселения, постановляю:</w:t>
      </w:r>
    </w:p>
    <w:p w14:paraId="095F6566" w14:textId="36039611" w:rsidR="00FB52F3" w:rsidRPr="00EE0B0E" w:rsidRDefault="00FB52F3" w:rsidP="00466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 xml:space="preserve">1. В реестр муниципальных услуг Костаревского сельского поселения, утвержденный постановлением администрации Костаревского сельского поселения № 17-П от </w:t>
      </w:r>
      <w:proofErr w:type="gramStart"/>
      <w:r w:rsidRPr="00EE0B0E">
        <w:rPr>
          <w:rFonts w:ascii="Times New Roman" w:hAnsi="Times New Roman" w:cs="Times New Roman"/>
          <w:sz w:val="24"/>
          <w:szCs w:val="24"/>
        </w:rPr>
        <w:t>28.05.2012г  (</w:t>
      </w:r>
      <w:proofErr w:type="gramEnd"/>
      <w:r w:rsidRPr="00EE0B0E">
        <w:rPr>
          <w:rFonts w:ascii="Times New Roman" w:hAnsi="Times New Roman" w:cs="Times New Roman"/>
          <w:sz w:val="24"/>
          <w:szCs w:val="24"/>
        </w:rPr>
        <w:t>далее - Реестр муниципальных услуг), внести следующие изменения:</w:t>
      </w:r>
    </w:p>
    <w:p w14:paraId="2BC1BE17" w14:textId="7A4B5F81" w:rsidR="00FB52F3" w:rsidRPr="00EE0B0E" w:rsidRDefault="00FB52F3" w:rsidP="00466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 xml:space="preserve">1.1.  Реестр муниципальных услуг Костаревского сельского поселения изложить в редакции согласно приложению к настоящему постановлению. </w:t>
      </w:r>
    </w:p>
    <w:p w14:paraId="417FFD39" w14:textId="171B3D27" w:rsidR="006A5B23" w:rsidRPr="00EE0B0E" w:rsidRDefault="00FB52F3" w:rsidP="00466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0B0E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6A5B23" w:rsidRPr="00EE0B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0B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6A5B23" w:rsidRPr="00EE0B0E">
        <w:rPr>
          <w:rFonts w:ascii="Times New Roman" w:hAnsi="Times New Roman" w:cs="Times New Roman"/>
          <w:sz w:val="24"/>
          <w:szCs w:val="24"/>
        </w:rPr>
        <w:t xml:space="preserve"> </w:t>
      </w:r>
      <w:r w:rsidR="006A5B23" w:rsidRPr="00EE0B0E">
        <w:rPr>
          <w:rFonts w:ascii="Times New Roman" w:hAnsi="Times New Roman" w:cs="Times New Roman"/>
          <w:sz w:val="24"/>
          <w:szCs w:val="24"/>
          <w:u w:val="single"/>
        </w:rPr>
        <w:t>https</w:t>
      </w:r>
      <w:r w:rsidR="006A5B23" w:rsidRPr="00EE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// </w:t>
      </w:r>
      <w:proofErr w:type="spellStart"/>
      <w:r w:rsidR="006A5B23" w:rsidRPr="00EE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kostarevskoe</w:t>
      </w:r>
      <w:proofErr w:type="spellEnd"/>
      <w:r w:rsidR="006A5B23" w:rsidRPr="00EE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-</w:t>
      </w:r>
      <w:proofErr w:type="spellStart"/>
      <w:r w:rsidR="006A5B23" w:rsidRPr="00EE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sp</w:t>
      </w:r>
      <w:proofErr w:type="spellEnd"/>
      <w:r w:rsidR="006A5B23" w:rsidRPr="00EE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proofErr w:type="spellStart"/>
      <w:r w:rsidR="006A5B23" w:rsidRPr="00EE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ru</w:t>
      </w:r>
      <w:proofErr w:type="spellEnd"/>
      <w:r w:rsidR="006A5B23" w:rsidRPr="00EE0B0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/.</w:t>
      </w:r>
      <w:r w:rsidR="006A5B23" w:rsidRPr="00EE0B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1449E7F" w14:textId="2F99FCB2" w:rsidR="00FB52F3" w:rsidRPr="00EE0B0E" w:rsidRDefault="00FB52F3" w:rsidP="00466C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>3.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14:paraId="40811C11" w14:textId="77777777" w:rsidR="00FB52F3" w:rsidRPr="00EE0B0E" w:rsidRDefault="00FB52F3" w:rsidP="00466C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1E9F48" w14:textId="77777777" w:rsidR="00FB52F3" w:rsidRPr="00EE0B0E" w:rsidRDefault="00FB52F3" w:rsidP="00466C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D149B4" w14:textId="4B7DEFCA" w:rsidR="00FB52F3" w:rsidRPr="00EE0B0E" w:rsidRDefault="00FB52F3" w:rsidP="00466C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>Глава Костаревского</w:t>
      </w:r>
    </w:p>
    <w:p w14:paraId="190528E1" w14:textId="46928099" w:rsidR="00FB52F3" w:rsidRPr="00EE0B0E" w:rsidRDefault="00FB52F3" w:rsidP="00466C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EE0B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E0B0E">
        <w:rPr>
          <w:rFonts w:ascii="Times New Roman" w:hAnsi="Times New Roman" w:cs="Times New Roman"/>
          <w:sz w:val="24"/>
          <w:szCs w:val="24"/>
        </w:rPr>
        <w:t xml:space="preserve">        С.В. Марков</w:t>
      </w:r>
    </w:p>
    <w:p w14:paraId="75FDF2D6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A59F74D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710CAE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4004289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0534A6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7C18497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6088F36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16AFC49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05D450D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52ED6F8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0F9BA5D" w14:textId="79EB13B4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A5FC8EA" w14:textId="57ABA1D5" w:rsidR="00E609D6" w:rsidRPr="00EE0B0E" w:rsidRDefault="00E609D6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E6C46A3" w14:textId="4ADEC863" w:rsidR="00E609D6" w:rsidRPr="00EE0B0E" w:rsidRDefault="00E609D6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FBA4A77" w14:textId="08C7A288" w:rsidR="00E609D6" w:rsidRPr="00EE0B0E" w:rsidRDefault="00E609D6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B2F313" w14:textId="05241E89" w:rsidR="00E609D6" w:rsidRPr="00EE0B0E" w:rsidRDefault="00E609D6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5B42058" w14:textId="7A49C11B" w:rsidR="00E609D6" w:rsidRPr="00EE0B0E" w:rsidRDefault="00E609D6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A8233A6" w14:textId="77777777" w:rsidR="00E609D6" w:rsidRPr="00EE0B0E" w:rsidRDefault="00E609D6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76F6C8E" w14:textId="77777777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8664952" w14:textId="77777777" w:rsidR="00EE0B0E" w:rsidRDefault="00EE0B0E" w:rsidP="00466C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0C70482" w14:textId="77777777" w:rsidR="00EE0B0E" w:rsidRDefault="00EE0B0E" w:rsidP="00466C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8A47D92" w14:textId="6717A2A2" w:rsidR="00FB52F3" w:rsidRPr="00EE0B0E" w:rsidRDefault="00FB52F3" w:rsidP="00466C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 xml:space="preserve">Приложение к  </w:t>
      </w:r>
    </w:p>
    <w:p w14:paraId="197218CB" w14:textId="77777777" w:rsidR="00FB52F3" w:rsidRPr="00EE0B0E" w:rsidRDefault="00FB52F3" w:rsidP="00466C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92DD38D" w14:textId="6EB07D44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>Костаревского сельского поселения</w:t>
      </w:r>
    </w:p>
    <w:p w14:paraId="7E199DB6" w14:textId="53E1BCD4" w:rsidR="00FB52F3" w:rsidRPr="00EE0B0E" w:rsidRDefault="00FB52F3" w:rsidP="00466C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0B0E">
        <w:rPr>
          <w:rFonts w:ascii="Times New Roman" w:hAnsi="Times New Roman" w:cs="Times New Roman"/>
          <w:sz w:val="24"/>
          <w:szCs w:val="24"/>
        </w:rPr>
        <w:t>от  17.01.2020</w:t>
      </w:r>
      <w:proofErr w:type="gramEnd"/>
      <w:r w:rsidRPr="00EE0B0E">
        <w:rPr>
          <w:rFonts w:ascii="Times New Roman" w:hAnsi="Times New Roman" w:cs="Times New Roman"/>
          <w:sz w:val="24"/>
          <w:szCs w:val="24"/>
        </w:rPr>
        <w:t xml:space="preserve"> года №  9-П       </w:t>
      </w:r>
    </w:p>
    <w:p w14:paraId="37C458FC" w14:textId="77777777" w:rsidR="00FB52F3" w:rsidRPr="00EE0B0E" w:rsidRDefault="00FB52F3" w:rsidP="00466C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 xml:space="preserve">Реестр </w:t>
      </w:r>
    </w:p>
    <w:p w14:paraId="02969DC8" w14:textId="5B9A0AD3" w:rsidR="00FB52F3" w:rsidRPr="00EE0B0E" w:rsidRDefault="00FB52F3" w:rsidP="00466C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E0B0E">
        <w:rPr>
          <w:rFonts w:ascii="Times New Roman" w:hAnsi="Times New Roman" w:cs="Times New Roman"/>
          <w:sz w:val="24"/>
          <w:szCs w:val="24"/>
        </w:rPr>
        <w:t>муниципальных услуг Костаревского сельского поселения</w:t>
      </w:r>
    </w:p>
    <w:p w14:paraId="672FBA26" w14:textId="77777777" w:rsidR="00FB52F3" w:rsidRPr="00EE0B0E" w:rsidRDefault="00FB52F3" w:rsidP="00466C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3924"/>
        <w:gridCol w:w="4789"/>
      </w:tblGrid>
      <w:tr w:rsidR="00466C5E" w:rsidRPr="00EE0B0E" w14:paraId="13EF4E77" w14:textId="77777777" w:rsidTr="00FB52F3">
        <w:trPr>
          <w:trHeight w:val="77"/>
        </w:trPr>
        <w:tc>
          <w:tcPr>
            <w:tcW w:w="808" w:type="dxa"/>
          </w:tcPr>
          <w:p w14:paraId="2D05425D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DCFAC3F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6" w:type="dxa"/>
          </w:tcPr>
          <w:p w14:paraId="630FCB25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01" w:type="dxa"/>
          </w:tcPr>
          <w:p w14:paraId="6FF1379C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 xml:space="preserve">Субъект услуги – лицо, уполномоченное предоставлять муниципальную услугу  </w:t>
            </w:r>
          </w:p>
        </w:tc>
      </w:tr>
      <w:tr w:rsidR="00466C5E" w:rsidRPr="00EE0B0E" w14:paraId="7E3ED985" w14:textId="77777777" w:rsidTr="00FB52F3">
        <w:trPr>
          <w:trHeight w:val="68"/>
        </w:trPr>
        <w:tc>
          <w:tcPr>
            <w:tcW w:w="808" w:type="dxa"/>
          </w:tcPr>
          <w:p w14:paraId="5EA1E932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6" w:type="dxa"/>
          </w:tcPr>
          <w:p w14:paraId="047C0553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201" w:type="dxa"/>
          </w:tcPr>
          <w:p w14:paraId="24E4F2AF" w14:textId="2EBBCD56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634A4860" w14:textId="77777777" w:rsidTr="00FB52F3">
        <w:trPr>
          <w:trHeight w:val="68"/>
        </w:trPr>
        <w:tc>
          <w:tcPr>
            <w:tcW w:w="808" w:type="dxa"/>
          </w:tcPr>
          <w:p w14:paraId="4C2BBB20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6" w:type="dxa"/>
          </w:tcPr>
          <w:p w14:paraId="44B6A58C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5201" w:type="dxa"/>
          </w:tcPr>
          <w:p w14:paraId="2DF9CD6B" w14:textId="0DA113B2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4E965B15" w14:textId="77777777" w:rsidTr="00FB52F3">
        <w:trPr>
          <w:trHeight w:val="68"/>
        </w:trPr>
        <w:tc>
          <w:tcPr>
            <w:tcW w:w="808" w:type="dxa"/>
          </w:tcPr>
          <w:p w14:paraId="33C78828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6" w:type="dxa"/>
          </w:tcPr>
          <w:p w14:paraId="08BF34FC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и заключение договоров социального найма жилых помещений муниципального жилищного фонда</w:t>
            </w:r>
          </w:p>
        </w:tc>
        <w:tc>
          <w:tcPr>
            <w:tcW w:w="5201" w:type="dxa"/>
          </w:tcPr>
          <w:p w14:paraId="2A6061D8" w14:textId="1D77F23C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7BD949FD" w14:textId="77777777" w:rsidTr="00FB52F3">
        <w:trPr>
          <w:trHeight w:val="55"/>
        </w:trPr>
        <w:tc>
          <w:tcPr>
            <w:tcW w:w="808" w:type="dxa"/>
          </w:tcPr>
          <w:p w14:paraId="793116A2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6" w:type="dxa"/>
          </w:tcPr>
          <w:p w14:paraId="6B3E352B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5201" w:type="dxa"/>
          </w:tcPr>
          <w:p w14:paraId="4C8A9740" w14:textId="69AB1760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03ADF3EE" w14:textId="77777777" w:rsidTr="00FB52F3">
        <w:trPr>
          <w:trHeight w:val="55"/>
        </w:trPr>
        <w:tc>
          <w:tcPr>
            <w:tcW w:w="808" w:type="dxa"/>
          </w:tcPr>
          <w:p w14:paraId="59F863A6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6" w:type="dxa"/>
          </w:tcPr>
          <w:p w14:paraId="2913B125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</w:t>
            </w:r>
          </w:p>
        </w:tc>
        <w:tc>
          <w:tcPr>
            <w:tcW w:w="5201" w:type="dxa"/>
          </w:tcPr>
          <w:p w14:paraId="737FAA1C" w14:textId="71953E82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3632B510" w14:textId="77777777" w:rsidTr="00FB52F3">
        <w:trPr>
          <w:trHeight w:val="50"/>
        </w:trPr>
        <w:tc>
          <w:tcPr>
            <w:tcW w:w="808" w:type="dxa"/>
          </w:tcPr>
          <w:p w14:paraId="43739966" w14:textId="77777777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6" w:type="dxa"/>
          </w:tcPr>
          <w:p w14:paraId="44D0B0C7" w14:textId="77777777" w:rsidR="00FB52F3" w:rsidRPr="00EE0B0E" w:rsidRDefault="00FB52F3" w:rsidP="00466C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Признание жилых помещений пригодными (непригодными) для проживания и многоквартирного дома аварийным и подлежащем сносу или реконструкции</w:t>
            </w:r>
          </w:p>
        </w:tc>
        <w:tc>
          <w:tcPr>
            <w:tcW w:w="5201" w:type="dxa"/>
          </w:tcPr>
          <w:p w14:paraId="151A8A27" w14:textId="6650B404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0BB70F42" w14:textId="77777777" w:rsidTr="00FB52F3">
        <w:trPr>
          <w:trHeight w:val="50"/>
        </w:trPr>
        <w:tc>
          <w:tcPr>
            <w:tcW w:w="808" w:type="dxa"/>
          </w:tcPr>
          <w:p w14:paraId="2C7DC27F" w14:textId="344D5E09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6" w:type="dxa"/>
          </w:tcPr>
          <w:p w14:paraId="6F9B5CA6" w14:textId="61A815F2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Предоставление водных объектов, находящихся в собственности Костаревского сельского поселения</w:t>
            </w:r>
          </w:p>
        </w:tc>
        <w:tc>
          <w:tcPr>
            <w:tcW w:w="5201" w:type="dxa"/>
          </w:tcPr>
          <w:p w14:paraId="363E3654" w14:textId="36895B1F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27F7BC6C" w14:textId="77777777" w:rsidTr="00FB52F3">
        <w:trPr>
          <w:trHeight w:val="50"/>
        </w:trPr>
        <w:tc>
          <w:tcPr>
            <w:tcW w:w="808" w:type="dxa"/>
          </w:tcPr>
          <w:p w14:paraId="08D1092F" w14:textId="58D41CAA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6" w:type="dxa"/>
          </w:tcPr>
          <w:p w14:paraId="5659F803" w14:textId="2719BAF5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Выдача разрешений на вырубку зеленых насаждений на территории Костаревского сельского поселения</w:t>
            </w:r>
          </w:p>
        </w:tc>
        <w:tc>
          <w:tcPr>
            <w:tcW w:w="5201" w:type="dxa"/>
          </w:tcPr>
          <w:p w14:paraId="548C5DCF" w14:textId="4C19CC69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6745593A" w14:textId="77777777" w:rsidTr="00FB52F3">
        <w:trPr>
          <w:trHeight w:val="50"/>
        </w:trPr>
        <w:tc>
          <w:tcPr>
            <w:tcW w:w="808" w:type="dxa"/>
          </w:tcPr>
          <w:p w14:paraId="66043620" w14:textId="67DF10FB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6" w:type="dxa"/>
          </w:tcPr>
          <w:p w14:paraId="4A9D60FC" w14:textId="352DA416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Костаревского сельского поселения</w:t>
            </w:r>
          </w:p>
        </w:tc>
        <w:tc>
          <w:tcPr>
            <w:tcW w:w="5201" w:type="dxa"/>
          </w:tcPr>
          <w:p w14:paraId="129E8AF3" w14:textId="243594C5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0AC20BBA" w14:textId="77777777" w:rsidTr="00FB52F3">
        <w:trPr>
          <w:trHeight w:val="50"/>
        </w:trPr>
        <w:tc>
          <w:tcPr>
            <w:tcW w:w="808" w:type="dxa"/>
          </w:tcPr>
          <w:p w14:paraId="6A7CF4D0" w14:textId="27599ED8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6" w:type="dxa"/>
          </w:tcPr>
          <w:p w14:paraId="56C8BB3C" w14:textId="2797B081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поселения, в аренду без проведения торгов</w:t>
            </w:r>
          </w:p>
        </w:tc>
        <w:tc>
          <w:tcPr>
            <w:tcW w:w="5201" w:type="dxa"/>
          </w:tcPr>
          <w:p w14:paraId="6DC3C74F" w14:textId="1D2EEE2A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36293845" w14:textId="77777777" w:rsidTr="00FB52F3">
        <w:trPr>
          <w:trHeight w:val="50"/>
        </w:trPr>
        <w:tc>
          <w:tcPr>
            <w:tcW w:w="808" w:type="dxa"/>
          </w:tcPr>
          <w:p w14:paraId="514892F2" w14:textId="1FE4E4E0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86" w:type="dxa"/>
          </w:tcPr>
          <w:p w14:paraId="683A267A" w14:textId="653B02FE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Выдача разрешения (ордера) на производство земляных работ на территории Костаревского сельского поселения</w:t>
            </w:r>
          </w:p>
        </w:tc>
        <w:tc>
          <w:tcPr>
            <w:tcW w:w="5201" w:type="dxa"/>
          </w:tcPr>
          <w:p w14:paraId="19E30AFC" w14:textId="18F341E1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60B1F777" w14:textId="77777777" w:rsidTr="00FB52F3">
        <w:trPr>
          <w:trHeight w:val="50"/>
        </w:trPr>
        <w:tc>
          <w:tcPr>
            <w:tcW w:w="808" w:type="dxa"/>
          </w:tcPr>
          <w:p w14:paraId="666076EC" w14:textId="000787DE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6" w:type="dxa"/>
          </w:tcPr>
          <w:p w14:paraId="1DBF1CFE" w14:textId="77777777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201" w:type="dxa"/>
          </w:tcPr>
          <w:p w14:paraId="47C80D45" w14:textId="0C6A30AC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4768E2E4" w14:textId="77777777" w:rsidTr="00FB52F3">
        <w:trPr>
          <w:trHeight w:val="50"/>
        </w:trPr>
        <w:tc>
          <w:tcPr>
            <w:tcW w:w="808" w:type="dxa"/>
          </w:tcPr>
          <w:p w14:paraId="266F838C" w14:textId="07DEA113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6" w:type="dxa"/>
          </w:tcPr>
          <w:p w14:paraId="1F165A3E" w14:textId="240547A0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Костаревского сельского поселения</w:t>
            </w:r>
          </w:p>
        </w:tc>
        <w:tc>
          <w:tcPr>
            <w:tcW w:w="5201" w:type="dxa"/>
          </w:tcPr>
          <w:p w14:paraId="3790C1D5" w14:textId="139710E0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7EA118BC" w14:textId="77777777" w:rsidTr="00FB52F3">
        <w:trPr>
          <w:trHeight w:val="50"/>
        </w:trPr>
        <w:tc>
          <w:tcPr>
            <w:tcW w:w="808" w:type="dxa"/>
          </w:tcPr>
          <w:p w14:paraId="1DD52EDB" w14:textId="5EF21363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6" w:type="dxa"/>
          </w:tcPr>
          <w:p w14:paraId="16733BDD" w14:textId="30774CC4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Костаревского сельского поселения</w:t>
            </w:r>
          </w:p>
        </w:tc>
        <w:tc>
          <w:tcPr>
            <w:tcW w:w="5201" w:type="dxa"/>
          </w:tcPr>
          <w:p w14:paraId="5DCC3884" w14:textId="11E42135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0CE2C7B8" w14:textId="77777777" w:rsidTr="00FB52F3">
        <w:trPr>
          <w:trHeight w:val="50"/>
        </w:trPr>
        <w:tc>
          <w:tcPr>
            <w:tcW w:w="808" w:type="dxa"/>
          </w:tcPr>
          <w:p w14:paraId="053EDD03" w14:textId="664FB5A3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86" w:type="dxa"/>
          </w:tcPr>
          <w:p w14:paraId="57B1612E" w14:textId="77777777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01" w:type="dxa"/>
          </w:tcPr>
          <w:p w14:paraId="4AE9F82E" w14:textId="19EE4F6F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19947FB3" w14:textId="77777777" w:rsidTr="00FB52F3">
        <w:trPr>
          <w:trHeight w:val="50"/>
        </w:trPr>
        <w:tc>
          <w:tcPr>
            <w:tcW w:w="808" w:type="dxa"/>
          </w:tcPr>
          <w:p w14:paraId="73148A80" w14:textId="388DA76F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6" w:type="dxa"/>
          </w:tcPr>
          <w:p w14:paraId="7612343A" w14:textId="77777777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Выдача документов и справок</w:t>
            </w:r>
          </w:p>
        </w:tc>
        <w:tc>
          <w:tcPr>
            <w:tcW w:w="5201" w:type="dxa"/>
          </w:tcPr>
          <w:p w14:paraId="336A8C48" w14:textId="10DFC41C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0EEFE948" w14:textId="77777777" w:rsidTr="00FB52F3">
        <w:trPr>
          <w:trHeight w:val="50"/>
        </w:trPr>
        <w:tc>
          <w:tcPr>
            <w:tcW w:w="808" w:type="dxa"/>
          </w:tcPr>
          <w:p w14:paraId="70F3ABD3" w14:textId="68A8F3F4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6" w:type="dxa"/>
          </w:tcPr>
          <w:p w14:paraId="4F13A787" w14:textId="4287B17C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Костаревского сельского поселения, расположенных на территории Костаревского сельского поселения</w:t>
            </w:r>
          </w:p>
        </w:tc>
        <w:tc>
          <w:tcPr>
            <w:tcW w:w="5201" w:type="dxa"/>
          </w:tcPr>
          <w:p w14:paraId="400EB2D8" w14:textId="16A6A1DA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18081783" w14:textId="77777777" w:rsidTr="00FB52F3">
        <w:trPr>
          <w:trHeight w:val="50"/>
        </w:trPr>
        <w:tc>
          <w:tcPr>
            <w:tcW w:w="808" w:type="dxa"/>
          </w:tcPr>
          <w:p w14:paraId="24D51659" w14:textId="0C7CAC91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6" w:type="dxa"/>
          </w:tcPr>
          <w:p w14:paraId="1DC707BC" w14:textId="2255B206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 в безвозмездное пользование</w:t>
            </w:r>
          </w:p>
        </w:tc>
        <w:tc>
          <w:tcPr>
            <w:tcW w:w="5201" w:type="dxa"/>
          </w:tcPr>
          <w:p w14:paraId="778081FF" w14:textId="7B9094EC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52113B4E" w14:textId="77777777" w:rsidTr="00FB52F3">
        <w:trPr>
          <w:trHeight w:val="50"/>
        </w:trPr>
        <w:tc>
          <w:tcPr>
            <w:tcW w:w="808" w:type="dxa"/>
          </w:tcPr>
          <w:p w14:paraId="097ACA72" w14:textId="64062CFB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86" w:type="dxa"/>
          </w:tcPr>
          <w:p w14:paraId="46B52053" w14:textId="5952AF2C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Костаревского сельского поселения, в постоянное (бессрочное) пользование</w:t>
            </w:r>
          </w:p>
        </w:tc>
        <w:tc>
          <w:tcPr>
            <w:tcW w:w="5201" w:type="dxa"/>
          </w:tcPr>
          <w:p w14:paraId="2DA5F0BD" w14:textId="13A7D2BD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74696279" w14:textId="77777777" w:rsidTr="00FB52F3">
        <w:trPr>
          <w:trHeight w:val="50"/>
        </w:trPr>
        <w:tc>
          <w:tcPr>
            <w:tcW w:w="808" w:type="dxa"/>
          </w:tcPr>
          <w:p w14:paraId="7A1D0576" w14:textId="6D4DE37D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86" w:type="dxa"/>
          </w:tcPr>
          <w:p w14:paraId="46676FCF" w14:textId="14D8C74D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Принятие решения о проведении аукциона по продаже земельных участков, находящихся в муниципальной собственности Костаревского сельского поселения</w:t>
            </w:r>
          </w:p>
        </w:tc>
        <w:tc>
          <w:tcPr>
            <w:tcW w:w="5201" w:type="dxa"/>
          </w:tcPr>
          <w:p w14:paraId="0939406E" w14:textId="6EF3EB9E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2FD33831" w14:textId="77777777" w:rsidTr="00FB52F3">
        <w:trPr>
          <w:trHeight w:val="50"/>
        </w:trPr>
        <w:tc>
          <w:tcPr>
            <w:tcW w:w="808" w:type="dxa"/>
          </w:tcPr>
          <w:p w14:paraId="09F3A3BD" w14:textId="5AC40770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86" w:type="dxa"/>
          </w:tcPr>
          <w:p w14:paraId="62DD2CCD" w14:textId="6F248D54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Продажа земельных участков, находящихся в муниципальной собственности Костаревского сельского поселения, без проведения торгов</w:t>
            </w:r>
          </w:p>
        </w:tc>
        <w:tc>
          <w:tcPr>
            <w:tcW w:w="5201" w:type="dxa"/>
          </w:tcPr>
          <w:p w14:paraId="5A0C9594" w14:textId="31950240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6C9DCEFD" w14:textId="77777777" w:rsidTr="00FB52F3">
        <w:trPr>
          <w:trHeight w:val="50"/>
        </w:trPr>
        <w:tc>
          <w:tcPr>
            <w:tcW w:w="808" w:type="dxa"/>
          </w:tcPr>
          <w:p w14:paraId="551F7914" w14:textId="113C0343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86" w:type="dxa"/>
          </w:tcPr>
          <w:p w14:paraId="3374E6D5" w14:textId="34E9095E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размещение нестационарного торгового объекта в месте, </w:t>
            </w:r>
            <w:r w:rsidRPr="00EE0B0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определенном схемой размещения нестационарных торговых объектов на территории Костаревского сельского поселения, без проведения аукциона</w:t>
            </w:r>
          </w:p>
        </w:tc>
        <w:tc>
          <w:tcPr>
            <w:tcW w:w="5201" w:type="dxa"/>
          </w:tcPr>
          <w:p w14:paraId="26C848CE" w14:textId="3CC5B11D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Костаревского сельского поселения</w:t>
            </w:r>
          </w:p>
        </w:tc>
      </w:tr>
      <w:tr w:rsidR="00466C5E" w:rsidRPr="00EE0B0E" w14:paraId="37077F82" w14:textId="77777777" w:rsidTr="00FB52F3">
        <w:trPr>
          <w:trHeight w:val="50"/>
        </w:trPr>
        <w:tc>
          <w:tcPr>
            <w:tcW w:w="808" w:type="dxa"/>
          </w:tcPr>
          <w:p w14:paraId="7D1ABD09" w14:textId="65848B16" w:rsidR="00FB52F3" w:rsidRPr="00EE0B0E" w:rsidRDefault="00FB52F3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86" w:type="dxa"/>
          </w:tcPr>
          <w:p w14:paraId="05D30FAA" w14:textId="4C46D18C" w:rsidR="00FB52F3" w:rsidRPr="00EE0B0E" w:rsidRDefault="00FB52F3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 xml:space="preserve">Принятие на учет граждан                 </w:t>
            </w:r>
            <w:r w:rsidR="00F75599" w:rsidRPr="00EE0B0E">
              <w:rPr>
                <w:rFonts w:ascii="Times New Roman" w:hAnsi="Times New Roman"/>
                <w:sz w:val="24"/>
                <w:szCs w:val="24"/>
              </w:rPr>
              <w:t>в качестве,</w:t>
            </w:r>
            <w:r w:rsidRPr="00EE0B0E">
              <w:rPr>
                <w:rFonts w:ascii="Times New Roman" w:hAnsi="Times New Roman"/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</w:t>
            </w:r>
          </w:p>
        </w:tc>
        <w:tc>
          <w:tcPr>
            <w:tcW w:w="5201" w:type="dxa"/>
          </w:tcPr>
          <w:p w14:paraId="0D0C96F2" w14:textId="386ECEC1" w:rsidR="00FB52F3" w:rsidRPr="00EE0B0E" w:rsidRDefault="00FB52F3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  <w:tr w:rsidR="00466C5E" w:rsidRPr="00EE0B0E" w14:paraId="18A8A8EA" w14:textId="77777777" w:rsidTr="00FB52F3">
        <w:trPr>
          <w:trHeight w:val="50"/>
        </w:trPr>
        <w:tc>
          <w:tcPr>
            <w:tcW w:w="808" w:type="dxa"/>
          </w:tcPr>
          <w:p w14:paraId="33D276A7" w14:textId="207AD587" w:rsidR="00F75599" w:rsidRPr="00EE0B0E" w:rsidRDefault="00F75599" w:rsidP="00466C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0776" w:rsidRPr="00EE0B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0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6" w:type="dxa"/>
          </w:tcPr>
          <w:p w14:paraId="2C1EBD29" w14:textId="35262791" w:rsidR="00F75599" w:rsidRPr="00EE0B0E" w:rsidRDefault="00F75599" w:rsidP="00466C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Костаревского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5201" w:type="dxa"/>
          </w:tcPr>
          <w:p w14:paraId="324B953A" w14:textId="106DE291" w:rsidR="00F75599" w:rsidRPr="00EE0B0E" w:rsidRDefault="00F75599" w:rsidP="00466C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B0E">
              <w:rPr>
                <w:rFonts w:ascii="Times New Roman" w:hAnsi="Times New Roman"/>
                <w:sz w:val="24"/>
                <w:szCs w:val="24"/>
              </w:rPr>
              <w:t>Администрация Костаревского сельского поселения</w:t>
            </w:r>
          </w:p>
        </w:tc>
      </w:tr>
    </w:tbl>
    <w:p w14:paraId="35B35D8B" w14:textId="77777777" w:rsidR="00FB52F3" w:rsidRPr="00EE0B0E" w:rsidRDefault="00FB52F3" w:rsidP="00466C5E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44FE86" w14:textId="77777777" w:rsidR="007623EB" w:rsidRPr="00EE0B0E" w:rsidRDefault="007623EB" w:rsidP="00466C5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623EB" w:rsidRPr="00EE0B0E" w:rsidSect="00CC39E0">
      <w:pgSz w:w="11906" w:h="16838" w:code="9"/>
      <w:pgMar w:top="567" w:right="99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C5"/>
    <w:rsid w:val="00466C5E"/>
    <w:rsid w:val="006A5B23"/>
    <w:rsid w:val="007623EB"/>
    <w:rsid w:val="00B91247"/>
    <w:rsid w:val="00CC39E0"/>
    <w:rsid w:val="00DF0776"/>
    <w:rsid w:val="00E42AC5"/>
    <w:rsid w:val="00E609D6"/>
    <w:rsid w:val="00EE0B0E"/>
    <w:rsid w:val="00F75599"/>
    <w:rsid w:val="00FB52F3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63A1"/>
  <w15:chartTrackingRefBased/>
  <w15:docId w15:val="{FE0019DA-A86C-4F50-B2F1-78A6451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2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52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FB52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2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CC39E0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C39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styleId="a6">
    <w:name w:val="Unresolved Mention"/>
    <w:basedOn w:val="a0"/>
    <w:uiPriority w:val="99"/>
    <w:semiHidden/>
    <w:unhideWhenUsed/>
    <w:rsid w:val="00FC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5F536-B3B7-475B-A976-64A68B31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15</cp:revision>
  <cp:lastPrinted>2020-01-23T11:50:00Z</cp:lastPrinted>
  <dcterms:created xsi:type="dcterms:W3CDTF">2020-01-17T10:21:00Z</dcterms:created>
  <dcterms:modified xsi:type="dcterms:W3CDTF">2020-02-11T04:50:00Z</dcterms:modified>
</cp:coreProperties>
</file>