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315F" w14:textId="75E6C3D9" w:rsidR="00C52D3A" w:rsidRPr="006F6F11" w:rsidRDefault="00C52D3A" w:rsidP="0079730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14:paraId="4B32060B" w14:textId="2745CE06" w:rsidR="00C52D3A" w:rsidRPr="006F6F11" w:rsidRDefault="00C52D3A" w:rsidP="007973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 xml:space="preserve">  КОСТАРЕВСКОГО СЕЛЬСКОГО ПОСЕЛЕИЯ</w:t>
      </w:r>
    </w:p>
    <w:p w14:paraId="591EA97D" w14:textId="77777777" w:rsidR="00C52D3A" w:rsidRPr="006F6F11" w:rsidRDefault="00C52D3A" w:rsidP="0079730E">
      <w:pPr>
        <w:tabs>
          <w:tab w:val="left" w:pos="5954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КАМЫШИНСКОГО МУНИЦИПАЛЬНОГО РАЙОНА</w:t>
      </w:r>
    </w:p>
    <w:p w14:paraId="085903EB" w14:textId="77777777" w:rsidR="00C52D3A" w:rsidRPr="006F6F11" w:rsidRDefault="00C52D3A" w:rsidP="0079730E">
      <w:pPr>
        <w:tabs>
          <w:tab w:val="left" w:pos="5954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14:paraId="59F80A3D" w14:textId="77777777" w:rsidR="00C52D3A" w:rsidRPr="006F6F11" w:rsidRDefault="00C52D3A" w:rsidP="007973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ADA506" w14:textId="77777777" w:rsidR="00C52D3A" w:rsidRPr="006F6F11" w:rsidRDefault="00C52D3A" w:rsidP="007973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A08901" w14:textId="77777777" w:rsidR="00C52D3A" w:rsidRPr="006F6F11" w:rsidRDefault="00C52D3A" w:rsidP="0079730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CB4E38B" w14:textId="77777777" w:rsidR="00C52D3A" w:rsidRPr="006F6F11" w:rsidRDefault="00C52D3A" w:rsidP="0079730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28A5930" w14:textId="6E1C96BA" w:rsidR="00C52D3A" w:rsidRPr="006F6F11" w:rsidRDefault="00C52D3A" w:rsidP="0079730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6F6F11">
        <w:rPr>
          <w:rFonts w:ascii="Times New Roman" w:hAnsi="Times New Roman" w:cs="Times New Roman"/>
          <w:bCs/>
          <w:sz w:val="24"/>
          <w:szCs w:val="24"/>
        </w:rPr>
        <w:t>от  15</w:t>
      </w:r>
      <w:proofErr w:type="gramEnd"/>
      <w:r w:rsidRPr="006F6F11">
        <w:rPr>
          <w:rFonts w:ascii="Times New Roman" w:hAnsi="Times New Roman" w:cs="Times New Roman"/>
          <w:bCs/>
          <w:sz w:val="24"/>
          <w:szCs w:val="24"/>
        </w:rPr>
        <w:t xml:space="preserve"> .01.2020 г.                                                                    </w:t>
      </w:r>
      <w:proofErr w:type="gramStart"/>
      <w:r w:rsidRPr="006F6F11">
        <w:rPr>
          <w:rFonts w:ascii="Times New Roman" w:hAnsi="Times New Roman" w:cs="Times New Roman"/>
          <w:bCs/>
          <w:sz w:val="24"/>
          <w:szCs w:val="24"/>
        </w:rPr>
        <w:t>№  3</w:t>
      </w:r>
      <w:proofErr w:type="gramEnd"/>
      <w:r w:rsidRPr="006F6F11">
        <w:rPr>
          <w:rFonts w:ascii="Times New Roman" w:hAnsi="Times New Roman" w:cs="Times New Roman"/>
          <w:bCs/>
          <w:sz w:val="24"/>
          <w:szCs w:val="24"/>
        </w:rPr>
        <w:t xml:space="preserve">-П </w:t>
      </w:r>
    </w:p>
    <w:p w14:paraId="508C4C7F" w14:textId="77777777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9730E" w:rsidRPr="006F6F11" w14:paraId="5BF4DF75" w14:textId="77777777" w:rsidTr="003B0B15">
        <w:tc>
          <w:tcPr>
            <w:tcW w:w="4785" w:type="dxa"/>
          </w:tcPr>
          <w:p w14:paraId="315F779C" w14:textId="7FB81890" w:rsidR="00C52D3A" w:rsidRPr="006F6F11" w:rsidRDefault="00C52D3A" w:rsidP="007973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F11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постановления администрации Костаревского сельского поселения № 21-П от 06.07.2015г «Об утверждении Порядка осуществления внутреннего финансового контроля и внутреннего финансового аудита»</w:t>
            </w:r>
          </w:p>
        </w:tc>
        <w:tc>
          <w:tcPr>
            <w:tcW w:w="4786" w:type="dxa"/>
          </w:tcPr>
          <w:p w14:paraId="367C5C7C" w14:textId="77777777" w:rsidR="00C52D3A" w:rsidRPr="006F6F11" w:rsidRDefault="00C52D3A" w:rsidP="007973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2D603F" w14:textId="77777777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713E72" w14:textId="38A7A945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В целях устранения нарушений действующего законодательства РФ, руководствуясь Уставом Костаревского сельского поселения, постановляю:</w:t>
      </w:r>
    </w:p>
    <w:p w14:paraId="0875A1D7" w14:textId="77777777" w:rsidR="00C52D3A" w:rsidRPr="006F6F11" w:rsidRDefault="00C52D3A" w:rsidP="0079730E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E637D" w14:textId="6B57581E" w:rsidR="00C52D3A" w:rsidRPr="006F6F11" w:rsidRDefault="00C52D3A" w:rsidP="0079730E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1. Постановление администрации Костаревского сельского поселения   № 21-П от 06.07.2015г «Об утверждении Порядка осуществления внутреннего финансового контроля и внутреннего финансового аудита» - признать утратившим силу.</w:t>
      </w:r>
    </w:p>
    <w:p w14:paraId="3FCB7698" w14:textId="44FED545" w:rsidR="00C52D3A" w:rsidRPr="006F6F11" w:rsidRDefault="00C52D3A" w:rsidP="0079730E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 xml:space="preserve">2.  Настоящее постановление подлежит официальному опубликованию (обнародованию) и </w:t>
      </w:r>
      <w:proofErr w:type="gramStart"/>
      <w:r w:rsidRPr="006F6F11">
        <w:rPr>
          <w:rFonts w:ascii="Times New Roman" w:hAnsi="Times New Roman" w:cs="Times New Roman"/>
          <w:bCs/>
          <w:sz w:val="24"/>
          <w:szCs w:val="24"/>
        </w:rPr>
        <w:t>размещению  в</w:t>
      </w:r>
      <w:proofErr w:type="gramEnd"/>
      <w:r w:rsidRPr="006F6F11">
        <w:rPr>
          <w:rFonts w:ascii="Times New Roman" w:hAnsi="Times New Roman" w:cs="Times New Roman"/>
          <w:bCs/>
          <w:sz w:val="24"/>
          <w:szCs w:val="24"/>
        </w:rPr>
        <w:t xml:space="preserve">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r w:rsidR="00397A20" w:rsidRPr="006F6F11">
        <w:rPr>
          <w:rFonts w:ascii="Times New Roman" w:hAnsi="Times New Roman" w:cs="Times New Roman"/>
          <w:sz w:val="24"/>
          <w:szCs w:val="24"/>
          <w:u w:val="single"/>
        </w:rPr>
        <w:t>https</w:t>
      </w:r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="00397A20" w:rsidRPr="006F6F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</w:p>
    <w:p w14:paraId="7B918A4B" w14:textId="77777777" w:rsidR="00C52D3A" w:rsidRPr="006F6F11" w:rsidRDefault="00C52D3A" w:rsidP="0079730E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197360BA" w14:textId="77777777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526E3F" w14:textId="77777777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C6D4F" w14:textId="77777777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FDA4472" w14:textId="503F2A7D" w:rsidR="00C52D3A" w:rsidRPr="006F6F11" w:rsidRDefault="00C52D3A" w:rsidP="00797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F11">
        <w:rPr>
          <w:rFonts w:ascii="Times New Roman" w:hAnsi="Times New Roman" w:cs="Times New Roman"/>
          <w:bCs/>
          <w:sz w:val="24"/>
          <w:szCs w:val="24"/>
        </w:rPr>
        <w:t>Глава Костаревского сельского поселения                              С.В. Марков</w:t>
      </w:r>
    </w:p>
    <w:p w14:paraId="30380008" w14:textId="77777777" w:rsidR="007623EB" w:rsidRPr="006F6F11" w:rsidRDefault="007623EB" w:rsidP="0079730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623EB" w:rsidRPr="006F6F11" w:rsidSect="00C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DD"/>
    <w:rsid w:val="000B26FB"/>
    <w:rsid w:val="00397A20"/>
    <w:rsid w:val="006539DD"/>
    <w:rsid w:val="006F6F11"/>
    <w:rsid w:val="007623EB"/>
    <w:rsid w:val="0079730E"/>
    <w:rsid w:val="00B91247"/>
    <w:rsid w:val="00C52D3A"/>
    <w:rsid w:val="00D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78CC"/>
  <w15:chartTrackingRefBased/>
  <w15:docId w15:val="{EB61F8D3-A7F6-4950-85A8-7E5DF45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D3A"/>
    <w:rPr>
      <w:color w:val="0000FF"/>
      <w:u w:val="single"/>
    </w:rPr>
  </w:style>
  <w:style w:type="table" w:styleId="a4">
    <w:name w:val="Table Grid"/>
    <w:basedOn w:val="a1"/>
    <w:uiPriority w:val="59"/>
    <w:rsid w:val="00C52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C52D3A"/>
    <w:pPr>
      <w:spacing w:after="0" w:line="240" w:lineRule="auto"/>
    </w:pPr>
  </w:style>
  <w:style w:type="paragraph" w:customStyle="1" w:styleId="ConsPlusTitle">
    <w:name w:val="ConsPlusTitle"/>
    <w:uiPriority w:val="99"/>
    <w:rsid w:val="00D835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D83551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8355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12</cp:revision>
  <cp:lastPrinted>2020-01-23T11:29:00Z</cp:lastPrinted>
  <dcterms:created xsi:type="dcterms:W3CDTF">2020-01-15T06:18:00Z</dcterms:created>
  <dcterms:modified xsi:type="dcterms:W3CDTF">2020-02-11T04:45:00Z</dcterms:modified>
</cp:coreProperties>
</file>